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583CD446" w:rsidR="00B02BF0" w:rsidRDefault="00B02BF0" w:rsidP="12304BC0">
      <w:pPr>
        <w:tabs>
          <w:tab w:val="center" w:pos="3793"/>
        </w:tabs>
        <w:jc w:val="center"/>
        <w:rPr>
          <w:rFonts w:ascii="Arial" w:eastAsia="Arial" w:hAnsi="Arial" w:cs="Arial"/>
          <w:b/>
          <w:bCs/>
          <w:i/>
          <w:iCs/>
          <w:sz w:val="96"/>
          <w:szCs w:val="96"/>
        </w:rPr>
      </w:pPr>
    </w:p>
    <w:p w14:paraId="00000002" w14:textId="32E047B8" w:rsidR="00B02BF0" w:rsidRDefault="00A54FC5">
      <w:pPr>
        <w:tabs>
          <w:tab w:val="center" w:pos="3793"/>
        </w:tabs>
        <w:jc w:val="center"/>
        <w:rPr>
          <w:rFonts w:ascii="Arial" w:eastAsia="Arial" w:hAnsi="Arial" w:cs="Arial"/>
          <w:b/>
          <w:i/>
          <w:sz w:val="96"/>
          <w:szCs w:val="96"/>
        </w:rPr>
      </w:pPr>
      <w:r>
        <w:rPr>
          <w:rFonts w:ascii="Arial" w:eastAsia="Arial" w:hAnsi="Arial" w:cs="Arial"/>
          <w:b/>
          <w:i/>
          <w:sz w:val="96"/>
          <w:szCs w:val="96"/>
        </w:rPr>
        <w:t>GUST Independent School</w:t>
      </w:r>
    </w:p>
    <w:p w14:paraId="00000003" w14:textId="77777777" w:rsidR="00B02BF0" w:rsidRDefault="00B02BF0">
      <w:pPr>
        <w:tabs>
          <w:tab w:val="center" w:pos="3793"/>
        </w:tabs>
        <w:jc w:val="center"/>
        <w:rPr>
          <w:rFonts w:ascii="Arial" w:eastAsia="Arial" w:hAnsi="Arial" w:cs="Arial"/>
          <w:b/>
          <w:i/>
          <w:sz w:val="48"/>
          <w:szCs w:val="48"/>
        </w:rPr>
      </w:pPr>
    </w:p>
    <w:p w14:paraId="4D540BE7" w14:textId="77777777" w:rsidR="001A61E9" w:rsidRDefault="00D21AF6">
      <w:pPr>
        <w:tabs>
          <w:tab w:val="center" w:pos="3793"/>
        </w:tabs>
        <w:jc w:val="center"/>
        <w:rPr>
          <w:rFonts w:ascii="Arial" w:eastAsia="Arial" w:hAnsi="Arial" w:cs="Arial"/>
          <w:b/>
          <w:sz w:val="96"/>
          <w:szCs w:val="96"/>
        </w:rPr>
      </w:pPr>
      <w:r>
        <w:rPr>
          <w:rFonts w:ascii="Arial" w:eastAsia="Arial" w:hAnsi="Arial" w:cs="Arial"/>
          <w:b/>
          <w:sz w:val="96"/>
          <w:szCs w:val="96"/>
        </w:rPr>
        <w:t>Health and Safety Policy</w:t>
      </w:r>
      <w:r w:rsidR="0048545A">
        <w:rPr>
          <w:rFonts w:ascii="Arial" w:eastAsia="Arial" w:hAnsi="Arial" w:cs="Arial"/>
          <w:b/>
          <w:sz w:val="96"/>
          <w:szCs w:val="96"/>
        </w:rPr>
        <w:t xml:space="preserve"> </w:t>
      </w:r>
    </w:p>
    <w:p w14:paraId="00000004" w14:textId="600902C7" w:rsidR="00B02BF0" w:rsidRDefault="001A61E9">
      <w:pPr>
        <w:tabs>
          <w:tab w:val="center" w:pos="3793"/>
        </w:tabs>
        <w:jc w:val="center"/>
        <w:rPr>
          <w:rFonts w:ascii="Arial" w:eastAsia="Arial" w:hAnsi="Arial" w:cs="Arial"/>
          <w:b/>
          <w:sz w:val="96"/>
          <w:szCs w:val="96"/>
        </w:rPr>
      </w:pPr>
      <w:r>
        <w:rPr>
          <w:rFonts w:ascii="Arial" w:eastAsia="Arial" w:hAnsi="Arial" w:cs="Arial"/>
          <w:b/>
          <w:sz w:val="24"/>
          <w:szCs w:val="24"/>
        </w:rPr>
        <w:t>(</w:t>
      </w:r>
      <w:r w:rsidR="00A54FC5">
        <w:rPr>
          <w:rFonts w:ascii="Arial" w:eastAsia="Arial" w:hAnsi="Arial" w:cs="Arial"/>
          <w:b/>
          <w:sz w:val="24"/>
          <w:szCs w:val="24"/>
        </w:rPr>
        <w:t>September</w:t>
      </w:r>
      <w:r w:rsidRPr="001A61E9">
        <w:rPr>
          <w:rFonts w:ascii="Arial" w:eastAsia="Arial" w:hAnsi="Arial" w:cs="Arial"/>
          <w:b/>
          <w:sz w:val="24"/>
          <w:szCs w:val="24"/>
        </w:rPr>
        <w:t xml:space="preserve"> 202</w:t>
      </w:r>
      <w:r w:rsidR="00262DA0">
        <w:rPr>
          <w:rFonts w:ascii="Arial" w:eastAsia="Arial" w:hAnsi="Arial" w:cs="Arial"/>
          <w:b/>
          <w:sz w:val="24"/>
          <w:szCs w:val="24"/>
        </w:rPr>
        <w:t>6</w:t>
      </w:r>
      <w:r>
        <w:rPr>
          <w:rFonts w:ascii="Arial" w:eastAsia="Arial" w:hAnsi="Arial" w:cs="Arial"/>
          <w:b/>
          <w:sz w:val="24"/>
          <w:szCs w:val="24"/>
        </w:rPr>
        <w:t>)</w:t>
      </w:r>
    </w:p>
    <w:p w14:paraId="00000005" w14:textId="77777777" w:rsidR="00B02BF0" w:rsidRDefault="00B02BF0">
      <w:pPr>
        <w:tabs>
          <w:tab w:val="center" w:pos="3793"/>
        </w:tabs>
        <w:jc w:val="center"/>
        <w:rPr>
          <w:rFonts w:ascii="Arial" w:eastAsia="Arial" w:hAnsi="Arial" w:cs="Arial"/>
          <w:b/>
          <w:i/>
          <w:color w:val="FF0000"/>
          <w:sz w:val="24"/>
          <w:szCs w:val="24"/>
        </w:rPr>
      </w:pPr>
    </w:p>
    <w:p w14:paraId="3513592C" w14:textId="48B1B10A" w:rsidR="00797C50" w:rsidRDefault="00A54FC5" w:rsidP="7555BAF2">
      <w:pPr>
        <w:tabs>
          <w:tab w:val="center" w:pos="3793"/>
        </w:tabs>
        <w:jc w:val="center"/>
        <w:rPr>
          <w:rFonts w:ascii="Arial" w:eastAsia="Arial" w:hAnsi="Arial" w:cs="Arial"/>
          <w:b/>
          <w:i/>
          <w:color w:val="FF0000"/>
          <w:sz w:val="24"/>
          <w:szCs w:val="24"/>
        </w:rPr>
        <w:sectPr w:rsidR="00797C50">
          <w:footerReference w:type="even" r:id="rId10"/>
          <w:footerReference w:type="default" r:id="rId11"/>
          <w:pgSz w:w="11907" w:h="16840"/>
          <w:pgMar w:top="1135" w:right="1440" w:bottom="1135" w:left="1440" w:header="720" w:footer="442" w:gutter="0"/>
          <w:pgNumType w:start="1"/>
          <w:cols w:space="720"/>
          <w:titlePg/>
        </w:sectPr>
      </w:pPr>
      <w:r>
        <w:rPr>
          <w:rFonts w:ascii="Arial" w:eastAsia="Arial" w:hAnsi="Arial" w:cs="Arial"/>
          <w:b/>
          <w:i/>
          <w:noProof/>
          <w:color w:val="FF0000"/>
          <w:sz w:val="24"/>
          <w:szCs w:val="24"/>
        </w:rPr>
        <w:drawing>
          <wp:inline distT="0" distB="0" distL="0" distR="0" wp14:anchorId="11414BBC" wp14:editId="6CCB275B">
            <wp:extent cx="1714500" cy="1714500"/>
            <wp:effectExtent l="0" t="0" r="0" b="0"/>
            <wp:docPr id="2017797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pic:spPr>
                </pic:pic>
              </a:graphicData>
            </a:graphic>
          </wp:inline>
        </w:drawing>
      </w:r>
      <w:r w:rsidR="005A5A3E">
        <w:rPr>
          <w:rFonts w:ascii="Arial" w:eastAsia="Arial" w:hAnsi="Arial" w:cs="Arial"/>
          <w:b/>
          <w:i/>
          <w:noProof/>
          <w:color w:val="2B579A"/>
          <w:sz w:val="52"/>
          <w:szCs w:val="52"/>
          <w:shd w:val="clear" w:color="auto" w:fill="E6E6E6"/>
        </w:rPr>
        <w:drawing>
          <wp:inline distT="114300" distB="114300" distL="114300" distR="114300" wp14:anchorId="7388CC4D" wp14:editId="0A1325BC">
            <wp:extent cx="2673496" cy="2697480"/>
            <wp:effectExtent l="0" t="0" r="0" b="7620"/>
            <wp:docPr id="1" name="Picture 1"/>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2691061" cy="2715203"/>
                    </a:xfrm>
                    <a:prstGeom prst="rect">
                      <a:avLst/>
                    </a:prstGeom>
                    <a:ln/>
                  </pic:spPr>
                </pic:pic>
              </a:graphicData>
            </a:graphic>
          </wp:inline>
        </w:drawing>
      </w:r>
    </w:p>
    <w:p w14:paraId="0000000C" w14:textId="3A4D8127" w:rsidR="00B02BF0" w:rsidRDefault="00D21AF6" w:rsidP="7555BAF2">
      <w:pPr>
        <w:tabs>
          <w:tab w:val="center" w:pos="3793"/>
        </w:tabs>
        <w:jc w:val="center"/>
        <w:rPr>
          <w:rFonts w:ascii="Arial" w:eastAsia="Arial" w:hAnsi="Arial" w:cs="Arial"/>
          <w:b/>
          <w:sz w:val="28"/>
          <w:szCs w:val="28"/>
        </w:rPr>
      </w:pPr>
      <w:r>
        <w:rPr>
          <w:rFonts w:ascii="Arial" w:eastAsia="Arial" w:hAnsi="Arial" w:cs="Arial"/>
          <w:b/>
          <w:sz w:val="28"/>
          <w:szCs w:val="28"/>
        </w:rPr>
        <w:lastRenderedPageBreak/>
        <w:t>Contents</w:t>
      </w:r>
    </w:p>
    <w:p w14:paraId="0000000D" w14:textId="77777777" w:rsidR="00B02BF0" w:rsidRDefault="00B02BF0"/>
    <w:sdt>
      <w:sdtPr>
        <w:id w:val="1726778916"/>
        <w:docPartObj>
          <w:docPartGallery w:val="Table of Contents"/>
          <w:docPartUnique/>
        </w:docPartObj>
      </w:sdtPr>
      <w:sdtEndPr/>
      <w:sdtContent>
        <w:p w14:paraId="26F62FBE" w14:textId="08FBEE5D" w:rsidR="00724C28" w:rsidRPr="00724C28" w:rsidRDefault="00FE233B">
          <w:pPr>
            <w:pStyle w:val="TOC1"/>
            <w:tabs>
              <w:tab w:val="right" w:leader="dot" w:pos="9017"/>
            </w:tabs>
            <w:rPr>
              <w:rFonts w:ascii="Arial" w:eastAsiaTheme="minorEastAsia" w:hAnsi="Arial" w:cs="Arial"/>
              <w:noProof/>
              <w:sz w:val="24"/>
              <w:szCs w:val="24"/>
            </w:rPr>
          </w:pPr>
          <w:r>
            <w:fldChar w:fldCharType="begin"/>
          </w:r>
          <w:r w:rsidR="00D21AF6">
            <w:instrText>TOC \h \u \z</w:instrText>
          </w:r>
          <w:r>
            <w:fldChar w:fldCharType="separate"/>
          </w:r>
          <w:hyperlink w:anchor="_Toc149740346" w:history="1">
            <w:r w:rsidR="00724C28" w:rsidRPr="00724C28">
              <w:rPr>
                <w:rStyle w:val="Hyperlink"/>
                <w:rFonts w:ascii="Arial" w:hAnsi="Arial" w:cs="Arial"/>
                <w:noProof/>
                <w:sz w:val="24"/>
                <w:szCs w:val="24"/>
              </w:rPr>
              <w:t>SECTION A</w:t>
            </w:r>
            <w:r w:rsidR="00724C28" w:rsidRPr="00724C28">
              <w:rPr>
                <w:rFonts w:ascii="Arial" w:hAnsi="Arial" w:cs="Arial"/>
                <w:noProof/>
                <w:webHidden/>
                <w:sz w:val="24"/>
                <w:szCs w:val="24"/>
              </w:rPr>
              <w:tab/>
            </w:r>
            <w:r w:rsidR="00724C28" w:rsidRPr="00724C28">
              <w:rPr>
                <w:rFonts w:ascii="Arial" w:hAnsi="Arial" w:cs="Arial"/>
                <w:noProof/>
                <w:webHidden/>
                <w:sz w:val="24"/>
                <w:szCs w:val="24"/>
              </w:rPr>
              <w:fldChar w:fldCharType="begin"/>
            </w:r>
            <w:r w:rsidR="00724C28" w:rsidRPr="00724C28">
              <w:rPr>
                <w:rFonts w:ascii="Arial" w:hAnsi="Arial" w:cs="Arial"/>
                <w:noProof/>
                <w:webHidden/>
                <w:sz w:val="24"/>
                <w:szCs w:val="24"/>
              </w:rPr>
              <w:instrText xml:space="preserve"> PAGEREF _Toc149740346 \h </w:instrText>
            </w:r>
            <w:r w:rsidR="00724C28" w:rsidRPr="00724C28">
              <w:rPr>
                <w:rFonts w:ascii="Arial" w:hAnsi="Arial" w:cs="Arial"/>
                <w:noProof/>
                <w:webHidden/>
                <w:sz w:val="24"/>
                <w:szCs w:val="24"/>
              </w:rPr>
            </w:r>
            <w:r w:rsidR="00724C28" w:rsidRPr="00724C28">
              <w:rPr>
                <w:rFonts w:ascii="Arial" w:hAnsi="Arial" w:cs="Arial"/>
                <w:noProof/>
                <w:webHidden/>
                <w:sz w:val="24"/>
                <w:szCs w:val="24"/>
              </w:rPr>
              <w:fldChar w:fldCharType="separate"/>
            </w:r>
            <w:r w:rsidR="00262DA0">
              <w:rPr>
                <w:rFonts w:ascii="Arial" w:hAnsi="Arial" w:cs="Arial"/>
                <w:noProof/>
                <w:webHidden/>
                <w:sz w:val="24"/>
                <w:szCs w:val="24"/>
              </w:rPr>
              <w:t>3</w:t>
            </w:r>
            <w:r w:rsidR="00724C28" w:rsidRPr="00724C28">
              <w:rPr>
                <w:rFonts w:ascii="Arial" w:hAnsi="Arial" w:cs="Arial"/>
                <w:noProof/>
                <w:webHidden/>
                <w:sz w:val="24"/>
                <w:szCs w:val="24"/>
              </w:rPr>
              <w:fldChar w:fldCharType="end"/>
            </w:r>
          </w:hyperlink>
        </w:p>
        <w:p w14:paraId="4D924259" w14:textId="5301F149" w:rsidR="00724C28" w:rsidRPr="00724C28" w:rsidRDefault="00724C28">
          <w:pPr>
            <w:pStyle w:val="TOC1"/>
            <w:tabs>
              <w:tab w:val="right" w:leader="dot" w:pos="9017"/>
            </w:tabs>
            <w:rPr>
              <w:rFonts w:ascii="Arial" w:eastAsiaTheme="minorEastAsia" w:hAnsi="Arial" w:cs="Arial"/>
              <w:noProof/>
              <w:sz w:val="24"/>
              <w:szCs w:val="24"/>
            </w:rPr>
          </w:pPr>
          <w:hyperlink w:anchor="_Toc149740347" w:history="1">
            <w:r w:rsidRPr="00724C28">
              <w:rPr>
                <w:rStyle w:val="Hyperlink"/>
                <w:rFonts w:ascii="Arial" w:hAnsi="Arial" w:cs="Arial"/>
                <w:noProof/>
                <w:sz w:val="24"/>
                <w:szCs w:val="24"/>
              </w:rPr>
              <w:t>General Statement of Policy</w:t>
            </w:r>
            <w:r w:rsidRPr="00724C28">
              <w:rPr>
                <w:rFonts w:ascii="Arial" w:hAnsi="Arial" w:cs="Arial"/>
                <w:noProof/>
                <w:webHidden/>
                <w:sz w:val="24"/>
                <w:szCs w:val="24"/>
              </w:rPr>
              <w:tab/>
            </w:r>
            <w:r w:rsidRPr="00724C28">
              <w:rPr>
                <w:rFonts w:ascii="Arial" w:hAnsi="Arial" w:cs="Arial"/>
                <w:noProof/>
                <w:webHidden/>
                <w:sz w:val="24"/>
                <w:szCs w:val="24"/>
              </w:rPr>
              <w:fldChar w:fldCharType="begin"/>
            </w:r>
            <w:r w:rsidRPr="00724C28">
              <w:rPr>
                <w:rFonts w:ascii="Arial" w:hAnsi="Arial" w:cs="Arial"/>
                <w:noProof/>
                <w:webHidden/>
                <w:sz w:val="24"/>
                <w:szCs w:val="24"/>
              </w:rPr>
              <w:instrText xml:space="preserve"> PAGEREF _Toc149740347 \h </w:instrText>
            </w:r>
            <w:r w:rsidRPr="00724C28">
              <w:rPr>
                <w:rFonts w:ascii="Arial" w:hAnsi="Arial" w:cs="Arial"/>
                <w:noProof/>
                <w:webHidden/>
                <w:sz w:val="24"/>
                <w:szCs w:val="24"/>
              </w:rPr>
            </w:r>
            <w:r w:rsidRPr="00724C28">
              <w:rPr>
                <w:rFonts w:ascii="Arial" w:hAnsi="Arial" w:cs="Arial"/>
                <w:noProof/>
                <w:webHidden/>
                <w:sz w:val="24"/>
                <w:szCs w:val="24"/>
              </w:rPr>
              <w:fldChar w:fldCharType="separate"/>
            </w:r>
            <w:r w:rsidR="00262DA0">
              <w:rPr>
                <w:rFonts w:ascii="Arial" w:hAnsi="Arial" w:cs="Arial"/>
                <w:noProof/>
                <w:webHidden/>
                <w:sz w:val="24"/>
                <w:szCs w:val="24"/>
              </w:rPr>
              <w:t>3</w:t>
            </w:r>
            <w:r w:rsidRPr="00724C28">
              <w:rPr>
                <w:rFonts w:ascii="Arial" w:hAnsi="Arial" w:cs="Arial"/>
                <w:noProof/>
                <w:webHidden/>
                <w:sz w:val="24"/>
                <w:szCs w:val="24"/>
              </w:rPr>
              <w:fldChar w:fldCharType="end"/>
            </w:r>
          </w:hyperlink>
        </w:p>
        <w:p w14:paraId="7F081E41" w14:textId="674D7DA6" w:rsidR="00724C28" w:rsidRPr="00724C28" w:rsidRDefault="00724C28">
          <w:pPr>
            <w:pStyle w:val="TOC1"/>
            <w:tabs>
              <w:tab w:val="right" w:leader="dot" w:pos="9017"/>
            </w:tabs>
            <w:rPr>
              <w:rFonts w:ascii="Arial" w:eastAsiaTheme="minorEastAsia" w:hAnsi="Arial" w:cs="Arial"/>
              <w:noProof/>
              <w:sz w:val="24"/>
              <w:szCs w:val="24"/>
            </w:rPr>
          </w:pPr>
          <w:hyperlink w:anchor="_Toc149740348" w:history="1">
            <w:r w:rsidRPr="00724C28">
              <w:rPr>
                <w:rStyle w:val="Hyperlink"/>
                <w:rFonts w:ascii="Arial" w:hAnsi="Arial" w:cs="Arial"/>
                <w:noProof/>
                <w:sz w:val="24"/>
                <w:szCs w:val="24"/>
              </w:rPr>
              <w:t>SECTION B</w:t>
            </w:r>
            <w:r w:rsidRPr="00724C28">
              <w:rPr>
                <w:rFonts w:ascii="Arial" w:hAnsi="Arial" w:cs="Arial"/>
                <w:noProof/>
                <w:webHidden/>
                <w:sz w:val="24"/>
                <w:szCs w:val="24"/>
              </w:rPr>
              <w:tab/>
            </w:r>
            <w:r w:rsidRPr="00724C28">
              <w:rPr>
                <w:rFonts w:ascii="Arial" w:hAnsi="Arial" w:cs="Arial"/>
                <w:noProof/>
                <w:webHidden/>
                <w:sz w:val="24"/>
                <w:szCs w:val="24"/>
              </w:rPr>
              <w:fldChar w:fldCharType="begin"/>
            </w:r>
            <w:r w:rsidRPr="00724C28">
              <w:rPr>
                <w:rFonts w:ascii="Arial" w:hAnsi="Arial" w:cs="Arial"/>
                <w:noProof/>
                <w:webHidden/>
                <w:sz w:val="24"/>
                <w:szCs w:val="24"/>
              </w:rPr>
              <w:instrText xml:space="preserve"> PAGEREF _Toc149740348 \h </w:instrText>
            </w:r>
            <w:r w:rsidRPr="00724C28">
              <w:rPr>
                <w:rFonts w:ascii="Arial" w:hAnsi="Arial" w:cs="Arial"/>
                <w:noProof/>
                <w:webHidden/>
                <w:sz w:val="24"/>
                <w:szCs w:val="24"/>
              </w:rPr>
            </w:r>
            <w:r w:rsidRPr="00724C28">
              <w:rPr>
                <w:rFonts w:ascii="Arial" w:hAnsi="Arial" w:cs="Arial"/>
                <w:noProof/>
                <w:webHidden/>
                <w:sz w:val="24"/>
                <w:szCs w:val="24"/>
              </w:rPr>
              <w:fldChar w:fldCharType="separate"/>
            </w:r>
            <w:r w:rsidR="00262DA0">
              <w:rPr>
                <w:rFonts w:ascii="Arial" w:hAnsi="Arial" w:cs="Arial"/>
                <w:noProof/>
                <w:webHidden/>
                <w:sz w:val="24"/>
                <w:szCs w:val="24"/>
              </w:rPr>
              <w:t>5</w:t>
            </w:r>
            <w:r w:rsidRPr="00724C28">
              <w:rPr>
                <w:rFonts w:ascii="Arial" w:hAnsi="Arial" w:cs="Arial"/>
                <w:noProof/>
                <w:webHidden/>
                <w:sz w:val="24"/>
                <w:szCs w:val="24"/>
              </w:rPr>
              <w:fldChar w:fldCharType="end"/>
            </w:r>
          </w:hyperlink>
        </w:p>
        <w:p w14:paraId="757DA037" w14:textId="297406B9" w:rsidR="00724C28" w:rsidRPr="00724C28" w:rsidRDefault="00724C28">
          <w:pPr>
            <w:pStyle w:val="TOC1"/>
            <w:tabs>
              <w:tab w:val="right" w:leader="dot" w:pos="9017"/>
            </w:tabs>
            <w:rPr>
              <w:rFonts w:ascii="Arial" w:eastAsiaTheme="minorEastAsia" w:hAnsi="Arial" w:cs="Arial"/>
              <w:noProof/>
              <w:sz w:val="24"/>
              <w:szCs w:val="24"/>
            </w:rPr>
          </w:pPr>
          <w:hyperlink w:anchor="_Toc149740349" w:history="1">
            <w:r w:rsidRPr="00724C28">
              <w:rPr>
                <w:rStyle w:val="Hyperlink"/>
                <w:rFonts w:ascii="Arial" w:hAnsi="Arial" w:cs="Arial"/>
                <w:noProof/>
                <w:sz w:val="24"/>
                <w:szCs w:val="24"/>
              </w:rPr>
              <w:t>Safety Organisation</w:t>
            </w:r>
            <w:r w:rsidRPr="00724C28">
              <w:rPr>
                <w:rFonts w:ascii="Arial" w:hAnsi="Arial" w:cs="Arial"/>
                <w:noProof/>
                <w:webHidden/>
                <w:sz w:val="24"/>
                <w:szCs w:val="24"/>
              </w:rPr>
              <w:tab/>
            </w:r>
            <w:r w:rsidRPr="00724C28">
              <w:rPr>
                <w:rFonts w:ascii="Arial" w:hAnsi="Arial" w:cs="Arial"/>
                <w:noProof/>
                <w:webHidden/>
                <w:sz w:val="24"/>
                <w:szCs w:val="24"/>
              </w:rPr>
              <w:fldChar w:fldCharType="begin"/>
            </w:r>
            <w:r w:rsidRPr="00724C28">
              <w:rPr>
                <w:rFonts w:ascii="Arial" w:hAnsi="Arial" w:cs="Arial"/>
                <w:noProof/>
                <w:webHidden/>
                <w:sz w:val="24"/>
                <w:szCs w:val="24"/>
              </w:rPr>
              <w:instrText xml:space="preserve"> PAGEREF _Toc149740349 \h </w:instrText>
            </w:r>
            <w:r w:rsidRPr="00724C28">
              <w:rPr>
                <w:rFonts w:ascii="Arial" w:hAnsi="Arial" w:cs="Arial"/>
                <w:noProof/>
                <w:webHidden/>
                <w:sz w:val="24"/>
                <w:szCs w:val="24"/>
              </w:rPr>
            </w:r>
            <w:r w:rsidRPr="00724C28">
              <w:rPr>
                <w:rFonts w:ascii="Arial" w:hAnsi="Arial" w:cs="Arial"/>
                <w:noProof/>
                <w:webHidden/>
                <w:sz w:val="24"/>
                <w:szCs w:val="24"/>
              </w:rPr>
              <w:fldChar w:fldCharType="separate"/>
            </w:r>
            <w:r w:rsidR="00262DA0">
              <w:rPr>
                <w:rFonts w:ascii="Arial" w:hAnsi="Arial" w:cs="Arial"/>
                <w:noProof/>
                <w:webHidden/>
                <w:sz w:val="24"/>
                <w:szCs w:val="24"/>
              </w:rPr>
              <w:t>5</w:t>
            </w:r>
            <w:r w:rsidRPr="00724C28">
              <w:rPr>
                <w:rFonts w:ascii="Arial" w:hAnsi="Arial" w:cs="Arial"/>
                <w:noProof/>
                <w:webHidden/>
                <w:sz w:val="24"/>
                <w:szCs w:val="24"/>
              </w:rPr>
              <w:fldChar w:fldCharType="end"/>
            </w:r>
          </w:hyperlink>
        </w:p>
        <w:p w14:paraId="6F7860E1" w14:textId="2905CA7F" w:rsidR="00724C28" w:rsidRPr="00724C28" w:rsidRDefault="00724C28">
          <w:pPr>
            <w:pStyle w:val="TOC1"/>
            <w:tabs>
              <w:tab w:val="right" w:leader="dot" w:pos="9017"/>
            </w:tabs>
            <w:rPr>
              <w:rFonts w:ascii="Arial" w:eastAsiaTheme="minorEastAsia" w:hAnsi="Arial" w:cs="Arial"/>
              <w:noProof/>
              <w:sz w:val="24"/>
              <w:szCs w:val="24"/>
            </w:rPr>
          </w:pPr>
          <w:hyperlink w:anchor="_Toc149740350" w:history="1">
            <w:r w:rsidRPr="00724C28">
              <w:rPr>
                <w:rStyle w:val="Hyperlink"/>
                <w:rFonts w:ascii="Arial" w:hAnsi="Arial" w:cs="Arial"/>
                <w:noProof/>
                <w:sz w:val="24"/>
                <w:szCs w:val="24"/>
              </w:rPr>
              <w:t>Roles and Responsibilities</w:t>
            </w:r>
            <w:r w:rsidRPr="00724C28">
              <w:rPr>
                <w:rFonts w:ascii="Arial" w:hAnsi="Arial" w:cs="Arial"/>
                <w:noProof/>
                <w:webHidden/>
                <w:sz w:val="24"/>
                <w:szCs w:val="24"/>
              </w:rPr>
              <w:tab/>
            </w:r>
            <w:r w:rsidRPr="00724C28">
              <w:rPr>
                <w:rFonts w:ascii="Arial" w:hAnsi="Arial" w:cs="Arial"/>
                <w:noProof/>
                <w:webHidden/>
                <w:sz w:val="24"/>
                <w:szCs w:val="24"/>
              </w:rPr>
              <w:fldChar w:fldCharType="begin"/>
            </w:r>
            <w:r w:rsidRPr="00724C28">
              <w:rPr>
                <w:rFonts w:ascii="Arial" w:hAnsi="Arial" w:cs="Arial"/>
                <w:noProof/>
                <w:webHidden/>
                <w:sz w:val="24"/>
                <w:szCs w:val="24"/>
              </w:rPr>
              <w:instrText xml:space="preserve"> PAGEREF _Toc149740350 \h </w:instrText>
            </w:r>
            <w:r w:rsidRPr="00724C28">
              <w:rPr>
                <w:rFonts w:ascii="Arial" w:hAnsi="Arial" w:cs="Arial"/>
                <w:noProof/>
                <w:webHidden/>
                <w:sz w:val="24"/>
                <w:szCs w:val="24"/>
              </w:rPr>
            </w:r>
            <w:r w:rsidRPr="00724C28">
              <w:rPr>
                <w:rFonts w:ascii="Arial" w:hAnsi="Arial" w:cs="Arial"/>
                <w:noProof/>
                <w:webHidden/>
                <w:sz w:val="24"/>
                <w:szCs w:val="24"/>
              </w:rPr>
              <w:fldChar w:fldCharType="separate"/>
            </w:r>
            <w:r w:rsidR="00262DA0">
              <w:rPr>
                <w:rFonts w:ascii="Arial" w:hAnsi="Arial" w:cs="Arial"/>
                <w:noProof/>
                <w:webHidden/>
                <w:sz w:val="24"/>
                <w:szCs w:val="24"/>
              </w:rPr>
              <w:t>6</w:t>
            </w:r>
            <w:r w:rsidRPr="00724C28">
              <w:rPr>
                <w:rFonts w:ascii="Arial" w:hAnsi="Arial" w:cs="Arial"/>
                <w:noProof/>
                <w:webHidden/>
                <w:sz w:val="24"/>
                <w:szCs w:val="24"/>
              </w:rPr>
              <w:fldChar w:fldCharType="end"/>
            </w:r>
          </w:hyperlink>
        </w:p>
        <w:p w14:paraId="78297E2A" w14:textId="5F79666B" w:rsidR="00724C28" w:rsidRPr="00724C28" w:rsidRDefault="00724C28">
          <w:pPr>
            <w:pStyle w:val="TOC1"/>
            <w:tabs>
              <w:tab w:val="right" w:leader="dot" w:pos="9017"/>
            </w:tabs>
            <w:rPr>
              <w:rFonts w:ascii="Arial" w:eastAsiaTheme="minorEastAsia" w:hAnsi="Arial" w:cs="Arial"/>
              <w:noProof/>
              <w:sz w:val="24"/>
              <w:szCs w:val="24"/>
            </w:rPr>
          </w:pPr>
          <w:hyperlink w:anchor="_Toc149740351" w:history="1">
            <w:r w:rsidRPr="00724C28">
              <w:rPr>
                <w:rStyle w:val="Hyperlink"/>
                <w:rFonts w:ascii="Arial" w:hAnsi="Arial" w:cs="Arial"/>
                <w:noProof/>
                <w:sz w:val="24"/>
                <w:szCs w:val="24"/>
              </w:rPr>
              <w:t>SECTION C</w:t>
            </w:r>
            <w:r w:rsidRPr="00724C28">
              <w:rPr>
                <w:rFonts w:ascii="Arial" w:hAnsi="Arial" w:cs="Arial"/>
                <w:noProof/>
                <w:webHidden/>
                <w:sz w:val="24"/>
                <w:szCs w:val="24"/>
              </w:rPr>
              <w:tab/>
            </w:r>
            <w:r w:rsidRPr="00724C28">
              <w:rPr>
                <w:rFonts w:ascii="Arial" w:hAnsi="Arial" w:cs="Arial"/>
                <w:noProof/>
                <w:webHidden/>
                <w:sz w:val="24"/>
                <w:szCs w:val="24"/>
              </w:rPr>
              <w:fldChar w:fldCharType="begin"/>
            </w:r>
            <w:r w:rsidRPr="00724C28">
              <w:rPr>
                <w:rFonts w:ascii="Arial" w:hAnsi="Arial" w:cs="Arial"/>
                <w:noProof/>
                <w:webHidden/>
                <w:sz w:val="24"/>
                <w:szCs w:val="24"/>
              </w:rPr>
              <w:instrText xml:space="preserve"> PAGEREF _Toc149740351 \h </w:instrText>
            </w:r>
            <w:r w:rsidRPr="00724C28">
              <w:rPr>
                <w:rFonts w:ascii="Arial" w:hAnsi="Arial" w:cs="Arial"/>
                <w:noProof/>
                <w:webHidden/>
                <w:sz w:val="24"/>
                <w:szCs w:val="24"/>
              </w:rPr>
            </w:r>
            <w:r w:rsidRPr="00724C28">
              <w:rPr>
                <w:rFonts w:ascii="Arial" w:hAnsi="Arial" w:cs="Arial"/>
                <w:noProof/>
                <w:webHidden/>
                <w:sz w:val="24"/>
                <w:szCs w:val="24"/>
              </w:rPr>
              <w:fldChar w:fldCharType="separate"/>
            </w:r>
            <w:r w:rsidR="00262DA0">
              <w:rPr>
                <w:rFonts w:ascii="Arial" w:hAnsi="Arial" w:cs="Arial"/>
                <w:noProof/>
                <w:webHidden/>
                <w:sz w:val="24"/>
                <w:szCs w:val="24"/>
              </w:rPr>
              <w:t>14</w:t>
            </w:r>
            <w:r w:rsidRPr="00724C28">
              <w:rPr>
                <w:rFonts w:ascii="Arial" w:hAnsi="Arial" w:cs="Arial"/>
                <w:noProof/>
                <w:webHidden/>
                <w:sz w:val="24"/>
                <w:szCs w:val="24"/>
              </w:rPr>
              <w:fldChar w:fldCharType="end"/>
            </w:r>
          </w:hyperlink>
        </w:p>
        <w:p w14:paraId="6AD9F6C9" w14:textId="70AB9273" w:rsidR="00724C28" w:rsidRPr="00724C28" w:rsidRDefault="00724C28">
          <w:pPr>
            <w:pStyle w:val="TOC1"/>
            <w:tabs>
              <w:tab w:val="right" w:leader="dot" w:pos="9017"/>
            </w:tabs>
            <w:rPr>
              <w:rFonts w:ascii="Arial" w:eastAsiaTheme="minorEastAsia" w:hAnsi="Arial" w:cs="Arial"/>
              <w:noProof/>
              <w:sz w:val="24"/>
              <w:szCs w:val="24"/>
            </w:rPr>
          </w:pPr>
          <w:hyperlink w:anchor="_Toc149740352" w:history="1">
            <w:r w:rsidRPr="00724C28">
              <w:rPr>
                <w:rStyle w:val="Hyperlink"/>
                <w:rFonts w:ascii="Arial" w:hAnsi="Arial" w:cs="Arial"/>
                <w:noProof/>
                <w:sz w:val="24"/>
                <w:szCs w:val="24"/>
              </w:rPr>
              <w:t>Arrangements</w:t>
            </w:r>
            <w:r w:rsidRPr="00724C28">
              <w:rPr>
                <w:rFonts w:ascii="Arial" w:hAnsi="Arial" w:cs="Arial"/>
                <w:noProof/>
                <w:webHidden/>
                <w:sz w:val="24"/>
                <w:szCs w:val="24"/>
              </w:rPr>
              <w:tab/>
            </w:r>
            <w:r w:rsidRPr="00724C28">
              <w:rPr>
                <w:rFonts w:ascii="Arial" w:hAnsi="Arial" w:cs="Arial"/>
                <w:noProof/>
                <w:webHidden/>
                <w:sz w:val="24"/>
                <w:szCs w:val="24"/>
              </w:rPr>
              <w:fldChar w:fldCharType="begin"/>
            </w:r>
            <w:r w:rsidRPr="00724C28">
              <w:rPr>
                <w:rFonts w:ascii="Arial" w:hAnsi="Arial" w:cs="Arial"/>
                <w:noProof/>
                <w:webHidden/>
                <w:sz w:val="24"/>
                <w:szCs w:val="24"/>
              </w:rPr>
              <w:instrText xml:space="preserve"> PAGEREF _Toc149740352 \h </w:instrText>
            </w:r>
            <w:r w:rsidRPr="00724C28">
              <w:rPr>
                <w:rFonts w:ascii="Arial" w:hAnsi="Arial" w:cs="Arial"/>
                <w:noProof/>
                <w:webHidden/>
                <w:sz w:val="24"/>
                <w:szCs w:val="24"/>
              </w:rPr>
            </w:r>
            <w:r w:rsidRPr="00724C28">
              <w:rPr>
                <w:rFonts w:ascii="Arial" w:hAnsi="Arial" w:cs="Arial"/>
                <w:noProof/>
                <w:webHidden/>
                <w:sz w:val="24"/>
                <w:szCs w:val="24"/>
              </w:rPr>
              <w:fldChar w:fldCharType="separate"/>
            </w:r>
            <w:r w:rsidR="00262DA0">
              <w:rPr>
                <w:rFonts w:ascii="Arial" w:hAnsi="Arial" w:cs="Arial"/>
                <w:noProof/>
                <w:webHidden/>
                <w:sz w:val="24"/>
                <w:szCs w:val="24"/>
              </w:rPr>
              <w:t>14</w:t>
            </w:r>
            <w:r w:rsidRPr="00724C28">
              <w:rPr>
                <w:rFonts w:ascii="Arial" w:hAnsi="Arial" w:cs="Arial"/>
                <w:noProof/>
                <w:webHidden/>
                <w:sz w:val="24"/>
                <w:szCs w:val="24"/>
              </w:rPr>
              <w:fldChar w:fldCharType="end"/>
            </w:r>
          </w:hyperlink>
        </w:p>
        <w:p w14:paraId="46DD5BA7" w14:textId="7D33D0C2" w:rsidR="00724C28" w:rsidRPr="00724C28" w:rsidRDefault="00724C28">
          <w:pPr>
            <w:pStyle w:val="TOC1"/>
            <w:tabs>
              <w:tab w:val="right" w:leader="dot" w:pos="9017"/>
            </w:tabs>
            <w:rPr>
              <w:rFonts w:ascii="Arial" w:eastAsiaTheme="minorEastAsia" w:hAnsi="Arial" w:cs="Arial"/>
              <w:noProof/>
              <w:sz w:val="24"/>
              <w:szCs w:val="24"/>
            </w:rPr>
          </w:pPr>
          <w:hyperlink w:anchor="_Toc149740353" w:history="1">
            <w:r w:rsidRPr="00724C28">
              <w:rPr>
                <w:rStyle w:val="Hyperlink"/>
                <w:rFonts w:ascii="Arial" w:hAnsi="Arial" w:cs="Arial"/>
                <w:noProof/>
                <w:sz w:val="24"/>
                <w:szCs w:val="24"/>
              </w:rPr>
              <w:t>The Management of Health and Safety</w:t>
            </w:r>
            <w:r w:rsidRPr="00724C28">
              <w:rPr>
                <w:rFonts w:ascii="Arial" w:hAnsi="Arial" w:cs="Arial"/>
                <w:noProof/>
                <w:webHidden/>
                <w:sz w:val="24"/>
                <w:szCs w:val="24"/>
              </w:rPr>
              <w:tab/>
            </w:r>
            <w:r w:rsidRPr="00724C28">
              <w:rPr>
                <w:rFonts w:ascii="Arial" w:hAnsi="Arial" w:cs="Arial"/>
                <w:noProof/>
                <w:webHidden/>
                <w:sz w:val="24"/>
                <w:szCs w:val="24"/>
              </w:rPr>
              <w:fldChar w:fldCharType="begin"/>
            </w:r>
            <w:r w:rsidRPr="00724C28">
              <w:rPr>
                <w:rFonts w:ascii="Arial" w:hAnsi="Arial" w:cs="Arial"/>
                <w:noProof/>
                <w:webHidden/>
                <w:sz w:val="24"/>
                <w:szCs w:val="24"/>
              </w:rPr>
              <w:instrText xml:space="preserve"> PAGEREF _Toc149740353 \h </w:instrText>
            </w:r>
            <w:r w:rsidRPr="00724C28">
              <w:rPr>
                <w:rFonts w:ascii="Arial" w:hAnsi="Arial" w:cs="Arial"/>
                <w:noProof/>
                <w:webHidden/>
                <w:sz w:val="24"/>
                <w:szCs w:val="24"/>
              </w:rPr>
            </w:r>
            <w:r w:rsidRPr="00724C28">
              <w:rPr>
                <w:rFonts w:ascii="Arial" w:hAnsi="Arial" w:cs="Arial"/>
                <w:noProof/>
                <w:webHidden/>
                <w:sz w:val="24"/>
                <w:szCs w:val="24"/>
              </w:rPr>
              <w:fldChar w:fldCharType="separate"/>
            </w:r>
            <w:r w:rsidR="00262DA0">
              <w:rPr>
                <w:rFonts w:ascii="Arial" w:hAnsi="Arial" w:cs="Arial"/>
                <w:noProof/>
                <w:webHidden/>
                <w:sz w:val="24"/>
                <w:szCs w:val="24"/>
              </w:rPr>
              <w:t>14</w:t>
            </w:r>
            <w:r w:rsidRPr="00724C28">
              <w:rPr>
                <w:rFonts w:ascii="Arial" w:hAnsi="Arial" w:cs="Arial"/>
                <w:noProof/>
                <w:webHidden/>
                <w:sz w:val="24"/>
                <w:szCs w:val="24"/>
              </w:rPr>
              <w:fldChar w:fldCharType="end"/>
            </w:r>
          </w:hyperlink>
        </w:p>
        <w:p w14:paraId="3511FF65" w14:textId="757C7460" w:rsidR="00724C28" w:rsidRPr="00724C28" w:rsidRDefault="00724C28">
          <w:pPr>
            <w:pStyle w:val="TOC1"/>
            <w:tabs>
              <w:tab w:val="right" w:leader="dot" w:pos="9017"/>
            </w:tabs>
            <w:rPr>
              <w:rFonts w:ascii="Arial" w:eastAsiaTheme="minorEastAsia" w:hAnsi="Arial" w:cs="Arial"/>
              <w:noProof/>
              <w:sz w:val="24"/>
              <w:szCs w:val="24"/>
            </w:rPr>
          </w:pPr>
          <w:hyperlink w:anchor="_Toc149740354" w:history="1">
            <w:r w:rsidRPr="00724C28">
              <w:rPr>
                <w:rStyle w:val="Hyperlink"/>
                <w:rFonts w:ascii="Arial" w:hAnsi="Arial" w:cs="Arial"/>
                <w:noProof/>
                <w:sz w:val="24"/>
                <w:szCs w:val="24"/>
              </w:rPr>
              <w:t>General Arrangements</w:t>
            </w:r>
            <w:r w:rsidRPr="00724C28">
              <w:rPr>
                <w:rFonts w:ascii="Arial" w:hAnsi="Arial" w:cs="Arial"/>
                <w:noProof/>
                <w:webHidden/>
                <w:sz w:val="24"/>
                <w:szCs w:val="24"/>
              </w:rPr>
              <w:tab/>
            </w:r>
            <w:r w:rsidRPr="00724C28">
              <w:rPr>
                <w:rFonts w:ascii="Arial" w:hAnsi="Arial" w:cs="Arial"/>
                <w:noProof/>
                <w:webHidden/>
                <w:sz w:val="24"/>
                <w:szCs w:val="24"/>
              </w:rPr>
              <w:fldChar w:fldCharType="begin"/>
            </w:r>
            <w:r w:rsidRPr="00724C28">
              <w:rPr>
                <w:rFonts w:ascii="Arial" w:hAnsi="Arial" w:cs="Arial"/>
                <w:noProof/>
                <w:webHidden/>
                <w:sz w:val="24"/>
                <w:szCs w:val="24"/>
              </w:rPr>
              <w:instrText xml:space="preserve"> PAGEREF _Toc149740354 \h </w:instrText>
            </w:r>
            <w:r w:rsidRPr="00724C28">
              <w:rPr>
                <w:rFonts w:ascii="Arial" w:hAnsi="Arial" w:cs="Arial"/>
                <w:noProof/>
                <w:webHidden/>
                <w:sz w:val="24"/>
                <w:szCs w:val="24"/>
              </w:rPr>
            </w:r>
            <w:r w:rsidRPr="00724C28">
              <w:rPr>
                <w:rFonts w:ascii="Arial" w:hAnsi="Arial" w:cs="Arial"/>
                <w:noProof/>
                <w:webHidden/>
                <w:sz w:val="24"/>
                <w:szCs w:val="24"/>
              </w:rPr>
              <w:fldChar w:fldCharType="separate"/>
            </w:r>
            <w:r w:rsidR="00262DA0">
              <w:rPr>
                <w:rFonts w:ascii="Arial" w:hAnsi="Arial" w:cs="Arial"/>
                <w:noProof/>
                <w:webHidden/>
                <w:sz w:val="24"/>
                <w:szCs w:val="24"/>
              </w:rPr>
              <w:t>15</w:t>
            </w:r>
            <w:r w:rsidRPr="00724C28">
              <w:rPr>
                <w:rFonts w:ascii="Arial" w:hAnsi="Arial" w:cs="Arial"/>
                <w:noProof/>
                <w:webHidden/>
                <w:sz w:val="24"/>
                <w:szCs w:val="24"/>
              </w:rPr>
              <w:fldChar w:fldCharType="end"/>
            </w:r>
          </w:hyperlink>
        </w:p>
        <w:p w14:paraId="0E7F847C" w14:textId="3265ECB3" w:rsidR="00724C28" w:rsidRPr="00724C28" w:rsidRDefault="00724C28">
          <w:pPr>
            <w:pStyle w:val="TOC1"/>
            <w:tabs>
              <w:tab w:val="right" w:leader="dot" w:pos="9017"/>
            </w:tabs>
            <w:rPr>
              <w:rFonts w:ascii="Arial" w:eastAsiaTheme="minorEastAsia" w:hAnsi="Arial" w:cs="Arial"/>
              <w:noProof/>
              <w:sz w:val="24"/>
              <w:szCs w:val="24"/>
            </w:rPr>
          </w:pPr>
          <w:hyperlink w:anchor="_Toc149740355" w:history="1">
            <w:r w:rsidRPr="00724C28">
              <w:rPr>
                <w:rStyle w:val="Hyperlink"/>
                <w:rFonts w:ascii="Arial" w:hAnsi="Arial" w:cs="Arial"/>
                <w:noProof/>
                <w:sz w:val="24"/>
                <w:szCs w:val="24"/>
              </w:rPr>
              <w:t>First Aid Arrangements</w:t>
            </w:r>
            <w:r w:rsidRPr="00724C28">
              <w:rPr>
                <w:rFonts w:ascii="Arial" w:hAnsi="Arial" w:cs="Arial"/>
                <w:noProof/>
                <w:webHidden/>
                <w:sz w:val="24"/>
                <w:szCs w:val="24"/>
              </w:rPr>
              <w:tab/>
            </w:r>
            <w:r w:rsidRPr="00724C28">
              <w:rPr>
                <w:rFonts w:ascii="Arial" w:hAnsi="Arial" w:cs="Arial"/>
                <w:noProof/>
                <w:webHidden/>
                <w:sz w:val="24"/>
                <w:szCs w:val="24"/>
              </w:rPr>
              <w:fldChar w:fldCharType="begin"/>
            </w:r>
            <w:r w:rsidRPr="00724C28">
              <w:rPr>
                <w:rFonts w:ascii="Arial" w:hAnsi="Arial" w:cs="Arial"/>
                <w:noProof/>
                <w:webHidden/>
                <w:sz w:val="24"/>
                <w:szCs w:val="24"/>
              </w:rPr>
              <w:instrText xml:space="preserve"> PAGEREF _Toc149740355 \h </w:instrText>
            </w:r>
            <w:r w:rsidRPr="00724C28">
              <w:rPr>
                <w:rFonts w:ascii="Arial" w:hAnsi="Arial" w:cs="Arial"/>
                <w:noProof/>
                <w:webHidden/>
                <w:sz w:val="24"/>
                <w:szCs w:val="24"/>
              </w:rPr>
            </w:r>
            <w:r w:rsidRPr="00724C28">
              <w:rPr>
                <w:rFonts w:ascii="Arial" w:hAnsi="Arial" w:cs="Arial"/>
                <w:noProof/>
                <w:webHidden/>
                <w:sz w:val="24"/>
                <w:szCs w:val="24"/>
              </w:rPr>
              <w:fldChar w:fldCharType="separate"/>
            </w:r>
            <w:r w:rsidR="00262DA0">
              <w:rPr>
                <w:rFonts w:ascii="Arial" w:hAnsi="Arial" w:cs="Arial"/>
                <w:noProof/>
                <w:webHidden/>
                <w:sz w:val="24"/>
                <w:szCs w:val="24"/>
              </w:rPr>
              <w:t>18</w:t>
            </w:r>
            <w:r w:rsidRPr="00724C28">
              <w:rPr>
                <w:rFonts w:ascii="Arial" w:hAnsi="Arial" w:cs="Arial"/>
                <w:noProof/>
                <w:webHidden/>
                <w:sz w:val="24"/>
                <w:szCs w:val="24"/>
              </w:rPr>
              <w:fldChar w:fldCharType="end"/>
            </w:r>
          </w:hyperlink>
        </w:p>
        <w:p w14:paraId="4D0A44C4" w14:textId="3EE69AE7" w:rsidR="00724C28" w:rsidRPr="00724C28" w:rsidRDefault="00724C28">
          <w:pPr>
            <w:pStyle w:val="TOC1"/>
            <w:tabs>
              <w:tab w:val="right" w:leader="dot" w:pos="9017"/>
            </w:tabs>
            <w:rPr>
              <w:rFonts w:ascii="Arial" w:eastAsiaTheme="minorEastAsia" w:hAnsi="Arial" w:cs="Arial"/>
              <w:noProof/>
              <w:sz w:val="24"/>
              <w:szCs w:val="24"/>
            </w:rPr>
          </w:pPr>
          <w:hyperlink w:anchor="_Toc149740356" w:history="1">
            <w:r w:rsidRPr="00724C28">
              <w:rPr>
                <w:rStyle w:val="Hyperlink"/>
                <w:rFonts w:ascii="Arial" w:hAnsi="Arial" w:cs="Arial"/>
                <w:noProof/>
                <w:sz w:val="24"/>
                <w:szCs w:val="24"/>
              </w:rPr>
              <w:t>Health Matters</w:t>
            </w:r>
            <w:r w:rsidRPr="00724C28">
              <w:rPr>
                <w:rFonts w:ascii="Arial" w:hAnsi="Arial" w:cs="Arial"/>
                <w:noProof/>
                <w:webHidden/>
                <w:sz w:val="24"/>
                <w:szCs w:val="24"/>
              </w:rPr>
              <w:tab/>
            </w:r>
            <w:r w:rsidRPr="00724C28">
              <w:rPr>
                <w:rFonts w:ascii="Arial" w:hAnsi="Arial" w:cs="Arial"/>
                <w:noProof/>
                <w:webHidden/>
                <w:sz w:val="24"/>
                <w:szCs w:val="24"/>
              </w:rPr>
              <w:fldChar w:fldCharType="begin"/>
            </w:r>
            <w:r w:rsidRPr="00724C28">
              <w:rPr>
                <w:rFonts w:ascii="Arial" w:hAnsi="Arial" w:cs="Arial"/>
                <w:noProof/>
                <w:webHidden/>
                <w:sz w:val="24"/>
                <w:szCs w:val="24"/>
              </w:rPr>
              <w:instrText xml:space="preserve"> PAGEREF _Toc149740356 \h </w:instrText>
            </w:r>
            <w:r w:rsidRPr="00724C28">
              <w:rPr>
                <w:rFonts w:ascii="Arial" w:hAnsi="Arial" w:cs="Arial"/>
                <w:noProof/>
                <w:webHidden/>
                <w:sz w:val="24"/>
                <w:szCs w:val="24"/>
              </w:rPr>
            </w:r>
            <w:r w:rsidRPr="00724C28">
              <w:rPr>
                <w:rFonts w:ascii="Arial" w:hAnsi="Arial" w:cs="Arial"/>
                <w:noProof/>
                <w:webHidden/>
                <w:sz w:val="24"/>
                <w:szCs w:val="24"/>
              </w:rPr>
              <w:fldChar w:fldCharType="separate"/>
            </w:r>
            <w:r w:rsidR="00262DA0">
              <w:rPr>
                <w:rFonts w:ascii="Arial" w:hAnsi="Arial" w:cs="Arial"/>
                <w:noProof/>
                <w:webHidden/>
                <w:sz w:val="24"/>
                <w:szCs w:val="24"/>
              </w:rPr>
              <w:t>18</w:t>
            </w:r>
            <w:r w:rsidRPr="00724C28">
              <w:rPr>
                <w:rFonts w:ascii="Arial" w:hAnsi="Arial" w:cs="Arial"/>
                <w:noProof/>
                <w:webHidden/>
                <w:sz w:val="24"/>
                <w:szCs w:val="24"/>
              </w:rPr>
              <w:fldChar w:fldCharType="end"/>
            </w:r>
          </w:hyperlink>
        </w:p>
        <w:p w14:paraId="1DFCE421" w14:textId="0E437B21" w:rsidR="00724C28" w:rsidRPr="00724C28" w:rsidRDefault="00724C28">
          <w:pPr>
            <w:pStyle w:val="TOC1"/>
            <w:tabs>
              <w:tab w:val="right" w:leader="dot" w:pos="9017"/>
            </w:tabs>
            <w:rPr>
              <w:rFonts w:ascii="Arial" w:eastAsiaTheme="minorEastAsia" w:hAnsi="Arial" w:cs="Arial"/>
              <w:noProof/>
              <w:sz w:val="24"/>
              <w:szCs w:val="24"/>
            </w:rPr>
          </w:pPr>
          <w:hyperlink w:anchor="_Toc149740357" w:history="1">
            <w:r w:rsidRPr="00724C28">
              <w:rPr>
                <w:rStyle w:val="Hyperlink"/>
                <w:rFonts w:ascii="Arial" w:hAnsi="Arial" w:cs="Arial"/>
                <w:noProof/>
                <w:sz w:val="24"/>
                <w:szCs w:val="24"/>
              </w:rPr>
              <w:t>Building, Site Maintenance and Commissioning Services</w:t>
            </w:r>
            <w:r w:rsidRPr="00724C28">
              <w:rPr>
                <w:rFonts w:ascii="Arial" w:hAnsi="Arial" w:cs="Arial"/>
                <w:noProof/>
                <w:webHidden/>
                <w:sz w:val="24"/>
                <w:szCs w:val="24"/>
              </w:rPr>
              <w:tab/>
            </w:r>
            <w:r w:rsidRPr="00724C28">
              <w:rPr>
                <w:rFonts w:ascii="Arial" w:hAnsi="Arial" w:cs="Arial"/>
                <w:noProof/>
                <w:webHidden/>
                <w:sz w:val="24"/>
                <w:szCs w:val="24"/>
              </w:rPr>
              <w:fldChar w:fldCharType="begin"/>
            </w:r>
            <w:r w:rsidRPr="00724C28">
              <w:rPr>
                <w:rFonts w:ascii="Arial" w:hAnsi="Arial" w:cs="Arial"/>
                <w:noProof/>
                <w:webHidden/>
                <w:sz w:val="24"/>
                <w:szCs w:val="24"/>
              </w:rPr>
              <w:instrText xml:space="preserve"> PAGEREF _Toc149740357 \h </w:instrText>
            </w:r>
            <w:r w:rsidRPr="00724C28">
              <w:rPr>
                <w:rFonts w:ascii="Arial" w:hAnsi="Arial" w:cs="Arial"/>
                <w:noProof/>
                <w:webHidden/>
                <w:sz w:val="24"/>
                <w:szCs w:val="24"/>
              </w:rPr>
            </w:r>
            <w:r w:rsidRPr="00724C28">
              <w:rPr>
                <w:rFonts w:ascii="Arial" w:hAnsi="Arial" w:cs="Arial"/>
                <w:noProof/>
                <w:webHidden/>
                <w:sz w:val="24"/>
                <w:szCs w:val="24"/>
              </w:rPr>
              <w:fldChar w:fldCharType="separate"/>
            </w:r>
            <w:r w:rsidR="00262DA0">
              <w:rPr>
                <w:rFonts w:ascii="Arial" w:hAnsi="Arial" w:cs="Arial"/>
                <w:noProof/>
                <w:webHidden/>
                <w:sz w:val="24"/>
                <w:szCs w:val="24"/>
              </w:rPr>
              <w:t>20</w:t>
            </w:r>
            <w:r w:rsidRPr="00724C28">
              <w:rPr>
                <w:rFonts w:ascii="Arial" w:hAnsi="Arial" w:cs="Arial"/>
                <w:noProof/>
                <w:webHidden/>
                <w:sz w:val="24"/>
                <w:szCs w:val="24"/>
              </w:rPr>
              <w:fldChar w:fldCharType="end"/>
            </w:r>
          </w:hyperlink>
        </w:p>
        <w:p w14:paraId="09C88010" w14:textId="585A5034" w:rsidR="00724C28" w:rsidRPr="00724C28" w:rsidRDefault="00724C28">
          <w:pPr>
            <w:pStyle w:val="TOC1"/>
            <w:tabs>
              <w:tab w:val="right" w:leader="dot" w:pos="9017"/>
            </w:tabs>
            <w:rPr>
              <w:rFonts w:ascii="Arial" w:eastAsiaTheme="minorEastAsia" w:hAnsi="Arial" w:cs="Arial"/>
              <w:noProof/>
              <w:sz w:val="24"/>
              <w:szCs w:val="24"/>
            </w:rPr>
          </w:pPr>
          <w:hyperlink w:anchor="_Toc149740358" w:history="1">
            <w:r w:rsidRPr="00724C28">
              <w:rPr>
                <w:rStyle w:val="Hyperlink"/>
                <w:rFonts w:ascii="Arial" w:hAnsi="Arial" w:cs="Arial"/>
                <w:noProof/>
                <w:sz w:val="24"/>
                <w:szCs w:val="24"/>
              </w:rPr>
              <w:t>Maintenance and Testing of Equipment</w:t>
            </w:r>
            <w:r w:rsidRPr="00724C28">
              <w:rPr>
                <w:rFonts w:ascii="Arial" w:hAnsi="Arial" w:cs="Arial"/>
                <w:noProof/>
                <w:webHidden/>
                <w:sz w:val="24"/>
                <w:szCs w:val="24"/>
              </w:rPr>
              <w:tab/>
            </w:r>
            <w:r w:rsidRPr="00724C28">
              <w:rPr>
                <w:rFonts w:ascii="Arial" w:hAnsi="Arial" w:cs="Arial"/>
                <w:noProof/>
                <w:webHidden/>
                <w:sz w:val="24"/>
                <w:szCs w:val="24"/>
              </w:rPr>
              <w:fldChar w:fldCharType="begin"/>
            </w:r>
            <w:r w:rsidRPr="00724C28">
              <w:rPr>
                <w:rFonts w:ascii="Arial" w:hAnsi="Arial" w:cs="Arial"/>
                <w:noProof/>
                <w:webHidden/>
                <w:sz w:val="24"/>
                <w:szCs w:val="24"/>
              </w:rPr>
              <w:instrText xml:space="preserve"> PAGEREF _Toc149740358 \h </w:instrText>
            </w:r>
            <w:r w:rsidRPr="00724C28">
              <w:rPr>
                <w:rFonts w:ascii="Arial" w:hAnsi="Arial" w:cs="Arial"/>
                <w:noProof/>
                <w:webHidden/>
                <w:sz w:val="24"/>
                <w:szCs w:val="24"/>
              </w:rPr>
            </w:r>
            <w:r w:rsidRPr="00724C28">
              <w:rPr>
                <w:rFonts w:ascii="Arial" w:hAnsi="Arial" w:cs="Arial"/>
                <w:noProof/>
                <w:webHidden/>
                <w:sz w:val="24"/>
                <w:szCs w:val="24"/>
              </w:rPr>
              <w:fldChar w:fldCharType="separate"/>
            </w:r>
            <w:r w:rsidR="00262DA0">
              <w:rPr>
                <w:rFonts w:ascii="Arial" w:hAnsi="Arial" w:cs="Arial"/>
                <w:noProof/>
                <w:webHidden/>
                <w:sz w:val="24"/>
                <w:szCs w:val="24"/>
              </w:rPr>
              <w:t>20</w:t>
            </w:r>
            <w:r w:rsidRPr="00724C28">
              <w:rPr>
                <w:rFonts w:ascii="Arial" w:hAnsi="Arial" w:cs="Arial"/>
                <w:noProof/>
                <w:webHidden/>
                <w:sz w:val="24"/>
                <w:szCs w:val="24"/>
              </w:rPr>
              <w:fldChar w:fldCharType="end"/>
            </w:r>
          </w:hyperlink>
        </w:p>
        <w:p w14:paraId="6BE59085" w14:textId="403B019C" w:rsidR="00724C28" w:rsidRPr="00724C28" w:rsidRDefault="00724C28">
          <w:pPr>
            <w:pStyle w:val="TOC1"/>
            <w:tabs>
              <w:tab w:val="right" w:leader="dot" w:pos="9017"/>
            </w:tabs>
            <w:rPr>
              <w:rFonts w:ascii="Arial" w:eastAsiaTheme="minorEastAsia" w:hAnsi="Arial" w:cs="Arial"/>
              <w:noProof/>
              <w:sz w:val="24"/>
              <w:szCs w:val="24"/>
            </w:rPr>
          </w:pPr>
          <w:hyperlink w:anchor="_Toc149740359" w:history="1">
            <w:r w:rsidRPr="00724C28">
              <w:rPr>
                <w:rStyle w:val="Hyperlink"/>
                <w:rFonts w:ascii="Arial" w:hAnsi="Arial" w:cs="Arial"/>
                <w:noProof/>
                <w:sz w:val="24"/>
                <w:szCs w:val="24"/>
              </w:rPr>
              <w:t>Fire Safety and Emergencies</w:t>
            </w:r>
            <w:r w:rsidRPr="00724C28">
              <w:rPr>
                <w:rFonts w:ascii="Arial" w:hAnsi="Arial" w:cs="Arial"/>
                <w:noProof/>
                <w:webHidden/>
                <w:sz w:val="24"/>
                <w:szCs w:val="24"/>
              </w:rPr>
              <w:tab/>
            </w:r>
            <w:r w:rsidRPr="00724C28">
              <w:rPr>
                <w:rFonts w:ascii="Arial" w:hAnsi="Arial" w:cs="Arial"/>
                <w:noProof/>
                <w:webHidden/>
                <w:sz w:val="24"/>
                <w:szCs w:val="24"/>
              </w:rPr>
              <w:fldChar w:fldCharType="begin"/>
            </w:r>
            <w:r w:rsidRPr="00724C28">
              <w:rPr>
                <w:rFonts w:ascii="Arial" w:hAnsi="Arial" w:cs="Arial"/>
                <w:noProof/>
                <w:webHidden/>
                <w:sz w:val="24"/>
                <w:szCs w:val="24"/>
              </w:rPr>
              <w:instrText xml:space="preserve"> PAGEREF _Toc149740359 \h </w:instrText>
            </w:r>
            <w:r w:rsidRPr="00724C28">
              <w:rPr>
                <w:rFonts w:ascii="Arial" w:hAnsi="Arial" w:cs="Arial"/>
                <w:noProof/>
                <w:webHidden/>
                <w:sz w:val="24"/>
                <w:szCs w:val="24"/>
              </w:rPr>
            </w:r>
            <w:r w:rsidRPr="00724C28">
              <w:rPr>
                <w:rFonts w:ascii="Arial" w:hAnsi="Arial" w:cs="Arial"/>
                <w:noProof/>
                <w:webHidden/>
                <w:sz w:val="24"/>
                <w:szCs w:val="24"/>
              </w:rPr>
              <w:fldChar w:fldCharType="separate"/>
            </w:r>
            <w:r w:rsidR="00262DA0">
              <w:rPr>
                <w:rFonts w:ascii="Arial" w:hAnsi="Arial" w:cs="Arial"/>
                <w:noProof/>
                <w:webHidden/>
                <w:sz w:val="24"/>
                <w:szCs w:val="24"/>
              </w:rPr>
              <w:t>21</w:t>
            </w:r>
            <w:r w:rsidRPr="00724C28">
              <w:rPr>
                <w:rFonts w:ascii="Arial" w:hAnsi="Arial" w:cs="Arial"/>
                <w:noProof/>
                <w:webHidden/>
                <w:sz w:val="24"/>
                <w:szCs w:val="24"/>
              </w:rPr>
              <w:fldChar w:fldCharType="end"/>
            </w:r>
          </w:hyperlink>
        </w:p>
        <w:p w14:paraId="60E62CAF" w14:textId="173DD403" w:rsidR="00724C28" w:rsidRPr="00724C28" w:rsidRDefault="00724C28">
          <w:pPr>
            <w:pStyle w:val="TOC1"/>
            <w:tabs>
              <w:tab w:val="right" w:leader="dot" w:pos="9017"/>
            </w:tabs>
            <w:rPr>
              <w:rFonts w:ascii="Arial" w:eastAsiaTheme="minorEastAsia" w:hAnsi="Arial" w:cs="Arial"/>
              <w:noProof/>
              <w:sz w:val="24"/>
              <w:szCs w:val="24"/>
            </w:rPr>
          </w:pPr>
          <w:hyperlink w:anchor="_Toc149740360" w:history="1">
            <w:r w:rsidRPr="00724C28">
              <w:rPr>
                <w:rStyle w:val="Hyperlink"/>
                <w:rFonts w:ascii="Arial" w:hAnsi="Arial" w:cs="Arial"/>
                <w:noProof/>
                <w:sz w:val="24"/>
                <w:szCs w:val="24"/>
              </w:rPr>
              <w:t>Safeguarding, Security and Traffic Management</w:t>
            </w:r>
            <w:r w:rsidRPr="00724C28">
              <w:rPr>
                <w:rFonts w:ascii="Arial" w:hAnsi="Arial" w:cs="Arial"/>
                <w:noProof/>
                <w:webHidden/>
                <w:sz w:val="24"/>
                <w:szCs w:val="24"/>
              </w:rPr>
              <w:tab/>
            </w:r>
            <w:r w:rsidRPr="00724C28">
              <w:rPr>
                <w:rFonts w:ascii="Arial" w:hAnsi="Arial" w:cs="Arial"/>
                <w:noProof/>
                <w:webHidden/>
                <w:sz w:val="24"/>
                <w:szCs w:val="24"/>
              </w:rPr>
              <w:fldChar w:fldCharType="begin"/>
            </w:r>
            <w:r w:rsidRPr="00724C28">
              <w:rPr>
                <w:rFonts w:ascii="Arial" w:hAnsi="Arial" w:cs="Arial"/>
                <w:noProof/>
                <w:webHidden/>
                <w:sz w:val="24"/>
                <w:szCs w:val="24"/>
              </w:rPr>
              <w:instrText xml:space="preserve"> PAGEREF _Toc149740360 \h </w:instrText>
            </w:r>
            <w:r w:rsidRPr="00724C28">
              <w:rPr>
                <w:rFonts w:ascii="Arial" w:hAnsi="Arial" w:cs="Arial"/>
                <w:noProof/>
                <w:webHidden/>
                <w:sz w:val="24"/>
                <w:szCs w:val="24"/>
              </w:rPr>
            </w:r>
            <w:r w:rsidRPr="00724C28">
              <w:rPr>
                <w:rFonts w:ascii="Arial" w:hAnsi="Arial" w:cs="Arial"/>
                <w:noProof/>
                <w:webHidden/>
                <w:sz w:val="24"/>
                <w:szCs w:val="24"/>
              </w:rPr>
              <w:fldChar w:fldCharType="separate"/>
            </w:r>
            <w:r w:rsidR="00262DA0">
              <w:rPr>
                <w:rFonts w:ascii="Arial" w:hAnsi="Arial" w:cs="Arial"/>
                <w:noProof/>
                <w:webHidden/>
                <w:sz w:val="24"/>
                <w:szCs w:val="24"/>
              </w:rPr>
              <w:t>22</w:t>
            </w:r>
            <w:r w:rsidRPr="00724C28">
              <w:rPr>
                <w:rFonts w:ascii="Arial" w:hAnsi="Arial" w:cs="Arial"/>
                <w:noProof/>
                <w:webHidden/>
                <w:sz w:val="24"/>
                <w:szCs w:val="24"/>
              </w:rPr>
              <w:fldChar w:fldCharType="end"/>
            </w:r>
          </w:hyperlink>
        </w:p>
        <w:p w14:paraId="794D24D7" w14:textId="74A82251" w:rsidR="00724C28" w:rsidRPr="00724C28" w:rsidRDefault="00724C28">
          <w:pPr>
            <w:pStyle w:val="TOC1"/>
            <w:tabs>
              <w:tab w:val="right" w:leader="dot" w:pos="9017"/>
            </w:tabs>
            <w:rPr>
              <w:rFonts w:ascii="Arial" w:eastAsiaTheme="minorEastAsia" w:hAnsi="Arial" w:cs="Arial"/>
              <w:noProof/>
              <w:sz w:val="24"/>
              <w:szCs w:val="24"/>
            </w:rPr>
          </w:pPr>
          <w:hyperlink w:anchor="_Toc149740361" w:history="1">
            <w:r w:rsidRPr="00724C28">
              <w:rPr>
                <w:rStyle w:val="Hyperlink"/>
                <w:rFonts w:ascii="Arial" w:hAnsi="Arial" w:cs="Arial"/>
                <w:noProof/>
                <w:sz w:val="24"/>
                <w:szCs w:val="24"/>
              </w:rPr>
              <w:t>Risk Assessment</w:t>
            </w:r>
            <w:r w:rsidRPr="00724C28">
              <w:rPr>
                <w:rFonts w:ascii="Arial" w:hAnsi="Arial" w:cs="Arial"/>
                <w:noProof/>
                <w:webHidden/>
                <w:sz w:val="24"/>
                <w:szCs w:val="24"/>
              </w:rPr>
              <w:tab/>
            </w:r>
            <w:r w:rsidRPr="00724C28">
              <w:rPr>
                <w:rFonts w:ascii="Arial" w:hAnsi="Arial" w:cs="Arial"/>
                <w:noProof/>
                <w:webHidden/>
                <w:sz w:val="24"/>
                <w:szCs w:val="24"/>
              </w:rPr>
              <w:fldChar w:fldCharType="begin"/>
            </w:r>
            <w:r w:rsidRPr="00724C28">
              <w:rPr>
                <w:rFonts w:ascii="Arial" w:hAnsi="Arial" w:cs="Arial"/>
                <w:noProof/>
                <w:webHidden/>
                <w:sz w:val="24"/>
                <w:szCs w:val="24"/>
              </w:rPr>
              <w:instrText xml:space="preserve"> PAGEREF _Toc149740361 \h </w:instrText>
            </w:r>
            <w:r w:rsidRPr="00724C28">
              <w:rPr>
                <w:rFonts w:ascii="Arial" w:hAnsi="Arial" w:cs="Arial"/>
                <w:noProof/>
                <w:webHidden/>
                <w:sz w:val="24"/>
                <w:szCs w:val="24"/>
              </w:rPr>
            </w:r>
            <w:r w:rsidRPr="00724C28">
              <w:rPr>
                <w:rFonts w:ascii="Arial" w:hAnsi="Arial" w:cs="Arial"/>
                <w:noProof/>
                <w:webHidden/>
                <w:sz w:val="24"/>
                <w:szCs w:val="24"/>
              </w:rPr>
              <w:fldChar w:fldCharType="separate"/>
            </w:r>
            <w:r w:rsidR="00262DA0">
              <w:rPr>
                <w:rFonts w:ascii="Arial" w:hAnsi="Arial" w:cs="Arial"/>
                <w:noProof/>
                <w:webHidden/>
                <w:sz w:val="24"/>
                <w:szCs w:val="24"/>
              </w:rPr>
              <w:t>22</w:t>
            </w:r>
            <w:r w:rsidRPr="00724C28">
              <w:rPr>
                <w:rFonts w:ascii="Arial" w:hAnsi="Arial" w:cs="Arial"/>
                <w:noProof/>
                <w:webHidden/>
                <w:sz w:val="24"/>
                <w:szCs w:val="24"/>
              </w:rPr>
              <w:fldChar w:fldCharType="end"/>
            </w:r>
          </w:hyperlink>
        </w:p>
        <w:p w14:paraId="1F8B4232" w14:textId="45927B70" w:rsidR="00724C28" w:rsidRPr="00724C28" w:rsidRDefault="00724C28">
          <w:pPr>
            <w:pStyle w:val="TOC1"/>
            <w:tabs>
              <w:tab w:val="right" w:leader="dot" w:pos="9017"/>
            </w:tabs>
            <w:rPr>
              <w:rFonts w:ascii="Arial" w:eastAsiaTheme="minorEastAsia" w:hAnsi="Arial" w:cs="Arial"/>
              <w:noProof/>
              <w:sz w:val="24"/>
              <w:szCs w:val="24"/>
            </w:rPr>
          </w:pPr>
          <w:hyperlink w:anchor="_Toc149740362" w:history="1">
            <w:r w:rsidRPr="00724C28">
              <w:rPr>
                <w:rStyle w:val="Hyperlink"/>
                <w:rFonts w:ascii="Arial" w:hAnsi="Arial" w:cs="Arial"/>
                <w:noProof/>
                <w:sz w:val="24"/>
                <w:szCs w:val="24"/>
              </w:rPr>
              <w:t>Manual Handling</w:t>
            </w:r>
            <w:r w:rsidRPr="00724C28">
              <w:rPr>
                <w:rFonts w:ascii="Arial" w:hAnsi="Arial" w:cs="Arial"/>
                <w:noProof/>
                <w:webHidden/>
                <w:sz w:val="24"/>
                <w:szCs w:val="24"/>
              </w:rPr>
              <w:tab/>
            </w:r>
            <w:r w:rsidRPr="00724C28">
              <w:rPr>
                <w:rFonts w:ascii="Arial" w:hAnsi="Arial" w:cs="Arial"/>
                <w:noProof/>
                <w:webHidden/>
                <w:sz w:val="24"/>
                <w:szCs w:val="24"/>
              </w:rPr>
              <w:fldChar w:fldCharType="begin"/>
            </w:r>
            <w:r w:rsidRPr="00724C28">
              <w:rPr>
                <w:rFonts w:ascii="Arial" w:hAnsi="Arial" w:cs="Arial"/>
                <w:noProof/>
                <w:webHidden/>
                <w:sz w:val="24"/>
                <w:szCs w:val="24"/>
              </w:rPr>
              <w:instrText xml:space="preserve"> PAGEREF _Toc149740362 \h </w:instrText>
            </w:r>
            <w:r w:rsidRPr="00724C28">
              <w:rPr>
                <w:rFonts w:ascii="Arial" w:hAnsi="Arial" w:cs="Arial"/>
                <w:noProof/>
                <w:webHidden/>
                <w:sz w:val="24"/>
                <w:szCs w:val="24"/>
              </w:rPr>
            </w:r>
            <w:r w:rsidRPr="00724C28">
              <w:rPr>
                <w:rFonts w:ascii="Arial" w:hAnsi="Arial" w:cs="Arial"/>
                <w:noProof/>
                <w:webHidden/>
                <w:sz w:val="24"/>
                <w:szCs w:val="24"/>
              </w:rPr>
              <w:fldChar w:fldCharType="separate"/>
            </w:r>
            <w:r w:rsidR="00262DA0">
              <w:rPr>
                <w:rFonts w:ascii="Arial" w:hAnsi="Arial" w:cs="Arial"/>
                <w:noProof/>
                <w:webHidden/>
                <w:sz w:val="24"/>
                <w:szCs w:val="24"/>
              </w:rPr>
              <w:t>22</w:t>
            </w:r>
            <w:r w:rsidRPr="00724C28">
              <w:rPr>
                <w:rFonts w:ascii="Arial" w:hAnsi="Arial" w:cs="Arial"/>
                <w:noProof/>
                <w:webHidden/>
                <w:sz w:val="24"/>
                <w:szCs w:val="24"/>
              </w:rPr>
              <w:fldChar w:fldCharType="end"/>
            </w:r>
          </w:hyperlink>
        </w:p>
        <w:p w14:paraId="3C7735D5" w14:textId="6768DB31" w:rsidR="00724C28" w:rsidRPr="00724C28" w:rsidRDefault="00724C28">
          <w:pPr>
            <w:pStyle w:val="TOC1"/>
            <w:tabs>
              <w:tab w:val="right" w:leader="dot" w:pos="9017"/>
            </w:tabs>
            <w:rPr>
              <w:rFonts w:ascii="Arial" w:eastAsiaTheme="minorEastAsia" w:hAnsi="Arial" w:cs="Arial"/>
              <w:noProof/>
              <w:sz w:val="24"/>
              <w:szCs w:val="24"/>
            </w:rPr>
          </w:pPr>
          <w:hyperlink w:anchor="_Toc149740363" w:history="1">
            <w:r w:rsidRPr="00724C28">
              <w:rPr>
                <w:rStyle w:val="Hyperlink"/>
                <w:rFonts w:ascii="Arial" w:hAnsi="Arial" w:cs="Arial"/>
                <w:noProof/>
                <w:sz w:val="24"/>
                <w:szCs w:val="24"/>
              </w:rPr>
              <w:t>Display Screen Equipment</w:t>
            </w:r>
            <w:r w:rsidRPr="00724C28">
              <w:rPr>
                <w:rFonts w:ascii="Arial" w:hAnsi="Arial" w:cs="Arial"/>
                <w:noProof/>
                <w:webHidden/>
                <w:sz w:val="24"/>
                <w:szCs w:val="24"/>
              </w:rPr>
              <w:tab/>
            </w:r>
            <w:r w:rsidRPr="00724C28">
              <w:rPr>
                <w:rFonts w:ascii="Arial" w:hAnsi="Arial" w:cs="Arial"/>
                <w:noProof/>
                <w:webHidden/>
                <w:sz w:val="24"/>
                <w:szCs w:val="24"/>
              </w:rPr>
              <w:fldChar w:fldCharType="begin"/>
            </w:r>
            <w:r w:rsidRPr="00724C28">
              <w:rPr>
                <w:rFonts w:ascii="Arial" w:hAnsi="Arial" w:cs="Arial"/>
                <w:noProof/>
                <w:webHidden/>
                <w:sz w:val="24"/>
                <w:szCs w:val="24"/>
              </w:rPr>
              <w:instrText xml:space="preserve"> PAGEREF _Toc149740363 \h </w:instrText>
            </w:r>
            <w:r w:rsidRPr="00724C28">
              <w:rPr>
                <w:rFonts w:ascii="Arial" w:hAnsi="Arial" w:cs="Arial"/>
                <w:noProof/>
                <w:webHidden/>
                <w:sz w:val="24"/>
                <w:szCs w:val="24"/>
              </w:rPr>
            </w:r>
            <w:r w:rsidRPr="00724C28">
              <w:rPr>
                <w:rFonts w:ascii="Arial" w:hAnsi="Arial" w:cs="Arial"/>
                <w:noProof/>
                <w:webHidden/>
                <w:sz w:val="24"/>
                <w:szCs w:val="24"/>
              </w:rPr>
              <w:fldChar w:fldCharType="separate"/>
            </w:r>
            <w:r w:rsidR="00262DA0">
              <w:rPr>
                <w:rFonts w:ascii="Arial" w:hAnsi="Arial" w:cs="Arial"/>
                <w:noProof/>
                <w:webHidden/>
                <w:sz w:val="24"/>
                <w:szCs w:val="24"/>
              </w:rPr>
              <w:t>23</w:t>
            </w:r>
            <w:r w:rsidRPr="00724C28">
              <w:rPr>
                <w:rFonts w:ascii="Arial" w:hAnsi="Arial" w:cs="Arial"/>
                <w:noProof/>
                <w:webHidden/>
                <w:sz w:val="24"/>
                <w:szCs w:val="24"/>
              </w:rPr>
              <w:fldChar w:fldCharType="end"/>
            </w:r>
          </w:hyperlink>
        </w:p>
        <w:p w14:paraId="4458F2A9" w14:textId="746D3B16" w:rsidR="00724C28" w:rsidRPr="00724C28" w:rsidRDefault="00724C28">
          <w:pPr>
            <w:pStyle w:val="TOC1"/>
            <w:tabs>
              <w:tab w:val="right" w:leader="dot" w:pos="9017"/>
            </w:tabs>
            <w:rPr>
              <w:rFonts w:ascii="Arial" w:eastAsiaTheme="minorEastAsia" w:hAnsi="Arial" w:cs="Arial"/>
              <w:noProof/>
              <w:sz w:val="24"/>
              <w:szCs w:val="24"/>
            </w:rPr>
          </w:pPr>
          <w:hyperlink w:anchor="_Toc149740364" w:history="1">
            <w:r w:rsidRPr="00724C28">
              <w:rPr>
                <w:rStyle w:val="Hyperlink"/>
                <w:rFonts w:ascii="Arial" w:hAnsi="Arial" w:cs="Arial"/>
                <w:noProof/>
                <w:sz w:val="24"/>
                <w:szCs w:val="24"/>
              </w:rPr>
              <w:t>Machinery and Work Equipment</w:t>
            </w:r>
            <w:r w:rsidRPr="00724C28">
              <w:rPr>
                <w:rFonts w:ascii="Arial" w:hAnsi="Arial" w:cs="Arial"/>
                <w:noProof/>
                <w:webHidden/>
                <w:sz w:val="24"/>
                <w:szCs w:val="24"/>
              </w:rPr>
              <w:tab/>
            </w:r>
            <w:r w:rsidRPr="00724C28">
              <w:rPr>
                <w:rFonts w:ascii="Arial" w:hAnsi="Arial" w:cs="Arial"/>
                <w:noProof/>
                <w:webHidden/>
                <w:sz w:val="24"/>
                <w:szCs w:val="24"/>
              </w:rPr>
              <w:fldChar w:fldCharType="begin"/>
            </w:r>
            <w:r w:rsidRPr="00724C28">
              <w:rPr>
                <w:rFonts w:ascii="Arial" w:hAnsi="Arial" w:cs="Arial"/>
                <w:noProof/>
                <w:webHidden/>
                <w:sz w:val="24"/>
                <w:szCs w:val="24"/>
              </w:rPr>
              <w:instrText xml:space="preserve"> PAGEREF _Toc149740364 \h </w:instrText>
            </w:r>
            <w:r w:rsidRPr="00724C28">
              <w:rPr>
                <w:rFonts w:ascii="Arial" w:hAnsi="Arial" w:cs="Arial"/>
                <w:noProof/>
                <w:webHidden/>
                <w:sz w:val="24"/>
                <w:szCs w:val="24"/>
              </w:rPr>
            </w:r>
            <w:r w:rsidRPr="00724C28">
              <w:rPr>
                <w:rFonts w:ascii="Arial" w:hAnsi="Arial" w:cs="Arial"/>
                <w:noProof/>
                <w:webHidden/>
                <w:sz w:val="24"/>
                <w:szCs w:val="24"/>
              </w:rPr>
              <w:fldChar w:fldCharType="separate"/>
            </w:r>
            <w:r w:rsidR="00262DA0">
              <w:rPr>
                <w:rFonts w:ascii="Arial" w:hAnsi="Arial" w:cs="Arial"/>
                <w:noProof/>
                <w:webHidden/>
                <w:sz w:val="24"/>
                <w:szCs w:val="24"/>
              </w:rPr>
              <w:t>23</w:t>
            </w:r>
            <w:r w:rsidRPr="00724C28">
              <w:rPr>
                <w:rFonts w:ascii="Arial" w:hAnsi="Arial" w:cs="Arial"/>
                <w:noProof/>
                <w:webHidden/>
                <w:sz w:val="24"/>
                <w:szCs w:val="24"/>
              </w:rPr>
              <w:fldChar w:fldCharType="end"/>
            </w:r>
          </w:hyperlink>
        </w:p>
        <w:p w14:paraId="236225C6" w14:textId="6E6C40FA" w:rsidR="00724C28" w:rsidRPr="00724C28" w:rsidRDefault="00724C28">
          <w:pPr>
            <w:pStyle w:val="TOC1"/>
            <w:tabs>
              <w:tab w:val="right" w:leader="dot" w:pos="9017"/>
            </w:tabs>
            <w:rPr>
              <w:rFonts w:ascii="Arial" w:eastAsiaTheme="minorEastAsia" w:hAnsi="Arial" w:cs="Arial"/>
              <w:noProof/>
              <w:sz w:val="24"/>
              <w:szCs w:val="24"/>
            </w:rPr>
          </w:pPr>
          <w:hyperlink w:anchor="_Toc149740365" w:history="1">
            <w:r w:rsidRPr="00724C28">
              <w:rPr>
                <w:rStyle w:val="Hyperlink"/>
                <w:rFonts w:ascii="Arial" w:hAnsi="Arial" w:cs="Arial"/>
                <w:noProof/>
                <w:sz w:val="24"/>
                <w:szCs w:val="24"/>
              </w:rPr>
              <w:t>Educational Visits</w:t>
            </w:r>
            <w:r w:rsidRPr="00724C28">
              <w:rPr>
                <w:rFonts w:ascii="Arial" w:hAnsi="Arial" w:cs="Arial"/>
                <w:noProof/>
                <w:webHidden/>
                <w:sz w:val="24"/>
                <w:szCs w:val="24"/>
              </w:rPr>
              <w:tab/>
            </w:r>
            <w:r w:rsidRPr="00724C28">
              <w:rPr>
                <w:rFonts w:ascii="Arial" w:hAnsi="Arial" w:cs="Arial"/>
                <w:noProof/>
                <w:webHidden/>
                <w:sz w:val="24"/>
                <w:szCs w:val="24"/>
              </w:rPr>
              <w:fldChar w:fldCharType="begin"/>
            </w:r>
            <w:r w:rsidRPr="00724C28">
              <w:rPr>
                <w:rFonts w:ascii="Arial" w:hAnsi="Arial" w:cs="Arial"/>
                <w:noProof/>
                <w:webHidden/>
                <w:sz w:val="24"/>
                <w:szCs w:val="24"/>
              </w:rPr>
              <w:instrText xml:space="preserve"> PAGEREF _Toc149740365 \h </w:instrText>
            </w:r>
            <w:r w:rsidRPr="00724C28">
              <w:rPr>
                <w:rFonts w:ascii="Arial" w:hAnsi="Arial" w:cs="Arial"/>
                <w:noProof/>
                <w:webHidden/>
                <w:sz w:val="24"/>
                <w:szCs w:val="24"/>
              </w:rPr>
            </w:r>
            <w:r w:rsidRPr="00724C28">
              <w:rPr>
                <w:rFonts w:ascii="Arial" w:hAnsi="Arial" w:cs="Arial"/>
                <w:noProof/>
                <w:webHidden/>
                <w:sz w:val="24"/>
                <w:szCs w:val="24"/>
              </w:rPr>
              <w:fldChar w:fldCharType="separate"/>
            </w:r>
            <w:r w:rsidR="00262DA0">
              <w:rPr>
                <w:rFonts w:ascii="Arial" w:hAnsi="Arial" w:cs="Arial"/>
                <w:noProof/>
                <w:webHidden/>
                <w:sz w:val="24"/>
                <w:szCs w:val="24"/>
              </w:rPr>
              <w:t>23</w:t>
            </w:r>
            <w:r w:rsidRPr="00724C28">
              <w:rPr>
                <w:rFonts w:ascii="Arial" w:hAnsi="Arial" w:cs="Arial"/>
                <w:noProof/>
                <w:webHidden/>
                <w:sz w:val="24"/>
                <w:szCs w:val="24"/>
              </w:rPr>
              <w:fldChar w:fldCharType="end"/>
            </w:r>
          </w:hyperlink>
        </w:p>
        <w:p w14:paraId="074FD162" w14:textId="57A75A5F" w:rsidR="00724C28" w:rsidRPr="00724C28" w:rsidRDefault="00724C28">
          <w:pPr>
            <w:pStyle w:val="TOC1"/>
            <w:tabs>
              <w:tab w:val="right" w:leader="dot" w:pos="9017"/>
            </w:tabs>
            <w:rPr>
              <w:rFonts w:ascii="Arial" w:eastAsiaTheme="minorEastAsia" w:hAnsi="Arial" w:cs="Arial"/>
              <w:noProof/>
              <w:sz w:val="24"/>
              <w:szCs w:val="24"/>
            </w:rPr>
          </w:pPr>
          <w:hyperlink w:anchor="_Toc149740366" w:history="1">
            <w:r w:rsidRPr="00724C28">
              <w:rPr>
                <w:rStyle w:val="Hyperlink"/>
                <w:rFonts w:ascii="Arial" w:hAnsi="Arial" w:cs="Arial"/>
                <w:noProof/>
                <w:sz w:val="24"/>
                <w:szCs w:val="24"/>
              </w:rPr>
              <w:t>Information and Training</w:t>
            </w:r>
            <w:r w:rsidRPr="00724C28">
              <w:rPr>
                <w:rFonts w:ascii="Arial" w:hAnsi="Arial" w:cs="Arial"/>
                <w:noProof/>
                <w:webHidden/>
                <w:sz w:val="24"/>
                <w:szCs w:val="24"/>
              </w:rPr>
              <w:tab/>
            </w:r>
            <w:r w:rsidRPr="00724C28">
              <w:rPr>
                <w:rFonts w:ascii="Arial" w:hAnsi="Arial" w:cs="Arial"/>
                <w:noProof/>
                <w:webHidden/>
                <w:sz w:val="24"/>
                <w:szCs w:val="24"/>
              </w:rPr>
              <w:fldChar w:fldCharType="begin"/>
            </w:r>
            <w:r w:rsidRPr="00724C28">
              <w:rPr>
                <w:rFonts w:ascii="Arial" w:hAnsi="Arial" w:cs="Arial"/>
                <w:noProof/>
                <w:webHidden/>
                <w:sz w:val="24"/>
                <w:szCs w:val="24"/>
              </w:rPr>
              <w:instrText xml:space="preserve"> PAGEREF _Toc149740366 \h </w:instrText>
            </w:r>
            <w:r w:rsidRPr="00724C28">
              <w:rPr>
                <w:rFonts w:ascii="Arial" w:hAnsi="Arial" w:cs="Arial"/>
                <w:noProof/>
                <w:webHidden/>
                <w:sz w:val="24"/>
                <w:szCs w:val="24"/>
              </w:rPr>
            </w:r>
            <w:r w:rsidRPr="00724C28">
              <w:rPr>
                <w:rFonts w:ascii="Arial" w:hAnsi="Arial" w:cs="Arial"/>
                <w:noProof/>
                <w:webHidden/>
                <w:sz w:val="24"/>
                <w:szCs w:val="24"/>
              </w:rPr>
              <w:fldChar w:fldCharType="separate"/>
            </w:r>
            <w:r w:rsidR="00262DA0">
              <w:rPr>
                <w:rFonts w:ascii="Arial" w:hAnsi="Arial" w:cs="Arial"/>
                <w:noProof/>
                <w:webHidden/>
                <w:sz w:val="24"/>
                <w:szCs w:val="24"/>
              </w:rPr>
              <w:t>24</w:t>
            </w:r>
            <w:r w:rsidRPr="00724C28">
              <w:rPr>
                <w:rFonts w:ascii="Arial" w:hAnsi="Arial" w:cs="Arial"/>
                <w:noProof/>
                <w:webHidden/>
                <w:sz w:val="24"/>
                <w:szCs w:val="24"/>
              </w:rPr>
              <w:fldChar w:fldCharType="end"/>
            </w:r>
          </w:hyperlink>
        </w:p>
        <w:p w14:paraId="1C2055C6" w14:textId="01C776F2" w:rsidR="00724C28" w:rsidRPr="00724C28" w:rsidRDefault="00724C28">
          <w:pPr>
            <w:pStyle w:val="TOC1"/>
            <w:tabs>
              <w:tab w:val="right" w:leader="dot" w:pos="9017"/>
            </w:tabs>
            <w:rPr>
              <w:rFonts w:ascii="Arial" w:eastAsiaTheme="minorEastAsia" w:hAnsi="Arial" w:cs="Arial"/>
              <w:noProof/>
              <w:sz w:val="24"/>
              <w:szCs w:val="24"/>
            </w:rPr>
          </w:pPr>
          <w:hyperlink w:anchor="_Toc149740367" w:history="1">
            <w:r w:rsidRPr="00724C28">
              <w:rPr>
                <w:rStyle w:val="Hyperlink"/>
                <w:rFonts w:ascii="Arial" w:hAnsi="Arial" w:cs="Arial"/>
                <w:noProof/>
                <w:sz w:val="24"/>
                <w:szCs w:val="24"/>
              </w:rPr>
              <w:t>Personal Protective Equipment (PPE)</w:t>
            </w:r>
            <w:r w:rsidRPr="00724C28">
              <w:rPr>
                <w:rFonts w:ascii="Arial" w:hAnsi="Arial" w:cs="Arial"/>
                <w:noProof/>
                <w:webHidden/>
                <w:sz w:val="24"/>
                <w:szCs w:val="24"/>
              </w:rPr>
              <w:tab/>
            </w:r>
            <w:r w:rsidRPr="00724C28">
              <w:rPr>
                <w:rFonts w:ascii="Arial" w:hAnsi="Arial" w:cs="Arial"/>
                <w:noProof/>
                <w:webHidden/>
                <w:sz w:val="24"/>
                <w:szCs w:val="24"/>
              </w:rPr>
              <w:fldChar w:fldCharType="begin"/>
            </w:r>
            <w:r w:rsidRPr="00724C28">
              <w:rPr>
                <w:rFonts w:ascii="Arial" w:hAnsi="Arial" w:cs="Arial"/>
                <w:noProof/>
                <w:webHidden/>
                <w:sz w:val="24"/>
                <w:szCs w:val="24"/>
              </w:rPr>
              <w:instrText xml:space="preserve"> PAGEREF _Toc149740367 \h </w:instrText>
            </w:r>
            <w:r w:rsidRPr="00724C28">
              <w:rPr>
                <w:rFonts w:ascii="Arial" w:hAnsi="Arial" w:cs="Arial"/>
                <w:noProof/>
                <w:webHidden/>
                <w:sz w:val="24"/>
                <w:szCs w:val="24"/>
              </w:rPr>
            </w:r>
            <w:r w:rsidRPr="00724C28">
              <w:rPr>
                <w:rFonts w:ascii="Arial" w:hAnsi="Arial" w:cs="Arial"/>
                <w:noProof/>
                <w:webHidden/>
                <w:sz w:val="24"/>
                <w:szCs w:val="24"/>
              </w:rPr>
              <w:fldChar w:fldCharType="separate"/>
            </w:r>
            <w:r w:rsidR="00262DA0">
              <w:rPr>
                <w:rFonts w:ascii="Arial" w:hAnsi="Arial" w:cs="Arial"/>
                <w:noProof/>
                <w:webHidden/>
                <w:sz w:val="24"/>
                <w:szCs w:val="24"/>
              </w:rPr>
              <w:t>24</w:t>
            </w:r>
            <w:r w:rsidRPr="00724C28">
              <w:rPr>
                <w:rFonts w:ascii="Arial" w:hAnsi="Arial" w:cs="Arial"/>
                <w:noProof/>
                <w:webHidden/>
                <w:sz w:val="24"/>
                <w:szCs w:val="24"/>
              </w:rPr>
              <w:fldChar w:fldCharType="end"/>
            </w:r>
          </w:hyperlink>
        </w:p>
        <w:p w14:paraId="1F87571C" w14:textId="719F96A1" w:rsidR="00724C28" w:rsidRPr="00724C28" w:rsidRDefault="00724C28">
          <w:pPr>
            <w:pStyle w:val="TOC1"/>
            <w:tabs>
              <w:tab w:val="right" w:leader="dot" w:pos="9017"/>
            </w:tabs>
            <w:rPr>
              <w:rFonts w:ascii="Arial" w:eastAsiaTheme="minorEastAsia" w:hAnsi="Arial" w:cs="Arial"/>
              <w:noProof/>
              <w:sz w:val="24"/>
              <w:szCs w:val="24"/>
            </w:rPr>
          </w:pPr>
          <w:hyperlink w:anchor="_Toc149740368" w:history="1">
            <w:r w:rsidRPr="00724C28">
              <w:rPr>
                <w:rStyle w:val="Hyperlink"/>
                <w:rFonts w:ascii="Arial" w:hAnsi="Arial" w:cs="Arial"/>
                <w:noProof/>
                <w:sz w:val="24"/>
                <w:szCs w:val="24"/>
                <w:shd w:val="clear" w:color="auto" w:fill="FFFFFF" w:themeFill="background1"/>
              </w:rPr>
              <w:t>Subject Areas</w:t>
            </w:r>
            <w:r w:rsidRPr="00724C28">
              <w:rPr>
                <w:rFonts w:ascii="Arial" w:hAnsi="Arial" w:cs="Arial"/>
                <w:noProof/>
                <w:webHidden/>
                <w:sz w:val="24"/>
                <w:szCs w:val="24"/>
              </w:rPr>
              <w:tab/>
            </w:r>
            <w:r w:rsidRPr="00724C28">
              <w:rPr>
                <w:rFonts w:ascii="Arial" w:hAnsi="Arial" w:cs="Arial"/>
                <w:noProof/>
                <w:webHidden/>
                <w:sz w:val="24"/>
                <w:szCs w:val="24"/>
              </w:rPr>
              <w:fldChar w:fldCharType="begin"/>
            </w:r>
            <w:r w:rsidRPr="00724C28">
              <w:rPr>
                <w:rFonts w:ascii="Arial" w:hAnsi="Arial" w:cs="Arial"/>
                <w:noProof/>
                <w:webHidden/>
                <w:sz w:val="24"/>
                <w:szCs w:val="24"/>
              </w:rPr>
              <w:instrText xml:space="preserve"> PAGEREF _Toc149740368 \h </w:instrText>
            </w:r>
            <w:r w:rsidRPr="00724C28">
              <w:rPr>
                <w:rFonts w:ascii="Arial" w:hAnsi="Arial" w:cs="Arial"/>
                <w:noProof/>
                <w:webHidden/>
                <w:sz w:val="24"/>
                <w:szCs w:val="24"/>
              </w:rPr>
            </w:r>
            <w:r w:rsidRPr="00724C28">
              <w:rPr>
                <w:rFonts w:ascii="Arial" w:hAnsi="Arial" w:cs="Arial"/>
                <w:noProof/>
                <w:webHidden/>
                <w:sz w:val="24"/>
                <w:szCs w:val="24"/>
              </w:rPr>
              <w:fldChar w:fldCharType="separate"/>
            </w:r>
            <w:r w:rsidR="00262DA0">
              <w:rPr>
                <w:rFonts w:ascii="Arial" w:hAnsi="Arial" w:cs="Arial"/>
                <w:noProof/>
                <w:webHidden/>
                <w:sz w:val="24"/>
                <w:szCs w:val="24"/>
              </w:rPr>
              <w:t>25</w:t>
            </w:r>
            <w:r w:rsidRPr="00724C28">
              <w:rPr>
                <w:rFonts w:ascii="Arial" w:hAnsi="Arial" w:cs="Arial"/>
                <w:noProof/>
                <w:webHidden/>
                <w:sz w:val="24"/>
                <w:szCs w:val="24"/>
              </w:rPr>
              <w:fldChar w:fldCharType="end"/>
            </w:r>
          </w:hyperlink>
        </w:p>
        <w:p w14:paraId="4C99AC0A" w14:textId="2625A045" w:rsidR="00FE233B" w:rsidRPr="00ED57B8" w:rsidRDefault="00FE233B" w:rsidP="07B3D355">
          <w:pPr>
            <w:pStyle w:val="TOC1"/>
            <w:tabs>
              <w:tab w:val="right" w:leader="dot" w:pos="9015"/>
            </w:tabs>
            <w:rPr>
              <w:rStyle w:val="Hyperlink"/>
              <w:rFonts w:ascii="Arial" w:eastAsia="Arial" w:hAnsi="Arial" w:cs="Arial"/>
              <w:noProof/>
              <w:sz w:val="24"/>
              <w:szCs w:val="24"/>
            </w:rPr>
          </w:pPr>
          <w:r>
            <w:fldChar w:fldCharType="end"/>
          </w:r>
        </w:p>
      </w:sdtContent>
    </w:sdt>
    <w:p w14:paraId="00000025" w14:textId="4C969623" w:rsidR="00B02BF0" w:rsidRPr="00ED57B8" w:rsidRDefault="00B02BF0">
      <w:pPr>
        <w:tabs>
          <w:tab w:val="right" w:pos="9025"/>
        </w:tabs>
        <w:spacing w:before="200" w:after="80"/>
        <w:rPr>
          <w:rFonts w:ascii="Arial" w:eastAsia="Calibri" w:hAnsi="Arial" w:cs="Arial"/>
          <w:sz w:val="24"/>
          <w:szCs w:val="24"/>
        </w:rPr>
      </w:pPr>
    </w:p>
    <w:p w14:paraId="00000026" w14:textId="77777777" w:rsidR="00B02BF0" w:rsidRDefault="00B02BF0"/>
    <w:p w14:paraId="00000027" w14:textId="77777777" w:rsidR="00B02BF0" w:rsidRDefault="00B02BF0">
      <w:pPr>
        <w:tabs>
          <w:tab w:val="center" w:pos="8222"/>
          <w:tab w:val="left" w:pos="9000"/>
        </w:tabs>
        <w:jc w:val="both"/>
        <w:rPr>
          <w:rFonts w:ascii="Arial" w:eastAsia="Arial" w:hAnsi="Arial" w:cs="Arial"/>
          <w:sz w:val="28"/>
          <w:szCs w:val="28"/>
        </w:rPr>
      </w:pPr>
    </w:p>
    <w:p w14:paraId="00000028" w14:textId="77777777" w:rsidR="00B02BF0" w:rsidRDefault="00B02BF0">
      <w:pPr>
        <w:tabs>
          <w:tab w:val="center" w:pos="8222"/>
          <w:tab w:val="left" w:pos="9000"/>
        </w:tabs>
        <w:jc w:val="both"/>
        <w:rPr>
          <w:rFonts w:ascii="Arial" w:eastAsia="Arial" w:hAnsi="Arial" w:cs="Arial"/>
          <w:sz w:val="28"/>
          <w:szCs w:val="28"/>
        </w:rPr>
      </w:pPr>
    </w:p>
    <w:p w14:paraId="00000029" w14:textId="77777777" w:rsidR="00B02BF0" w:rsidRDefault="00B02BF0">
      <w:pPr>
        <w:tabs>
          <w:tab w:val="center" w:pos="8222"/>
          <w:tab w:val="left" w:pos="9000"/>
        </w:tabs>
        <w:jc w:val="both"/>
        <w:rPr>
          <w:rFonts w:ascii="Arial" w:eastAsia="Arial" w:hAnsi="Arial" w:cs="Arial"/>
          <w:sz w:val="28"/>
          <w:szCs w:val="28"/>
        </w:rPr>
      </w:pPr>
    </w:p>
    <w:p w14:paraId="0000002A" w14:textId="77777777" w:rsidR="00B02BF0" w:rsidRDefault="00B02BF0">
      <w:pPr>
        <w:tabs>
          <w:tab w:val="center" w:pos="8222"/>
          <w:tab w:val="left" w:pos="9000"/>
        </w:tabs>
        <w:jc w:val="both"/>
        <w:rPr>
          <w:rFonts w:ascii="Arial" w:eastAsia="Arial" w:hAnsi="Arial" w:cs="Arial"/>
          <w:sz w:val="28"/>
          <w:szCs w:val="28"/>
        </w:rPr>
      </w:pPr>
    </w:p>
    <w:p w14:paraId="09C91858" w14:textId="77777777" w:rsidR="0086555C" w:rsidRDefault="0086555C">
      <w:pPr>
        <w:rPr>
          <w:rFonts w:ascii="Arial" w:eastAsia="Arial" w:hAnsi="Arial" w:cs="Arial"/>
          <w:b/>
          <w:sz w:val="28"/>
          <w:szCs w:val="28"/>
        </w:rPr>
      </w:pPr>
      <w:r>
        <w:rPr>
          <w:rFonts w:ascii="Arial" w:eastAsia="Arial" w:hAnsi="Arial" w:cs="Arial"/>
          <w:b/>
          <w:sz w:val="28"/>
          <w:szCs w:val="28"/>
        </w:rPr>
        <w:br w:type="page"/>
      </w:r>
    </w:p>
    <w:p w14:paraId="00000057" w14:textId="77777777" w:rsidR="00B02BF0" w:rsidRDefault="00B02BF0">
      <w:pPr>
        <w:rPr>
          <w:rFonts w:ascii="Arial" w:eastAsia="Arial" w:hAnsi="Arial" w:cs="Arial"/>
          <w:sz w:val="24"/>
          <w:szCs w:val="24"/>
        </w:rPr>
      </w:pPr>
    </w:p>
    <w:p w14:paraId="00000058" w14:textId="77777777" w:rsidR="00B02BF0" w:rsidRDefault="00D21AF6">
      <w:pPr>
        <w:rPr>
          <w:rFonts w:ascii="Arial" w:eastAsia="Arial" w:hAnsi="Arial" w:cs="Arial"/>
          <w:sz w:val="24"/>
          <w:szCs w:val="24"/>
        </w:rPr>
      </w:pPr>
      <w:r>
        <w:rPr>
          <w:rFonts w:ascii="Arial" w:eastAsia="Arial" w:hAnsi="Arial" w:cs="Arial"/>
          <w:sz w:val="24"/>
          <w:szCs w:val="24"/>
        </w:rPr>
        <w:t>Useful links:</w:t>
      </w:r>
    </w:p>
    <w:p w14:paraId="00000059" w14:textId="77777777" w:rsidR="00B02BF0" w:rsidRDefault="00B02BF0">
      <w:pPr>
        <w:rPr>
          <w:rFonts w:ascii="Arial" w:eastAsia="Arial" w:hAnsi="Arial" w:cs="Arial"/>
          <w:sz w:val="24"/>
          <w:szCs w:val="24"/>
        </w:rPr>
      </w:pPr>
    </w:p>
    <w:p w14:paraId="0000005A" w14:textId="1564B645" w:rsidR="00B02BF0" w:rsidRPr="003D1513" w:rsidRDefault="004754AF">
      <w:pPr>
        <w:rPr>
          <w:rStyle w:val="Hyperlink"/>
        </w:rPr>
      </w:pPr>
      <w:r>
        <w:rPr>
          <w:rFonts w:ascii="Arial" w:eastAsia="Arial" w:hAnsi="Arial" w:cs="Arial"/>
          <w:sz w:val="24"/>
          <w:szCs w:val="24"/>
          <w:highlight w:val="yellow"/>
        </w:rPr>
        <w:fldChar w:fldCharType="begin"/>
      </w:r>
      <w:r w:rsidR="003D1513">
        <w:rPr>
          <w:rFonts w:ascii="Arial" w:eastAsia="Arial" w:hAnsi="Arial" w:cs="Arial"/>
          <w:sz w:val="24"/>
          <w:szCs w:val="24"/>
          <w:highlight w:val="yellow"/>
        </w:rPr>
        <w:instrText>HYPERLINK "https://northumberland365.sharepoint.com/sites/CorpHealthSafety"</w:instrText>
      </w:r>
      <w:r>
        <w:rPr>
          <w:rFonts w:ascii="Arial" w:eastAsia="Arial" w:hAnsi="Arial" w:cs="Arial"/>
          <w:sz w:val="24"/>
          <w:szCs w:val="24"/>
          <w:highlight w:val="yellow"/>
        </w:rPr>
      </w:r>
      <w:r>
        <w:rPr>
          <w:rFonts w:ascii="Arial" w:eastAsia="Arial" w:hAnsi="Arial" w:cs="Arial"/>
          <w:sz w:val="24"/>
          <w:szCs w:val="24"/>
          <w:highlight w:val="yellow"/>
        </w:rPr>
        <w:fldChar w:fldCharType="separate"/>
      </w:r>
      <w:r w:rsidR="00264A42" w:rsidRPr="003D1513">
        <w:rPr>
          <w:rStyle w:val="Hyperlink"/>
          <w:rFonts w:ascii="Arial" w:eastAsia="Arial" w:hAnsi="Arial" w:cs="Arial"/>
          <w:sz w:val="24"/>
          <w:szCs w:val="24"/>
        </w:rPr>
        <w:t xml:space="preserve">NCC Corporate Health and Safety Team </w:t>
      </w:r>
      <w:r w:rsidR="412BE9EF" w:rsidRPr="003D1513">
        <w:rPr>
          <w:rStyle w:val="Hyperlink"/>
          <w:rFonts w:ascii="Arial" w:eastAsia="Arial" w:hAnsi="Arial" w:cs="Arial"/>
          <w:sz w:val="24"/>
          <w:szCs w:val="24"/>
        </w:rPr>
        <w:t>Information Portal</w:t>
      </w:r>
    </w:p>
    <w:p w14:paraId="0000005B" w14:textId="1322BFBF" w:rsidR="00B02BF0" w:rsidRDefault="004754AF">
      <w:r>
        <w:rPr>
          <w:rFonts w:ascii="Arial" w:eastAsia="Arial" w:hAnsi="Arial" w:cs="Arial"/>
          <w:sz w:val="24"/>
          <w:szCs w:val="24"/>
          <w:highlight w:val="yellow"/>
        </w:rPr>
        <w:fldChar w:fldCharType="end"/>
      </w:r>
    </w:p>
    <w:p w14:paraId="0000005C" w14:textId="77777777" w:rsidR="00B02BF0" w:rsidRDefault="00D21AF6">
      <w:pPr>
        <w:rPr>
          <w:rFonts w:ascii="Arial" w:eastAsia="Arial" w:hAnsi="Arial" w:cs="Arial"/>
          <w:sz w:val="24"/>
          <w:szCs w:val="24"/>
        </w:rPr>
      </w:pPr>
      <w:hyperlink r:id="rId14">
        <w:r>
          <w:rPr>
            <w:rFonts w:ascii="Arial" w:eastAsia="Arial" w:hAnsi="Arial" w:cs="Arial"/>
            <w:color w:val="1155CC"/>
            <w:sz w:val="24"/>
            <w:szCs w:val="24"/>
            <w:u w:val="single"/>
          </w:rPr>
          <w:t>HSE - Advice for the Education Sector</w:t>
        </w:r>
      </w:hyperlink>
    </w:p>
    <w:p w14:paraId="685D8D3C" w14:textId="7CD93192" w:rsidR="3862539D" w:rsidRDefault="3862539D" w:rsidP="3862539D">
      <w:pPr>
        <w:rPr>
          <w:rFonts w:ascii="Arial" w:eastAsia="Arial" w:hAnsi="Arial" w:cs="Arial"/>
          <w:color w:val="1155CC"/>
          <w:sz w:val="24"/>
          <w:szCs w:val="24"/>
          <w:u w:val="single"/>
        </w:rPr>
      </w:pPr>
    </w:p>
    <w:p w14:paraId="099306AB" w14:textId="2BF9D34F" w:rsidR="11B73EED" w:rsidRDefault="11B73EED" w:rsidP="3862539D">
      <w:pPr>
        <w:rPr>
          <w:rFonts w:ascii="Arial" w:eastAsia="Arial" w:hAnsi="Arial" w:cs="Arial"/>
          <w:color w:val="1155CC"/>
          <w:sz w:val="24"/>
          <w:szCs w:val="24"/>
          <w:u w:val="single"/>
        </w:rPr>
      </w:pPr>
      <w:r w:rsidRPr="3862539D">
        <w:rPr>
          <w:rFonts w:ascii="Arial" w:eastAsia="Arial" w:hAnsi="Arial" w:cs="Arial"/>
          <w:color w:val="1155CC"/>
          <w:sz w:val="24"/>
          <w:szCs w:val="24"/>
          <w:u w:val="single"/>
        </w:rPr>
        <w:t xml:space="preserve">DFE: Health and safety: responsibilities and </w:t>
      </w:r>
      <w:hyperlink r:id="rId15" w:history="1">
        <w:r w:rsidRPr="3862539D">
          <w:rPr>
            <w:rStyle w:val="Hyperlink"/>
            <w:rFonts w:ascii="Arial" w:eastAsia="Arial" w:hAnsi="Arial" w:cs="Arial"/>
            <w:sz w:val="24"/>
            <w:szCs w:val="24"/>
          </w:rPr>
          <w:t>duties</w:t>
        </w:r>
      </w:hyperlink>
      <w:r w:rsidRPr="3862539D">
        <w:rPr>
          <w:rFonts w:ascii="Arial" w:eastAsia="Arial" w:hAnsi="Arial" w:cs="Arial"/>
          <w:color w:val="1155CC"/>
          <w:sz w:val="24"/>
          <w:szCs w:val="24"/>
          <w:u w:val="single"/>
        </w:rPr>
        <w:t xml:space="preserve"> for schools</w:t>
      </w:r>
    </w:p>
    <w:p w14:paraId="524148DE" w14:textId="77777777" w:rsidR="00526431" w:rsidRDefault="00526431" w:rsidP="3862539D">
      <w:pPr>
        <w:rPr>
          <w:rFonts w:ascii="Arial" w:eastAsia="Arial" w:hAnsi="Arial" w:cs="Arial"/>
          <w:color w:val="1155CC"/>
          <w:sz w:val="24"/>
          <w:szCs w:val="24"/>
          <w:u w:val="single"/>
        </w:rPr>
      </w:pPr>
    </w:p>
    <w:p w14:paraId="6D095FE6" w14:textId="1DC8B640" w:rsidR="3862539D" w:rsidRDefault="3862539D" w:rsidP="3862539D">
      <w:pPr>
        <w:rPr>
          <w:rFonts w:ascii="Arial" w:eastAsia="Arial" w:hAnsi="Arial" w:cs="Arial"/>
          <w:color w:val="1155CC"/>
          <w:sz w:val="24"/>
          <w:szCs w:val="24"/>
          <w:u w:val="single"/>
        </w:rPr>
      </w:pPr>
    </w:p>
    <w:p w14:paraId="0000005D" w14:textId="77777777" w:rsidR="00B02BF0" w:rsidRDefault="00B02BF0">
      <w:pPr>
        <w:rPr>
          <w:rFonts w:ascii="Arial" w:eastAsia="Arial" w:hAnsi="Arial" w:cs="Arial"/>
          <w:sz w:val="24"/>
          <w:szCs w:val="24"/>
        </w:rPr>
      </w:pPr>
    </w:p>
    <w:p w14:paraId="0000005E" w14:textId="77777777" w:rsidR="00B02BF0" w:rsidRDefault="00D21AF6">
      <w:pPr>
        <w:pStyle w:val="Heading1"/>
        <w:rPr>
          <w:b w:val="0"/>
          <w:color w:val="1155CC"/>
          <w:sz w:val="24"/>
          <w:szCs w:val="24"/>
          <w:highlight w:val="white"/>
          <w:u w:val="single"/>
        </w:rPr>
      </w:pPr>
      <w:bookmarkStart w:id="0" w:name="_syenx94yvriv" w:colFirst="0" w:colLast="0"/>
      <w:bookmarkEnd w:id="0"/>
      <w:r>
        <w:br w:type="page"/>
      </w:r>
    </w:p>
    <w:p w14:paraId="0000005F" w14:textId="77777777" w:rsidR="00B02BF0" w:rsidRDefault="00D21AF6">
      <w:pPr>
        <w:pStyle w:val="Heading1"/>
      </w:pPr>
      <w:bookmarkStart w:id="1" w:name="_Toc149740346"/>
      <w:r>
        <w:lastRenderedPageBreak/>
        <w:t>SECTION A</w:t>
      </w:r>
      <w:bookmarkEnd w:id="1"/>
    </w:p>
    <w:p w14:paraId="4E302278" w14:textId="77777777" w:rsidR="00AF7C31" w:rsidRPr="00AF7C31" w:rsidRDefault="00AF7C31" w:rsidP="00AF7C31"/>
    <w:p w14:paraId="00000060" w14:textId="601323A5" w:rsidR="00B02BF0" w:rsidRDefault="00D21AF6">
      <w:pPr>
        <w:pStyle w:val="Heading1"/>
      </w:pPr>
      <w:bookmarkStart w:id="2" w:name="_Toc149740347"/>
      <w:r>
        <w:t>General Statement of Policy</w:t>
      </w:r>
      <w:bookmarkEnd w:id="2"/>
    </w:p>
    <w:p w14:paraId="00000061" w14:textId="77777777" w:rsidR="00B02BF0" w:rsidRDefault="00B02BF0"/>
    <w:p w14:paraId="1F78DBB0" w14:textId="78942289" w:rsidR="001446B8" w:rsidRDefault="00D21AF6" w:rsidP="001446B8">
      <w:pPr>
        <w:tabs>
          <w:tab w:val="left" w:pos="-1440"/>
          <w:tab w:val="left" w:pos="-720"/>
          <w:tab w:val="left" w:pos="0"/>
        </w:tabs>
        <w:ind w:hanging="720"/>
        <w:jc w:val="both"/>
        <w:rPr>
          <w:rFonts w:ascii="Arial" w:eastAsia="Arial" w:hAnsi="Arial" w:cs="Arial"/>
          <w:sz w:val="24"/>
          <w:szCs w:val="24"/>
        </w:rPr>
      </w:pPr>
      <w:r>
        <w:rPr>
          <w:rFonts w:ascii="Arial" w:eastAsia="Arial" w:hAnsi="Arial" w:cs="Arial"/>
          <w:sz w:val="24"/>
          <w:szCs w:val="24"/>
        </w:rPr>
        <w:tab/>
      </w:r>
      <w:r w:rsidR="003272E6" w:rsidRPr="003272E6">
        <w:rPr>
          <w:rFonts w:ascii="Arial" w:eastAsia="Arial" w:hAnsi="Arial" w:cs="Arial"/>
          <w:sz w:val="24"/>
          <w:szCs w:val="24"/>
        </w:rPr>
        <w:t xml:space="preserve">The health, safety and welfare of </w:t>
      </w:r>
      <w:r w:rsidR="007436A0">
        <w:rPr>
          <w:rFonts w:ascii="Arial" w:eastAsia="Arial" w:hAnsi="Arial" w:cs="Arial"/>
          <w:sz w:val="24"/>
          <w:szCs w:val="24"/>
        </w:rPr>
        <w:t>everyone</w:t>
      </w:r>
      <w:r w:rsidR="003272E6" w:rsidRPr="003272E6">
        <w:rPr>
          <w:rFonts w:ascii="Arial" w:eastAsia="Arial" w:hAnsi="Arial" w:cs="Arial"/>
          <w:sz w:val="24"/>
          <w:szCs w:val="24"/>
        </w:rPr>
        <w:t xml:space="preserve"> </w:t>
      </w:r>
      <w:r w:rsidR="00EC5D05">
        <w:rPr>
          <w:rFonts w:ascii="Arial" w:eastAsia="Arial" w:hAnsi="Arial" w:cs="Arial"/>
          <w:sz w:val="24"/>
          <w:szCs w:val="24"/>
        </w:rPr>
        <w:t xml:space="preserve">who attends </w:t>
      </w:r>
      <w:r w:rsidR="001412C0">
        <w:rPr>
          <w:rFonts w:ascii="Arial" w:eastAsia="Arial" w:hAnsi="Arial" w:cs="Arial"/>
          <w:sz w:val="24"/>
          <w:szCs w:val="24"/>
        </w:rPr>
        <w:t>our school a</w:t>
      </w:r>
      <w:r w:rsidR="003272E6" w:rsidRPr="003272E6">
        <w:rPr>
          <w:rFonts w:ascii="Arial" w:eastAsia="Arial" w:hAnsi="Arial" w:cs="Arial"/>
          <w:sz w:val="24"/>
          <w:szCs w:val="24"/>
        </w:rPr>
        <w:t xml:space="preserve">re of fundamental importance. </w:t>
      </w:r>
      <w:r w:rsidR="001446B8">
        <w:rPr>
          <w:rFonts w:ascii="Arial" w:eastAsia="Arial" w:hAnsi="Arial" w:cs="Arial"/>
          <w:sz w:val="24"/>
          <w:szCs w:val="24"/>
        </w:rPr>
        <w:t>In partnership with NCC</w:t>
      </w:r>
      <w:r w:rsidR="00CB5606">
        <w:rPr>
          <w:rFonts w:ascii="Arial" w:eastAsia="Arial" w:hAnsi="Arial" w:cs="Arial"/>
          <w:sz w:val="24"/>
          <w:szCs w:val="24"/>
        </w:rPr>
        <w:t xml:space="preserve"> </w:t>
      </w:r>
      <w:r w:rsidR="001446B8">
        <w:rPr>
          <w:rFonts w:ascii="Arial" w:eastAsia="Arial" w:hAnsi="Arial" w:cs="Arial"/>
          <w:sz w:val="24"/>
          <w:szCs w:val="24"/>
        </w:rPr>
        <w:t>the Governing Body recognises its responsibility to provide a safe and healthy environment for staff, students, contractors and visitors to the premises and will take all reasonably practicable steps to fulfil this responsibility.  Such matters include:</w:t>
      </w:r>
    </w:p>
    <w:p w14:paraId="7A90A226" w14:textId="77777777" w:rsidR="001446B8" w:rsidRDefault="001446B8" w:rsidP="001446B8">
      <w:pPr>
        <w:tabs>
          <w:tab w:val="left" w:pos="-1440"/>
          <w:tab w:val="left" w:pos="720"/>
        </w:tabs>
        <w:ind w:left="480" w:hanging="480"/>
        <w:jc w:val="both"/>
        <w:rPr>
          <w:rFonts w:ascii="Arial" w:eastAsia="Arial" w:hAnsi="Arial" w:cs="Arial"/>
          <w:sz w:val="24"/>
          <w:szCs w:val="24"/>
        </w:rPr>
      </w:pPr>
    </w:p>
    <w:p w14:paraId="19A97EA3" w14:textId="77777777" w:rsidR="001446B8" w:rsidRDefault="001446B8" w:rsidP="001446B8">
      <w:pPr>
        <w:numPr>
          <w:ilvl w:val="0"/>
          <w:numId w:val="1"/>
        </w:numPr>
        <w:tabs>
          <w:tab w:val="left" w:pos="-1440"/>
          <w:tab w:val="left" w:pos="0"/>
        </w:tabs>
        <w:ind w:left="480" w:hanging="480"/>
        <w:jc w:val="both"/>
        <w:rPr>
          <w:sz w:val="24"/>
          <w:szCs w:val="24"/>
        </w:rPr>
      </w:pPr>
      <w:r>
        <w:rPr>
          <w:rFonts w:ascii="Arial" w:eastAsia="Arial" w:hAnsi="Arial" w:cs="Arial"/>
          <w:sz w:val="24"/>
          <w:szCs w:val="24"/>
        </w:rPr>
        <w:t>a safe place of work and a safe working environment</w:t>
      </w:r>
    </w:p>
    <w:p w14:paraId="166BE199" w14:textId="77777777" w:rsidR="001446B8" w:rsidRDefault="001446B8" w:rsidP="001446B8">
      <w:pPr>
        <w:tabs>
          <w:tab w:val="left" w:pos="-1440"/>
        </w:tabs>
        <w:ind w:left="480" w:hanging="480"/>
        <w:jc w:val="both"/>
        <w:rPr>
          <w:rFonts w:ascii="Arial" w:eastAsia="Arial" w:hAnsi="Arial" w:cs="Arial"/>
          <w:sz w:val="24"/>
          <w:szCs w:val="24"/>
        </w:rPr>
      </w:pPr>
    </w:p>
    <w:p w14:paraId="43BA6EC4" w14:textId="77777777" w:rsidR="001446B8" w:rsidRDefault="001446B8" w:rsidP="001446B8">
      <w:pPr>
        <w:numPr>
          <w:ilvl w:val="0"/>
          <w:numId w:val="1"/>
        </w:numPr>
        <w:tabs>
          <w:tab w:val="left" w:pos="-1440"/>
          <w:tab w:val="left" w:pos="0"/>
        </w:tabs>
        <w:ind w:left="480" w:hanging="480"/>
        <w:jc w:val="both"/>
        <w:rPr>
          <w:sz w:val="24"/>
          <w:szCs w:val="24"/>
        </w:rPr>
      </w:pPr>
      <w:r>
        <w:rPr>
          <w:rFonts w:ascii="Arial" w:eastAsia="Arial" w:hAnsi="Arial" w:cs="Arial"/>
          <w:sz w:val="24"/>
          <w:szCs w:val="24"/>
        </w:rPr>
        <w:t>safe plant and equipment</w:t>
      </w:r>
    </w:p>
    <w:p w14:paraId="62383A48" w14:textId="77777777" w:rsidR="001446B8" w:rsidRDefault="001446B8" w:rsidP="001446B8">
      <w:pPr>
        <w:tabs>
          <w:tab w:val="left" w:pos="-1440"/>
        </w:tabs>
        <w:ind w:left="480" w:hanging="480"/>
        <w:jc w:val="both"/>
        <w:rPr>
          <w:rFonts w:ascii="Arial" w:eastAsia="Arial" w:hAnsi="Arial" w:cs="Arial"/>
          <w:sz w:val="24"/>
          <w:szCs w:val="24"/>
        </w:rPr>
      </w:pPr>
    </w:p>
    <w:p w14:paraId="2220B745" w14:textId="77777777" w:rsidR="001446B8" w:rsidRDefault="001446B8" w:rsidP="001446B8">
      <w:pPr>
        <w:numPr>
          <w:ilvl w:val="0"/>
          <w:numId w:val="1"/>
        </w:numPr>
        <w:tabs>
          <w:tab w:val="left" w:pos="-1440"/>
          <w:tab w:val="left" w:pos="0"/>
        </w:tabs>
        <w:ind w:left="480" w:hanging="480"/>
        <w:jc w:val="both"/>
        <w:rPr>
          <w:sz w:val="24"/>
          <w:szCs w:val="24"/>
        </w:rPr>
      </w:pPr>
      <w:r>
        <w:rPr>
          <w:rFonts w:ascii="Arial" w:eastAsia="Arial" w:hAnsi="Arial" w:cs="Arial"/>
          <w:sz w:val="24"/>
          <w:szCs w:val="24"/>
        </w:rPr>
        <w:t>safe systems of work</w:t>
      </w:r>
    </w:p>
    <w:p w14:paraId="5C23A71C" w14:textId="77777777" w:rsidR="001446B8" w:rsidRDefault="001446B8" w:rsidP="001446B8">
      <w:pPr>
        <w:tabs>
          <w:tab w:val="left" w:pos="-1440"/>
        </w:tabs>
        <w:ind w:left="480" w:hanging="480"/>
        <w:jc w:val="both"/>
        <w:rPr>
          <w:rFonts w:ascii="Arial" w:eastAsia="Arial" w:hAnsi="Arial" w:cs="Arial"/>
          <w:sz w:val="24"/>
          <w:szCs w:val="24"/>
        </w:rPr>
      </w:pPr>
    </w:p>
    <w:p w14:paraId="5ECEBD3A" w14:textId="77777777" w:rsidR="001446B8" w:rsidRDefault="001446B8" w:rsidP="001446B8">
      <w:pPr>
        <w:numPr>
          <w:ilvl w:val="0"/>
          <w:numId w:val="1"/>
        </w:numPr>
        <w:tabs>
          <w:tab w:val="left" w:pos="-1440"/>
          <w:tab w:val="left" w:pos="0"/>
        </w:tabs>
        <w:ind w:left="480" w:hanging="480"/>
        <w:jc w:val="both"/>
        <w:rPr>
          <w:sz w:val="24"/>
          <w:szCs w:val="24"/>
        </w:rPr>
      </w:pPr>
      <w:r>
        <w:rPr>
          <w:rFonts w:ascii="Arial" w:eastAsia="Arial" w:hAnsi="Arial" w:cs="Arial"/>
          <w:sz w:val="24"/>
          <w:szCs w:val="24"/>
        </w:rPr>
        <w:t>safe access to and egress from places of work</w:t>
      </w:r>
    </w:p>
    <w:p w14:paraId="3C3E5507" w14:textId="77777777" w:rsidR="001446B8" w:rsidRDefault="001446B8" w:rsidP="001446B8">
      <w:pPr>
        <w:tabs>
          <w:tab w:val="left" w:pos="-1440"/>
        </w:tabs>
        <w:ind w:left="480" w:hanging="480"/>
        <w:jc w:val="both"/>
        <w:rPr>
          <w:rFonts w:ascii="Arial" w:eastAsia="Arial" w:hAnsi="Arial" w:cs="Arial"/>
          <w:sz w:val="24"/>
          <w:szCs w:val="24"/>
        </w:rPr>
      </w:pPr>
    </w:p>
    <w:p w14:paraId="3E50CA28" w14:textId="77777777" w:rsidR="001446B8" w:rsidRDefault="001446B8" w:rsidP="001446B8">
      <w:pPr>
        <w:numPr>
          <w:ilvl w:val="0"/>
          <w:numId w:val="1"/>
        </w:numPr>
        <w:tabs>
          <w:tab w:val="left" w:pos="-1440"/>
          <w:tab w:val="left" w:pos="0"/>
        </w:tabs>
        <w:ind w:left="480" w:hanging="480"/>
        <w:jc w:val="both"/>
        <w:rPr>
          <w:sz w:val="24"/>
          <w:szCs w:val="24"/>
        </w:rPr>
      </w:pPr>
      <w:r>
        <w:rPr>
          <w:rFonts w:ascii="Arial" w:eastAsia="Arial" w:hAnsi="Arial" w:cs="Arial"/>
          <w:sz w:val="24"/>
          <w:szCs w:val="24"/>
        </w:rPr>
        <w:t>the assessment of all significant risks associated with work processes, and the adoption of appropriate precautions</w:t>
      </w:r>
    </w:p>
    <w:p w14:paraId="3C68277D" w14:textId="77777777" w:rsidR="001446B8" w:rsidRDefault="001446B8" w:rsidP="001446B8">
      <w:pPr>
        <w:tabs>
          <w:tab w:val="left" w:pos="-1440"/>
        </w:tabs>
        <w:ind w:left="480" w:hanging="480"/>
        <w:jc w:val="both"/>
        <w:rPr>
          <w:rFonts w:ascii="Arial" w:eastAsia="Arial" w:hAnsi="Arial" w:cs="Arial"/>
          <w:sz w:val="24"/>
          <w:szCs w:val="24"/>
        </w:rPr>
      </w:pPr>
    </w:p>
    <w:p w14:paraId="02BFC0C7" w14:textId="77777777" w:rsidR="001446B8" w:rsidRDefault="001446B8" w:rsidP="001446B8">
      <w:pPr>
        <w:numPr>
          <w:ilvl w:val="0"/>
          <w:numId w:val="1"/>
        </w:numPr>
        <w:tabs>
          <w:tab w:val="left" w:pos="-1440"/>
          <w:tab w:val="left" w:pos="0"/>
        </w:tabs>
        <w:ind w:left="480" w:hanging="480"/>
        <w:jc w:val="both"/>
        <w:rPr>
          <w:sz w:val="24"/>
          <w:szCs w:val="24"/>
        </w:rPr>
      </w:pPr>
      <w:r>
        <w:rPr>
          <w:rFonts w:ascii="Arial" w:eastAsia="Arial" w:hAnsi="Arial" w:cs="Arial"/>
          <w:sz w:val="24"/>
          <w:szCs w:val="24"/>
        </w:rPr>
        <w:t>the provision of adequate information, instruction, training and supervision</w:t>
      </w:r>
    </w:p>
    <w:p w14:paraId="11534805" w14:textId="77777777" w:rsidR="001446B8" w:rsidRDefault="001446B8" w:rsidP="001446B8">
      <w:pPr>
        <w:tabs>
          <w:tab w:val="left" w:pos="-1440"/>
        </w:tabs>
        <w:ind w:left="480" w:hanging="480"/>
        <w:jc w:val="both"/>
        <w:rPr>
          <w:rFonts w:ascii="Arial" w:eastAsia="Arial" w:hAnsi="Arial" w:cs="Arial"/>
          <w:sz w:val="24"/>
          <w:szCs w:val="24"/>
        </w:rPr>
      </w:pPr>
    </w:p>
    <w:p w14:paraId="42FEA45C" w14:textId="77777777" w:rsidR="001446B8" w:rsidRDefault="001446B8" w:rsidP="001446B8">
      <w:pPr>
        <w:numPr>
          <w:ilvl w:val="0"/>
          <w:numId w:val="1"/>
        </w:numPr>
        <w:tabs>
          <w:tab w:val="left" w:pos="-1440"/>
          <w:tab w:val="left" w:pos="0"/>
        </w:tabs>
        <w:ind w:left="480" w:hanging="480"/>
        <w:jc w:val="both"/>
        <w:rPr>
          <w:sz w:val="24"/>
          <w:szCs w:val="24"/>
        </w:rPr>
      </w:pPr>
      <w:r>
        <w:rPr>
          <w:rFonts w:ascii="Arial" w:eastAsia="Arial" w:hAnsi="Arial" w:cs="Arial"/>
          <w:sz w:val="24"/>
          <w:szCs w:val="24"/>
        </w:rPr>
        <w:t>adequate consultation with staff on all matters relating to health and safety, and the fostering of a positive safety culture in the school</w:t>
      </w:r>
    </w:p>
    <w:p w14:paraId="3DF44546" w14:textId="77777777" w:rsidR="001446B8" w:rsidRDefault="001446B8" w:rsidP="001446B8">
      <w:pPr>
        <w:tabs>
          <w:tab w:val="left" w:pos="-1440"/>
        </w:tabs>
        <w:ind w:left="480" w:hanging="480"/>
        <w:jc w:val="both"/>
        <w:rPr>
          <w:rFonts w:ascii="Arial" w:eastAsia="Arial" w:hAnsi="Arial" w:cs="Arial"/>
          <w:sz w:val="24"/>
          <w:szCs w:val="24"/>
        </w:rPr>
      </w:pPr>
    </w:p>
    <w:p w14:paraId="5F125ED4" w14:textId="77777777" w:rsidR="001446B8" w:rsidRDefault="001446B8" w:rsidP="001446B8">
      <w:pPr>
        <w:numPr>
          <w:ilvl w:val="0"/>
          <w:numId w:val="1"/>
        </w:numPr>
        <w:tabs>
          <w:tab w:val="left" w:pos="-1440"/>
          <w:tab w:val="left" w:pos="0"/>
        </w:tabs>
        <w:ind w:left="480" w:hanging="480"/>
        <w:jc w:val="both"/>
        <w:rPr>
          <w:sz w:val="24"/>
          <w:szCs w:val="24"/>
        </w:rPr>
      </w:pPr>
      <w:r>
        <w:rPr>
          <w:rFonts w:ascii="Arial" w:eastAsia="Arial" w:hAnsi="Arial" w:cs="Arial"/>
          <w:sz w:val="24"/>
          <w:szCs w:val="24"/>
        </w:rPr>
        <w:t>keeping abreast of legislation by obtaining advice from NCC and through persons competent in health and safety matters</w:t>
      </w:r>
    </w:p>
    <w:p w14:paraId="5ECCC108" w14:textId="77777777" w:rsidR="001446B8" w:rsidRDefault="001446B8" w:rsidP="001446B8">
      <w:pPr>
        <w:tabs>
          <w:tab w:val="left" w:pos="-1440"/>
        </w:tabs>
        <w:ind w:left="480" w:hanging="480"/>
        <w:jc w:val="both"/>
        <w:rPr>
          <w:rFonts w:ascii="Arial" w:eastAsia="Arial" w:hAnsi="Arial" w:cs="Arial"/>
          <w:sz w:val="24"/>
          <w:szCs w:val="24"/>
        </w:rPr>
      </w:pPr>
    </w:p>
    <w:p w14:paraId="70163DD3" w14:textId="77777777" w:rsidR="001446B8" w:rsidRDefault="001446B8" w:rsidP="001446B8">
      <w:pPr>
        <w:numPr>
          <w:ilvl w:val="0"/>
          <w:numId w:val="1"/>
        </w:numPr>
        <w:tabs>
          <w:tab w:val="left" w:pos="-1440"/>
          <w:tab w:val="left" w:pos="0"/>
        </w:tabs>
        <w:ind w:left="480" w:hanging="480"/>
        <w:jc w:val="both"/>
        <w:rPr>
          <w:sz w:val="24"/>
          <w:szCs w:val="24"/>
        </w:rPr>
      </w:pPr>
      <w:r>
        <w:rPr>
          <w:rFonts w:ascii="Arial" w:eastAsia="Arial" w:hAnsi="Arial" w:cs="Arial"/>
          <w:sz w:val="24"/>
          <w:szCs w:val="24"/>
        </w:rPr>
        <w:t>a written system of safety management which includes:</w:t>
      </w:r>
    </w:p>
    <w:p w14:paraId="204EB367" w14:textId="77777777" w:rsidR="001446B8" w:rsidRDefault="001446B8" w:rsidP="001446B8">
      <w:pPr>
        <w:tabs>
          <w:tab w:val="left" w:pos="-1440"/>
          <w:tab w:val="left" w:pos="-720"/>
        </w:tabs>
        <w:ind w:left="-720"/>
        <w:jc w:val="both"/>
        <w:rPr>
          <w:rFonts w:ascii="Arial" w:eastAsia="Arial" w:hAnsi="Arial" w:cs="Arial"/>
          <w:sz w:val="24"/>
          <w:szCs w:val="24"/>
        </w:rPr>
      </w:pPr>
    </w:p>
    <w:p w14:paraId="064531B1" w14:textId="77777777" w:rsidR="001446B8" w:rsidRDefault="001446B8" w:rsidP="001446B8">
      <w:pPr>
        <w:numPr>
          <w:ilvl w:val="1"/>
          <w:numId w:val="1"/>
        </w:numPr>
        <w:tabs>
          <w:tab w:val="left" w:pos="-1440"/>
          <w:tab w:val="left" w:pos="-720"/>
          <w:tab w:val="left" w:pos="0"/>
        </w:tabs>
        <w:ind w:left="720" w:hanging="240"/>
        <w:jc w:val="both"/>
        <w:rPr>
          <w:sz w:val="24"/>
          <w:szCs w:val="24"/>
        </w:rPr>
      </w:pPr>
      <w:r>
        <w:rPr>
          <w:rFonts w:ascii="Arial" w:eastAsia="Arial" w:hAnsi="Arial" w:cs="Arial"/>
          <w:sz w:val="24"/>
          <w:szCs w:val="24"/>
        </w:rPr>
        <w:t>the identification of needs and objectives, in order of priority</w:t>
      </w:r>
    </w:p>
    <w:p w14:paraId="278FFA6A" w14:textId="77777777" w:rsidR="001446B8" w:rsidRDefault="001446B8" w:rsidP="001446B8">
      <w:pPr>
        <w:tabs>
          <w:tab w:val="left" w:pos="-1440"/>
          <w:tab w:val="left" w:pos="-720"/>
        </w:tabs>
        <w:ind w:left="720" w:hanging="240"/>
        <w:jc w:val="both"/>
        <w:rPr>
          <w:rFonts w:ascii="Arial" w:eastAsia="Arial" w:hAnsi="Arial" w:cs="Arial"/>
          <w:sz w:val="24"/>
          <w:szCs w:val="24"/>
        </w:rPr>
      </w:pPr>
    </w:p>
    <w:p w14:paraId="5986874D" w14:textId="77777777" w:rsidR="001446B8" w:rsidRDefault="001446B8" w:rsidP="001446B8">
      <w:pPr>
        <w:numPr>
          <w:ilvl w:val="1"/>
          <w:numId w:val="1"/>
        </w:numPr>
        <w:tabs>
          <w:tab w:val="left" w:pos="-1440"/>
          <w:tab w:val="left" w:pos="-720"/>
          <w:tab w:val="left" w:pos="0"/>
        </w:tabs>
        <w:ind w:left="720" w:hanging="240"/>
        <w:jc w:val="both"/>
        <w:rPr>
          <w:sz w:val="24"/>
          <w:szCs w:val="24"/>
        </w:rPr>
      </w:pPr>
      <w:r>
        <w:rPr>
          <w:rFonts w:ascii="Arial" w:eastAsia="Arial" w:hAnsi="Arial" w:cs="Arial"/>
          <w:sz w:val="24"/>
          <w:szCs w:val="24"/>
        </w:rPr>
        <w:t>the allocation of appropriate funds</w:t>
      </w:r>
    </w:p>
    <w:p w14:paraId="19018A2A" w14:textId="77777777" w:rsidR="001446B8" w:rsidRDefault="001446B8" w:rsidP="001446B8">
      <w:pPr>
        <w:tabs>
          <w:tab w:val="left" w:pos="-1440"/>
          <w:tab w:val="left" w:pos="-720"/>
        </w:tabs>
        <w:ind w:left="720" w:hanging="240"/>
        <w:jc w:val="both"/>
        <w:rPr>
          <w:rFonts w:ascii="Arial" w:eastAsia="Arial" w:hAnsi="Arial" w:cs="Arial"/>
          <w:sz w:val="24"/>
          <w:szCs w:val="24"/>
        </w:rPr>
      </w:pPr>
    </w:p>
    <w:p w14:paraId="6B1E2407" w14:textId="77777777" w:rsidR="001446B8" w:rsidRDefault="001446B8" w:rsidP="001446B8">
      <w:pPr>
        <w:numPr>
          <w:ilvl w:val="1"/>
          <w:numId w:val="1"/>
        </w:numPr>
        <w:tabs>
          <w:tab w:val="left" w:pos="-1440"/>
          <w:tab w:val="left" w:pos="-720"/>
          <w:tab w:val="left" w:pos="0"/>
        </w:tabs>
        <w:ind w:left="720" w:hanging="240"/>
        <w:jc w:val="both"/>
        <w:rPr>
          <w:sz w:val="24"/>
          <w:szCs w:val="24"/>
        </w:rPr>
      </w:pPr>
      <w:r>
        <w:rPr>
          <w:rFonts w:ascii="Arial" w:eastAsia="Arial" w:hAnsi="Arial" w:cs="Arial"/>
          <w:sz w:val="24"/>
          <w:szCs w:val="24"/>
        </w:rPr>
        <w:t>the integration of health and safety planning within the School Development Plan</w:t>
      </w:r>
    </w:p>
    <w:p w14:paraId="7E591846" w14:textId="77777777" w:rsidR="001446B8" w:rsidRDefault="001446B8" w:rsidP="001446B8">
      <w:pPr>
        <w:tabs>
          <w:tab w:val="left" w:pos="-1440"/>
          <w:tab w:val="left" w:pos="-720"/>
        </w:tabs>
        <w:ind w:left="720" w:hanging="240"/>
        <w:jc w:val="both"/>
        <w:rPr>
          <w:rFonts w:ascii="Arial" w:eastAsia="Arial" w:hAnsi="Arial" w:cs="Arial"/>
          <w:sz w:val="24"/>
          <w:szCs w:val="24"/>
        </w:rPr>
      </w:pPr>
    </w:p>
    <w:p w14:paraId="3B053FD3" w14:textId="594B6DD8" w:rsidR="001446B8" w:rsidRDefault="001446B8" w:rsidP="001446B8">
      <w:pPr>
        <w:numPr>
          <w:ilvl w:val="1"/>
          <w:numId w:val="1"/>
        </w:numPr>
        <w:ind w:left="720" w:hanging="240"/>
        <w:jc w:val="both"/>
        <w:rPr>
          <w:sz w:val="24"/>
          <w:szCs w:val="24"/>
        </w:rPr>
      </w:pPr>
      <w:r>
        <w:rPr>
          <w:rFonts w:ascii="Arial" w:eastAsia="Arial" w:hAnsi="Arial" w:cs="Arial"/>
          <w:sz w:val="24"/>
          <w:szCs w:val="24"/>
        </w:rPr>
        <w:t>the regular monitoring of progress and safety performance, to be used in the planning process</w:t>
      </w:r>
    </w:p>
    <w:p w14:paraId="536E4802" w14:textId="77777777" w:rsidR="001446B8" w:rsidRDefault="001446B8" w:rsidP="001446B8">
      <w:pPr>
        <w:tabs>
          <w:tab w:val="left" w:pos="-1440"/>
          <w:tab w:val="left" w:pos="-720"/>
        </w:tabs>
        <w:ind w:left="720" w:hanging="240"/>
        <w:jc w:val="both"/>
        <w:rPr>
          <w:rFonts w:ascii="Arial" w:eastAsia="Arial" w:hAnsi="Arial" w:cs="Arial"/>
          <w:sz w:val="24"/>
          <w:szCs w:val="24"/>
        </w:rPr>
      </w:pPr>
    </w:p>
    <w:p w14:paraId="48CD6412" w14:textId="77777777" w:rsidR="001446B8" w:rsidRDefault="001446B8" w:rsidP="001446B8">
      <w:pPr>
        <w:numPr>
          <w:ilvl w:val="1"/>
          <w:numId w:val="1"/>
        </w:numPr>
        <w:tabs>
          <w:tab w:val="left" w:pos="-1440"/>
          <w:tab w:val="left" w:pos="-720"/>
          <w:tab w:val="left" w:pos="0"/>
        </w:tabs>
        <w:ind w:left="720" w:hanging="240"/>
        <w:jc w:val="both"/>
        <w:rPr>
          <w:sz w:val="24"/>
          <w:szCs w:val="24"/>
        </w:rPr>
      </w:pPr>
      <w:r>
        <w:rPr>
          <w:rFonts w:ascii="Arial" w:eastAsia="Arial" w:hAnsi="Arial" w:cs="Arial"/>
          <w:sz w:val="24"/>
          <w:szCs w:val="24"/>
        </w:rPr>
        <w:t>an annual review of the safety policy</w:t>
      </w:r>
    </w:p>
    <w:p w14:paraId="0A84DD3C" w14:textId="77777777" w:rsidR="001446B8" w:rsidRDefault="001446B8" w:rsidP="001446B8">
      <w:pPr>
        <w:tabs>
          <w:tab w:val="left" w:pos="-1440"/>
          <w:tab w:val="left" w:pos="-720"/>
        </w:tabs>
        <w:ind w:left="720" w:hanging="240"/>
        <w:jc w:val="both"/>
        <w:rPr>
          <w:rFonts w:ascii="Arial" w:eastAsia="Arial" w:hAnsi="Arial" w:cs="Arial"/>
          <w:sz w:val="24"/>
          <w:szCs w:val="24"/>
        </w:rPr>
      </w:pPr>
    </w:p>
    <w:p w14:paraId="26280058" w14:textId="77777777" w:rsidR="001446B8" w:rsidRDefault="001446B8" w:rsidP="001446B8">
      <w:pPr>
        <w:numPr>
          <w:ilvl w:val="1"/>
          <w:numId w:val="1"/>
        </w:numPr>
        <w:tabs>
          <w:tab w:val="left" w:pos="-1440"/>
          <w:tab w:val="left" w:pos="-720"/>
          <w:tab w:val="left" w:pos="0"/>
        </w:tabs>
        <w:ind w:left="720" w:hanging="240"/>
        <w:jc w:val="both"/>
        <w:rPr>
          <w:sz w:val="24"/>
          <w:szCs w:val="24"/>
        </w:rPr>
      </w:pPr>
      <w:r>
        <w:rPr>
          <w:rFonts w:ascii="Arial" w:eastAsia="Arial" w:hAnsi="Arial" w:cs="Arial"/>
          <w:sz w:val="24"/>
          <w:szCs w:val="24"/>
        </w:rPr>
        <w:t>the inclusion of health and safety on the agenda of Governing Body meetings, at least annually.</w:t>
      </w:r>
    </w:p>
    <w:p w14:paraId="67A1F6A0" w14:textId="77777777" w:rsidR="001446B8" w:rsidRDefault="001446B8" w:rsidP="001446B8">
      <w:pPr>
        <w:tabs>
          <w:tab w:val="left" w:pos="-1440"/>
          <w:tab w:val="left" w:pos="-720"/>
          <w:tab w:val="left" w:pos="0"/>
        </w:tabs>
        <w:ind w:left="1440"/>
        <w:jc w:val="both"/>
        <w:rPr>
          <w:rFonts w:ascii="Arial" w:eastAsia="Arial" w:hAnsi="Arial" w:cs="Arial"/>
          <w:sz w:val="24"/>
          <w:szCs w:val="24"/>
        </w:rPr>
      </w:pPr>
    </w:p>
    <w:p w14:paraId="4B7F3CFA" w14:textId="77777777" w:rsidR="001446B8" w:rsidRDefault="001446B8" w:rsidP="3BF0977C">
      <w:pPr>
        <w:numPr>
          <w:ilvl w:val="1"/>
          <w:numId w:val="1"/>
        </w:numPr>
        <w:ind w:left="720" w:hanging="240"/>
        <w:jc w:val="both"/>
        <w:rPr>
          <w:rFonts w:ascii="Arial" w:eastAsia="Arial" w:hAnsi="Arial" w:cs="Arial"/>
          <w:sz w:val="24"/>
          <w:szCs w:val="24"/>
        </w:rPr>
      </w:pPr>
      <w:r>
        <w:rPr>
          <w:rFonts w:ascii="Arial" w:eastAsia="Arial" w:hAnsi="Arial" w:cs="Arial"/>
          <w:sz w:val="24"/>
          <w:szCs w:val="24"/>
        </w:rPr>
        <w:t>the inclusion of health and safety as a standing agenda item at regular staff meetings.</w:t>
      </w:r>
    </w:p>
    <w:p w14:paraId="6B532F64" w14:textId="77777777" w:rsidR="001446B8" w:rsidRDefault="001446B8" w:rsidP="001446B8">
      <w:pPr>
        <w:tabs>
          <w:tab w:val="left" w:pos="-1440"/>
          <w:tab w:val="left" w:pos="-720"/>
          <w:tab w:val="left" w:pos="0"/>
        </w:tabs>
        <w:ind w:left="720"/>
        <w:jc w:val="both"/>
        <w:rPr>
          <w:rFonts w:ascii="Arial" w:eastAsia="Arial" w:hAnsi="Arial" w:cs="Arial"/>
          <w:sz w:val="24"/>
          <w:szCs w:val="24"/>
        </w:rPr>
      </w:pPr>
    </w:p>
    <w:p w14:paraId="07F00EEA" w14:textId="77777777" w:rsidR="001446B8" w:rsidRDefault="001446B8">
      <w:pPr>
        <w:tabs>
          <w:tab w:val="left" w:pos="-1440"/>
          <w:tab w:val="left" w:pos="-720"/>
          <w:tab w:val="left" w:pos="0"/>
        </w:tabs>
        <w:ind w:hanging="720"/>
        <w:jc w:val="both"/>
        <w:rPr>
          <w:rFonts w:ascii="Arial" w:eastAsia="Arial" w:hAnsi="Arial" w:cs="Arial"/>
          <w:sz w:val="24"/>
          <w:szCs w:val="24"/>
        </w:rPr>
      </w:pPr>
    </w:p>
    <w:p w14:paraId="00000065" w14:textId="77777777" w:rsidR="00B02BF0" w:rsidRDefault="00B02BF0">
      <w:pPr>
        <w:tabs>
          <w:tab w:val="left" w:pos="-1440"/>
          <w:tab w:val="left" w:pos="-720"/>
        </w:tabs>
        <w:ind w:left="-720"/>
        <w:jc w:val="both"/>
        <w:rPr>
          <w:rFonts w:ascii="Arial" w:eastAsia="Arial" w:hAnsi="Arial" w:cs="Arial"/>
          <w:sz w:val="24"/>
          <w:szCs w:val="24"/>
        </w:rPr>
      </w:pPr>
    </w:p>
    <w:p w14:paraId="28FE7C2D" w14:textId="60A99DD7" w:rsidR="00C16D77" w:rsidRDefault="00D21AF6">
      <w:pPr>
        <w:tabs>
          <w:tab w:val="left" w:pos="-1440"/>
          <w:tab w:val="left" w:pos="-720"/>
          <w:tab w:val="left" w:pos="0"/>
        </w:tabs>
        <w:ind w:hanging="720"/>
        <w:jc w:val="both"/>
        <w:rPr>
          <w:rFonts w:ascii="Arial" w:eastAsia="Arial" w:hAnsi="Arial" w:cs="Arial"/>
          <w:sz w:val="24"/>
          <w:szCs w:val="24"/>
        </w:rPr>
      </w:pPr>
      <w:r>
        <w:rPr>
          <w:rFonts w:ascii="Arial" w:eastAsia="Arial" w:hAnsi="Arial" w:cs="Arial"/>
          <w:sz w:val="24"/>
          <w:szCs w:val="24"/>
        </w:rPr>
        <w:lastRenderedPageBreak/>
        <w:tab/>
      </w:r>
      <w:r w:rsidR="004E082D">
        <w:rPr>
          <w:rFonts w:ascii="Arial" w:eastAsia="Arial" w:hAnsi="Arial" w:cs="Arial"/>
          <w:sz w:val="24"/>
          <w:szCs w:val="24"/>
        </w:rPr>
        <w:t xml:space="preserve">The Headteacher and </w:t>
      </w:r>
      <w:r w:rsidR="00E0710B">
        <w:rPr>
          <w:rFonts w:ascii="Arial" w:eastAsia="Arial" w:hAnsi="Arial" w:cs="Arial"/>
          <w:sz w:val="24"/>
          <w:szCs w:val="24"/>
        </w:rPr>
        <w:t xml:space="preserve">SLT </w:t>
      </w:r>
      <w:r w:rsidR="004E082D">
        <w:rPr>
          <w:rFonts w:ascii="Arial" w:eastAsia="Arial" w:hAnsi="Arial" w:cs="Arial"/>
          <w:sz w:val="24"/>
          <w:szCs w:val="24"/>
        </w:rPr>
        <w:t xml:space="preserve">have delegated responsibility for the day to day running of the school, including managing health and safety risks.   </w:t>
      </w:r>
    </w:p>
    <w:p w14:paraId="6A85EC00" w14:textId="77777777" w:rsidR="00C16D77" w:rsidRDefault="00C16D77">
      <w:pPr>
        <w:tabs>
          <w:tab w:val="left" w:pos="-1440"/>
          <w:tab w:val="left" w:pos="-720"/>
          <w:tab w:val="left" w:pos="0"/>
        </w:tabs>
        <w:ind w:hanging="720"/>
        <w:jc w:val="both"/>
        <w:rPr>
          <w:rFonts w:ascii="Arial" w:eastAsia="Arial" w:hAnsi="Arial" w:cs="Arial"/>
          <w:sz w:val="24"/>
          <w:szCs w:val="24"/>
        </w:rPr>
      </w:pPr>
    </w:p>
    <w:p w14:paraId="2C64220C" w14:textId="2EBBB948" w:rsidR="001C05C3" w:rsidRDefault="00C16D77">
      <w:pPr>
        <w:tabs>
          <w:tab w:val="left" w:pos="-1440"/>
          <w:tab w:val="left" w:pos="-720"/>
          <w:tab w:val="left" w:pos="0"/>
        </w:tabs>
        <w:ind w:hanging="720"/>
        <w:jc w:val="both"/>
        <w:rPr>
          <w:rFonts w:ascii="Arial" w:eastAsia="Arial" w:hAnsi="Arial" w:cs="Arial"/>
          <w:sz w:val="24"/>
          <w:szCs w:val="24"/>
        </w:rPr>
      </w:pPr>
      <w:r>
        <w:rPr>
          <w:rFonts w:ascii="Arial" w:eastAsia="Arial" w:hAnsi="Arial" w:cs="Arial"/>
          <w:sz w:val="24"/>
          <w:szCs w:val="24"/>
        </w:rPr>
        <w:tab/>
        <w:t xml:space="preserve">The Health and Safety at Work Act </w:t>
      </w:r>
      <w:r w:rsidR="00046A4E">
        <w:rPr>
          <w:rFonts w:ascii="Arial" w:eastAsia="Arial" w:hAnsi="Arial" w:cs="Arial"/>
          <w:sz w:val="24"/>
          <w:szCs w:val="24"/>
        </w:rPr>
        <w:t xml:space="preserve">1974 </w:t>
      </w:r>
      <w:r>
        <w:rPr>
          <w:rFonts w:ascii="Arial" w:eastAsia="Arial" w:hAnsi="Arial" w:cs="Arial"/>
          <w:sz w:val="24"/>
          <w:szCs w:val="24"/>
        </w:rPr>
        <w:t>requires an employer to publish a Health and Safety Policy setting out the employers’ statement of intent, management organisation and detailed arrangements with regard to health and safety</w:t>
      </w:r>
      <w:r w:rsidR="006F049A">
        <w:rPr>
          <w:rFonts w:ascii="Arial" w:eastAsia="Arial" w:hAnsi="Arial" w:cs="Arial"/>
          <w:sz w:val="24"/>
          <w:szCs w:val="24"/>
        </w:rPr>
        <w:t xml:space="preserve"> and bring it to the attention of their staff</w:t>
      </w:r>
      <w:r>
        <w:rPr>
          <w:rFonts w:ascii="Arial" w:eastAsia="Arial" w:hAnsi="Arial" w:cs="Arial"/>
          <w:sz w:val="24"/>
          <w:szCs w:val="24"/>
        </w:rPr>
        <w:t xml:space="preserve">.  </w:t>
      </w:r>
    </w:p>
    <w:p w14:paraId="3DFDA1A7" w14:textId="77777777" w:rsidR="001C05C3" w:rsidRDefault="001C05C3">
      <w:pPr>
        <w:tabs>
          <w:tab w:val="left" w:pos="-1440"/>
          <w:tab w:val="left" w:pos="-720"/>
          <w:tab w:val="left" w:pos="0"/>
        </w:tabs>
        <w:ind w:hanging="720"/>
        <w:jc w:val="both"/>
        <w:rPr>
          <w:rFonts w:ascii="Arial" w:eastAsia="Arial" w:hAnsi="Arial" w:cs="Arial"/>
          <w:sz w:val="24"/>
          <w:szCs w:val="24"/>
        </w:rPr>
      </w:pPr>
    </w:p>
    <w:p w14:paraId="0A5D5380" w14:textId="7389126E" w:rsidR="00BC0EAD" w:rsidRDefault="001C05C3">
      <w:pPr>
        <w:tabs>
          <w:tab w:val="left" w:pos="-1440"/>
          <w:tab w:val="left" w:pos="-720"/>
          <w:tab w:val="left" w:pos="0"/>
        </w:tabs>
        <w:ind w:hanging="720"/>
        <w:jc w:val="both"/>
      </w:pPr>
      <w:r>
        <w:rPr>
          <w:rFonts w:ascii="Arial" w:eastAsia="Arial" w:hAnsi="Arial" w:cs="Arial"/>
          <w:sz w:val="24"/>
          <w:szCs w:val="24"/>
        </w:rPr>
        <w:tab/>
        <w:t xml:space="preserve">In view of this, </w:t>
      </w:r>
      <w:r w:rsidR="00981139">
        <w:rPr>
          <w:rFonts w:ascii="Arial" w:eastAsia="Arial" w:hAnsi="Arial" w:cs="Arial"/>
          <w:sz w:val="24"/>
          <w:szCs w:val="24"/>
        </w:rPr>
        <w:t xml:space="preserve">this </w:t>
      </w:r>
      <w:r>
        <w:rPr>
          <w:rFonts w:ascii="Arial" w:eastAsia="Arial" w:hAnsi="Arial" w:cs="Arial"/>
          <w:sz w:val="24"/>
          <w:szCs w:val="24"/>
        </w:rPr>
        <w:t xml:space="preserve">health and safety policy has been devised to provide details of the specific arrangements in place </w:t>
      </w:r>
      <w:r w:rsidR="0030653A">
        <w:rPr>
          <w:rFonts w:ascii="Arial" w:eastAsia="Arial" w:hAnsi="Arial" w:cs="Arial"/>
          <w:sz w:val="24"/>
          <w:szCs w:val="24"/>
        </w:rPr>
        <w:t xml:space="preserve">to manage health and safety risks </w:t>
      </w:r>
      <w:r>
        <w:rPr>
          <w:rFonts w:ascii="Arial" w:eastAsia="Arial" w:hAnsi="Arial" w:cs="Arial"/>
          <w:sz w:val="24"/>
          <w:szCs w:val="24"/>
        </w:rPr>
        <w:t xml:space="preserve">within </w:t>
      </w:r>
      <w:r w:rsidR="008721D5">
        <w:rPr>
          <w:rFonts w:ascii="Arial" w:eastAsia="Arial" w:hAnsi="Arial" w:cs="Arial"/>
          <w:sz w:val="24"/>
          <w:szCs w:val="24"/>
        </w:rPr>
        <w:t>our</w:t>
      </w:r>
      <w:r>
        <w:rPr>
          <w:rFonts w:ascii="Arial" w:eastAsia="Arial" w:hAnsi="Arial" w:cs="Arial"/>
          <w:sz w:val="24"/>
          <w:szCs w:val="24"/>
        </w:rPr>
        <w:t xml:space="preserve"> school.  </w:t>
      </w:r>
      <w:r w:rsidR="00981139">
        <w:rPr>
          <w:rFonts w:ascii="Arial" w:eastAsia="Arial" w:hAnsi="Arial" w:cs="Arial"/>
          <w:sz w:val="24"/>
          <w:szCs w:val="24"/>
        </w:rPr>
        <w:t xml:space="preserve">To </w:t>
      </w:r>
      <w:r w:rsidR="008D7FD3">
        <w:rPr>
          <w:rFonts w:ascii="Arial" w:eastAsia="Arial" w:hAnsi="Arial" w:cs="Arial"/>
          <w:sz w:val="24"/>
          <w:szCs w:val="24"/>
        </w:rPr>
        <w:t>supplement</w:t>
      </w:r>
      <w:r w:rsidR="00981139">
        <w:rPr>
          <w:rFonts w:ascii="Arial" w:eastAsia="Arial" w:hAnsi="Arial" w:cs="Arial"/>
          <w:sz w:val="24"/>
          <w:szCs w:val="24"/>
        </w:rPr>
        <w:t xml:space="preserve"> this, the Northumberland County Council Health and Safety Manual (HSM), along with several other supporting policy documents is </w:t>
      </w:r>
      <w:r w:rsidR="00896042">
        <w:rPr>
          <w:rFonts w:ascii="Arial" w:eastAsia="Arial" w:hAnsi="Arial" w:cs="Arial"/>
          <w:sz w:val="24"/>
          <w:szCs w:val="24"/>
        </w:rPr>
        <w:t>also used and referenced</w:t>
      </w:r>
      <w:r w:rsidR="00981139">
        <w:rPr>
          <w:rFonts w:ascii="Arial" w:eastAsia="Arial" w:hAnsi="Arial" w:cs="Arial"/>
          <w:sz w:val="24"/>
          <w:szCs w:val="24"/>
        </w:rPr>
        <w:t xml:space="preserve">. </w:t>
      </w:r>
      <w:r w:rsidR="00BD0556">
        <w:rPr>
          <w:rFonts w:ascii="Arial" w:eastAsia="Arial" w:hAnsi="Arial" w:cs="Arial"/>
          <w:sz w:val="24"/>
          <w:szCs w:val="24"/>
        </w:rPr>
        <w:t xml:space="preserve">  </w:t>
      </w:r>
    </w:p>
    <w:p w14:paraId="00000069" w14:textId="3E73D895" w:rsidR="00B02BF0" w:rsidRDefault="00D21AF6" w:rsidP="002E22CE">
      <w:pPr>
        <w:tabs>
          <w:tab w:val="left" w:pos="-1440"/>
          <w:tab w:val="left" w:pos="-720"/>
          <w:tab w:val="left" w:pos="0"/>
        </w:tabs>
        <w:ind w:hanging="720"/>
        <w:jc w:val="both"/>
        <w:rPr>
          <w:rFonts w:ascii="Arial" w:eastAsia="Arial" w:hAnsi="Arial" w:cs="Arial"/>
          <w:sz w:val="24"/>
          <w:szCs w:val="24"/>
        </w:rPr>
      </w:pPr>
      <w:r>
        <w:rPr>
          <w:rFonts w:ascii="Arial" w:eastAsia="Arial" w:hAnsi="Arial" w:cs="Arial"/>
          <w:sz w:val="24"/>
          <w:szCs w:val="24"/>
        </w:rPr>
        <w:tab/>
        <w:t xml:space="preserve"> </w:t>
      </w:r>
    </w:p>
    <w:p w14:paraId="0000006A" w14:textId="336F3159" w:rsidR="00B02BF0" w:rsidRDefault="00D21AF6">
      <w:pPr>
        <w:tabs>
          <w:tab w:val="left" w:pos="-1440"/>
          <w:tab w:val="left" w:pos="-720"/>
          <w:tab w:val="left" w:pos="0"/>
        </w:tabs>
        <w:ind w:hanging="720"/>
        <w:jc w:val="both"/>
        <w:rPr>
          <w:rFonts w:ascii="Arial" w:eastAsia="Arial" w:hAnsi="Arial" w:cs="Arial"/>
          <w:sz w:val="24"/>
          <w:szCs w:val="24"/>
        </w:rPr>
      </w:pPr>
      <w:r>
        <w:rPr>
          <w:rFonts w:ascii="Arial" w:eastAsia="Arial" w:hAnsi="Arial" w:cs="Arial"/>
          <w:sz w:val="24"/>
          <w:szCs w:val="24"/>
        </w:rPr>
        <w:tab/>
      </w:r>
      <w:r w:rsidR="008C1BCE">
        <w:rPr>
          <w:rFonts w:ascii="Arial" w:eastAsia="Arial" w:hAnsi="Arial" w:cs="Arial"/>
          <w:sz w:val="24"/>
          <w:szCs w:val="24"/>
        </w:rPr>
        <w:t>M</w:t>
      </w:r>
      <w:r>
        <w:rPr>
          <w:rFonts w:ascii="Arial" w:eastAsia="Arial" w:hAnsi="Arial" w:cs="Arial"/>
          <w:sz w:val="24"/>
          <w:szCs w:val="24"/>
        </w:rPr>
        <w:t>any members of staff have already undertaken much work</w:t>
      </w:r>
      <w:r w:rsidR="008C1BCE">
        <w:rPr>
          <w:rFonts w:ascii="Arial" w:eastAsia="Arial" w:hAnsi="Arial" w:cs="Arial"/>
          <w:sz w:val="24"/>
          <w:szCs w:val="24"/>
        </w:rPr>
        <w:t xml:space="preserve"> to produce this policy</w:t>
      </w:r>
      <w:r>
        <w:rPr>
          <w:rFonts w:ascii="Arial" w:eastAsia="Arial" w:hAnsi="Arial" w:cs="Arial"/>
          <w:sz w:val="24"/>
          <w:szCs w:val="24"/>
        </w:rPr>
        <w:t xml:space="preserve">, and the Governors wish to acknowledge their appreciation of these contributions.  </w:t>
      </w:r>
      <w:r w:rsidR="00B3746B">
        <w:rPr>
          <w:rFonts w:ascii="Arial" w:eastAsia="Arial" w:hAnsi="Arial" w:cs="Arial"/>
          <w:sz w:val="24"/>
          <w:szCs w:val="24"/>
        </w:rPr>
        <w:t>T</w:t>
      </w:r>
      <w:r>
        <w:rPr>
          <w:rFonts w:ascii="Arial" w:eastAsia="Arial" w:hAnsi="Arial" w:cs="Arial"/>
          <w:sz w:val="24"/>
          <w:szCs w:val="24"/>
        </w:rPr>
        <w:t xml:space="preserve">he maintenance of a detailed policy will require a continuing commitment from staff and an annual review of the policy is carried out. Further contributions or suggestions from members of staff </w:t>
      </w:r>
      <w:r w:rsidR="00527B15">
        <w:rPr>
          <w:rFonts w:ascii="Arial" w:eastAsia="Arial" w:hAnsi="Arial" w:cs="Arial"/>
          <w:sz w:val="24"/>
          <w:szCs w:val="24"/>
        </w:rPr>
        <w:t>are</w:t>
      </w:r>
      <w:r>
        <w:rPr>
          <w:rFonts w:ascii="Arial" w:eastAsia="Arial" w:hAnsi="Arial" w:cs="Arial"/>
          <w:sz w:val="24"/>
          <w:szCs w:val="24"/>
        </w:rPr>
        <w:t xml:space="preserve"> most welcome. </w:t>
      </w:r>
    </w:p>
    <w:p w14:paraId="0000006B" w14:textId="77777777" w:rsidR="00B02BF0" w:rsidRDefault="00D21AF6">
      <w:pPr>
        <w:tabs>
          <w:tab w:val="left" w:pos="-1440"/>
          <w:tab w:val="left" w:pos="-720"/>
          <w:tab w:val="left" w:pos="0"/>
        </w:tabs>
        <w:ind w:hanging="720"/>
        <w:jc w:val="both"/>
        <w:rPr>
          <w:rFonts w:ascii="Arial" w:eastAsia="Arial" w:hAnsi="Arial" w:cs="Arial"/>
          <w:sz w:val="24"/>
          <w:szCs w:val="24"/>
        </w:rPr>
      </w:pPr>
      <w:r>
        <w:rPr>
          <w:rFonts w:ascii="Arial" w:eastAsia="Arial" w:hAnsi="Arial" w:cs="Arial"/>
          <w:sz w:val="24"/>
          <w:szCs w:val="24"/>
        </w:rPr>
        <w:t xml:space="preserve"> </w:t>
      </w:r>
    </w:p>
    <w:p w14:paraId="0000008D" w14:textId="4428ADB6" w:rsidR="00B02BF0" w:rsidRDefault="00D21AF6" w:rsidP="001446B8">
      <w:pPr>
        <w:tabs>
          <w:tab w:val="left" w:pos="-1440"/>
          <w:tab w:val="left" w:pos="-720"/>
          <w:tab w:val="left" w:pos="0"/>
        </w:tabs>
        <w:ind w:hanging="720"/>
        <w:jc w:val="both"/>
        <w:rPr>
          <w:rFonts w:ascii="Arial" w:eastAsia="Arial" w:hAnsi="Arial" w:cs="Arial"/>
          <w:sz w:val="24"/>
          <w:szCs w:val="24"/>
        </w:rPr>
      </w:pPr>
      <w:r>
        <w:rPr>
          <w:rFonts w:ascii="Arial" w:eastAsia="Arial" w:hAnsi="Arial" w:cs="Arial"/>
          <w:sz w:val="24"/>
          <w:szCs w:val="24"/>
        </w:rPr>
        <w:tab/>
      </w:r>
    </w:p>
    <w:p w14:paraId="0000008E" w14:textId="77777777" w:rsidR="00B02BF0" w:rsidRDefault="00B02BF0">
      <w:pPr>
        <w:tabs>
          <w:tab w:val="left" w:pos="-1440"/>
          <w:tab w:val="left" w:pos="-720"/>
          <w:tab w:val="left" w:pos="0"/>
        </w:tabs>
        <w:ind w:left="720"/>
        <w:jc w:val="both"/>
        <w:rPr>
          <w:rFonts w:ascii="Arial" w:eastAsia="Arial" w:hAnsi="Arial" w:cs="Arial"/>
          <w:sz w:val="24"/>
          <w:szCs w:val="24"/>
        </w:rPr>
      </w:pPr>
    </w:p>
    <w:p w14:paraId="0000008F" w14:textId="77777777" w:rsidR="00B02BF0" w:rsidRDefault="00B02BF0">
      <w:pPr>
        <w:tabs>
          <w:tab w:val="left" w:pos="-1440"/>
          <w:tab w:val="left" w:pos="-720"/>
          <w:tab w:val="left" w:pos="0"/>
        </w:tabs>
        <w:ind w:left="720"/>
        <w:jc w:val="both"/>
        <w:rPr>
          <w:rFonts w:ascii="Arial" w:eastAsia="Arial" w:hAnsi="Arial" w:cs="Arial"/>
          <w:sz w:val="24"/>
          <w:szCs w:val="24"/>
        </w:rPr>
      </w:pPr>
    </w:p>
    <w:p w14:paraId="42475839" w14:textId="77777777" w:rsidR="001B69EE" w:rsidRDefault="00A54FC5">
      <w:pPr>
        <w:rPr>
          <w:rFonts w:ascii="Arial" w:eastAsia="Arial" w:hAnsi="Arial" w:cs="Arial"/>
          <w:sz w:val="24"/>
          <w:szCs w:val="24"/>
        </w:rPr>
      </w:pPr>
      <w:r>
        <w:rPr>
          <w:rFonts w:ascii="Arial" w:eastAsia="Arial" w:hAnsi="Arial" w:cs="Arial"/>
          <w:sz w:val="24"/>
          <w:szCs w:val="24"/>
        </w:rPr>
        <w:t>Derek Leathard</w:t>
      </w:r>
      <w:r w:rsidR="00D21AF6">
        <w:rPr>
          <w:rFonts w:ascii="Arial" w:eastAsia="Arial" w:hAnsi="Arial" w:cs="Arial"/>
          <w:sz w:val="24"/>
          <w:szCs w:val="24"/>
        </w:rPr>
        <w:t xml:space="preserve"> </w:t>
      </w:r>
    </w:p>
    <w:p w14:paraId="6497CDF8" w14:textId="77777777" w:rsidR="00B1543A" w:rsidRDefault="00D21AF6">
      <w:pPr>
        <w:rPr>
          <w:rFonts w:ascii="Arial" w:eastAsia="Arial" w:hAnsi="Arial" w:cs="Arial"/>
          <w:sz w:val="24"/>
          <w:szCs w:val="24"/>
        </w:rPr>
      </w:pPr>
      <w:r>
        <w:rPr>
          <w:rFonts w:ascii="Arial" w:eastAsia="Arial" w:hAnsi="Arial" w:cs="Arial"/>
          <w:sz w:val="24"/>
          <w:szCs w:val="24"/>
        </w:rPr>
        <w:t>Chair of Governors</w:t>
      </w:r>
    </w:p>
    <w:p w14:paraId="333EE42A" w14:textId="77777777" w:rsidR="00B1543A" w:rsidRDefault="00B1543A">
      <w:pPr>
        <w:rPr>
          <w:rFonts w:ascii="Arial" w:eastAsia="Arial" w:hAnsi="Arial" w:cs="Arial"/>
          <w:sz w:val="24"/>
          <w:szCs w:val="24"/>
        </w:rPr>
      </w:pPr>
      <w:r>
        <w:rPr>
          <w:rFonts w:ascii="Arial" w:eastAsia="Arial" w:hAnsi="Arial" w:cs="Arial"/>
          <w:sz w:val="24"/>
          <w:szCs w:val="24"/>
        </w:rPr>
        <w:t>D</w:t>
      </w:r>
      <w:r w:rsidR="00D21AF6">
        <w:rPr>
          <w:rFonts w:ascii="Arial" w:eastAsia="Arial" w:hAnsi="Arial" w:cs="Arial"/>
          <w:sz w:val="24"/>
          <w:szCs w:val="24"/>
        </w:rPr>
        <w:t>ate</w:t>
      </w:r>
      <w:r w:rsidR="00A54FC5">
        <w:rPr>
          <w:rFonts w:ascii="Arial" w:eastAsia="Arial" w:hAnsi="Arial" w:cs="Arial"/>
          <w:sz w:val="24"/>
          <w:szCs w:val="24"/>
        </w:rPr>
        <w:t xml:space="preserve"> September 202</w:t>
      </w:r>
      <w:r w:rsidR="001B69EE">
        <w:rPr>
          <w:rFonts w:ascii="Arial" w:eastAsia="Arial" w:hAnsi="Arial" w:cs="Arial"/>
          <w:sz w:val="24"/>
          <w:szCs w:val="24"/>
        </w:rPr>
        <w:t>5</w:t>
      </w:r>
    </w:p>
    <w:p w14:paraId="433F93F7" w14:textId="4172C8C5" w:rsidR="00C16D77" w:rsidRPr="00B1543A" w:rsidRDefault="00C16D77" w:rsidP="00B1543A">
      <w:pPr>
        <w:jc w:val="both"/>
        <w:rPr>
          <w:rFonts w:ascii="Arial" w:eastAsia="Arial" w:hAnsi="Arial" w:cs="Arial"/>
          <w:sz w:val="24"/>
          <w:szCs w:val="24"/>
        </w:rPr>
      </w:pPr>
      <w:r>
        <w:rPr>
          <w:rFonts w:ascii="Arial" w:eastAsia="Arial" w:hAnsi="Arial" w:cs="Arial"/>
          <w:sz w:val="24"/>
          <w:szCs w:val="24"/>
        </w:rPr>
        <w:t xml:space="preserve">Review Date: </w:t>
      </w:r>
      <w:r w:rsidR="00A54FC5">
        <w:rPr>
          <w:rFonts w:ascii="Arial" w:eastAsia="Arial" w:hAnsi="Arial" w:cs="Arial"/>
          <w:sz w:val="24"/>
          <w:szCs w:val="24"/>
        </w:rPr>
        <w:t>September 202</w:t>
      </w:r>
      <w:r w:rsidR="001B69EE">
        <w:rPr>
          <w:rFonts w:ascii="Arial" w:eastAsia="Arial" w:hAnsi="Arial" w:cs="Arial"/>
          <w:sz w:val="24"/>
          <w:szCs w:val="24"/>
        </w:rPr>
        <w:t>6</w:t>
      </w:r>
    </w:p>
    <w:p w14:paraId="00000091" w14:textId="77777777" w:rsidR="00B02BF0" w:rsidRDefault="00D21AF6">
      <w:pPr>
        <w:pStyle w:val="Heading1"/>
      </w:pPr>
      <w:bookmarkStart w:id="3" w:name="_l0vf0q6qilgs" w:colFirst="0" w:colLast="0"/>
      <w:bookmarkEnd w:id="3"/>
      <w:r>
        <w:br w:type="page"/>
      </w:r>
    </w:p>
    <w:p w14:paraId="00000092" w14:textId="77777777" w:rsidR="00B02BF0" w:rsidRDefault="00D21AF6">
      <w:pPr>
        <w:pStyle w:val="Heading1"/>
      </w:pPr>
      <w:bookmarkStart w:id="4" w:name="_Toc149740348"/>
      <w:r>
        <w:lastRenderedPageBreak/>
        <w:t>SECTION B</w:t>
      </w:r>
      <w:bookmarkEnd w:id="4"/>
    </w:p>
    <w:p w14:paraId="00000093" w14:textId="77777777" w:rsidR="00B02BF0" w:rsidRDefault="00D21AF6">
      <w:pPr>
        <w:pStyle w:val="Heading1"/>
      </w:pPr>
      <w:bookmarkStart w:id="5" w:name="_Toc149740349"/>
      <w:r>
        <w:t>Safety Organisation</w:t>
      </w:r>
      <w:bookmarkEnd w:id="5"/>
    </w:p>
    <w:p w14:paraId="00000094" w14:textId="77777777" w:rsidR="00B02BF0" w:rsidRDefault="00B02BF0"/>
    <w:p w14:paraId="00000095" w14:textId="77777777" w:rsidR="00B02BF0" w:rsidRDefault="00D21AF6">
      <w:r>
        <w:rPr>
          <w:rFonts w:ascii="Arial" w:eastAsia="Arial" w:hAnsi="Arial" w:cs="Arial"/>
          <w:sz w:val="24"/>
          <w:szCs w:val="24"/>
        </w:rPr>
        <w:t>Key roles within the school are identified below:</w:t>
      </w:r>
    </w:p>
    <w:p w14:paraId="00000096" w14:textId="77777777" w:rsidR="00B02BF0" w:rsidRDefault="00B02BF0">
      <w:pPr>
        <w:tabs>
          <w:tab w:val="left" w:pos="-1440"/>
          <w:tab w:val="left" w:pos="-720"/>
        </w:tabs>
        <w:ind w:left="-720"/>
        <w:jc w:val="both"/>
        <w:rPr>
          <w:rFonts w:ascii="Arial" w:eastAsia="Arial" w:hAnsi="Arial" w:cs="Arial"/>
          <w:sz w:val="24"/>
          <w:szCs w:val="24"/>
        </w:rPr>
      </w:pPr>
    </w:p>
    <w:tbl>
      <w:tblPr>
        <w:tblW w:w="924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4621"/>
        <w:gridCol w:w="4622"/>
      </w:tblGrid>
      <w:tr w:rsidR="00B02BF0" w14:paraId="69D1099C" w14:textId="77777777" w:rsidTr="3862539D">
        <w:tc>
          <w:tcPr>
            <w:tcW w:w="4621" w:type="dxa"/>
            <w:shd w:val="clear" w:color="auto" w:fill="CCCCCC"/>
          </w:tcPr>
          <w:p w14:paraId="00000097" w14:textId="77777777" w:rsidR="00B02BF0" w:rsidRDefault="00D21AF6">
            <w:pPr>
              <w:rPr>
                <w:rFonts w:ascii="Arial" w:eastAsia="Arial" w:hAnsi="Arial" w:cs="Arial"/>
                <w:sz w:val="24"/>
                <w:szCs w:val="24"/>
              </w:rPr>
            </w:pPr>
            <w:r>
              <w:rPr>
                <w:rFonts w:ascii="Arial" w:eastAsia="Arial" w:hAnsi="Arial" w:cs="Arial"/>
                <w:b/>
                <w:sz w:val="24"/>
                <w:szCs w:val="24"/>
              </w:rPr>
              <w:t>Title</w:t>
            </w:r>
          </w:p>
        </w:tc>
        <w:tc>
          <w:tcPr>
            <w:tcW w:w="4622" w:type="dxa"/>
            <w:shd w:val="clear" w:color="auto" w:fill="CCCCCC"/>
          </w:tcPr>
          <w:p w14:paraId="00000098" w14:textId="77777777" w:rsidR="00B02BF0" w:rsidRDefault="00D21AF6">
            <w:pPr>
              <w:rPr>
                <w:rFonts w:ascii="Arial" w:eastAsia="Arial" w:hAnsi="Arial" w:cs="Arial"/>
                <w:sz w:val="24"/>
                <w:szCs w:val="24"/>
              </w:rPr>
            </w:pPr>
            <w:r>
              <w:rPr>
                <w:rFonts w:ascii="Arial" w:eastAsia="Arial" w:hAnsi="Arial" w:cs="Arial"/>
                <w:b/>
                <w:sz w:val="24"/>
                <w:szCs w:val="24"/>
              </w:rPr>
              <w:t>Name</w:t>
            </w:r>
          </w:p>
          <w:p w14:paraId="00000099" w14:textId="77777777" w:rsidR="00B02BF0" w:rsidRDefault="00B02BF0">
            <w:pPr>
              <w:rPr>
                <w:rFonts w:ascii="Arial" w:eastAsia="Arial" w:hAnsi="Arial" w:cs="Arial"/>
                <w:sz w:val="24"/>
                <w:szCs w:val="24"/>
              </w:rPr>
            </w:pPr>
          </w:p>
        </w:tc>
      </w:tr>
      <w:tr w:rsidR="00B02BF0" w14:paraId="3DEE6589" w14:textId="77777777" w:rsidTr="3862539D">
        <w:trPr>
          <w:trHeight w:val="280"/>
        </w:trPr>
        <w:tc>
          <w:tcPr>
            <w:tcW w:w="4621" w:type="dxa"/>
          </w:tcPr>
          <w:p w14:paraId="0000009A" w14:textId="77777777" w:rsidR="00B02BF0" w:rsidRDefault="00D21AF6">
            <w:pPr>
              <w:tabs>
                <w:tab w:val="left" w:pos="-1440"/>
                <w:tab w:val="left" w:pos="-720"/>
                <w:tab w:val="left" w:pos="0"/>
              </w:tabs>
              <w:jc w:val="both"/>
              <w:rPr>
                <w:rFonts w:ascii="Arial" w:eastAsia="Arial" w:hAnsi="Arial" w:cs="Arial"/>
                <w:sz w:val="24"/>
                <w:szCs w:val="24"/>
              </w:rPr>
            </w:pPr>
            <w:r>
              <w:rPr>
                <w:rFonts w:ascii="Arial" w:eastAsia="Arial" w:hAnsi="Arial" w:cs="Arial"/>
                <w:sz w:val="24"/>
                <w:szCs w:val="24"/>
              </w:rPr>
              <w:t>Chair of Governors</w:t>
            </w:r>
          </w:p>
          <w:p w14:paraId="0000009B" w14:textId="77777777" w:rsidR="00B02BF0" w:rsidRDefault="00B02BF0">
            <w:pPr>
              <w:tabs>
                <w:tab w:val="left" w:pos="-1440"/>
                <w:tab w:val="left" w:pos="-720"/>
                <w:tab w:val="left" w:pos="0"/>
              </w:tabs>
              <w:jc w:val="both"/>
              <w:rPr>
                <w:rFonts w:ascii="Arial" w:eastAsia="Arial" w:hAnsi="Arial" w:cs="Arial"/>
                <w:sz w:val="24"/>
                <w:szCs w:val="24"/>
              </w:rPr>
            </w:pPr>
          </w:p>
        </w:tc>
        <w:tc>
          <w:tcPr>
            <w:tcW w:w="4622" w:type="dxa"/>
          </w:tcPr>
          <w:p w14:paraId="0000009C" w14:textId="24A792CE" w:rsidR="00B02BF0" w:rsidRDefault="00A54FC5">
            <w:pPr>
              <w:rPr>
                <w:rFonts w:ascii="Arial" w:eastAsia="Arial" w:hAnsi="Arial" w:cs="Arial"/>
                <w:sz w:val="22"/>
                <w:szCs w:val="22"/>
              </w:rPr>
            </w:pPr>
            <w:r>
              <w:rPr>
                <w:rFonts w:ascii="Arial" w:eastAsia="Arial" w:hAnsi="Arial" w:cs="Arial"/>
                <w:sz w:val="22"/>
                <w:szCs w:val="22"/>
              </w:rPr>
              <w:t xml:space="preserve">Derek Leathard </w:t>
            </w:r>
          </w:p>
        </w:tc>
      </w:tr>
      <w:tr w:rsidR="00B02BF0" w14:paraId="5983E53F" w14:textId="77777777" w:rsidTr="3862539D">
        <w:trPr>
          <w:trHeight w:val="280"/>
        </w:trPr>
        <w:tc>
          <w:tcPr>
            <w:tcW w:w="4621" w:type="dxa"/>
          </w:tcPr>
          <w:p w14:paraId="000000A0" w14:textId="77777777" w:rsidR="00B02BF0" w:rsidRDefault="00D21AF6">
            <w:pPr>
              <w:tabs>
                <w:tab w:val="left" w:pos="-1440"/>
                <w:tab w:val="left" w:pos="-720"/>
                <w:tab w:val="left" w:pos="0"/>
              </w:tabs>
              <w:jc w:val="both"/>
              <w:rPr>
                <w:rFonts w:ascii="Arial" w:eastAsia="Arial" w:hAnsi="Arial" w:cs="Arial"/>
                <w:sz w:val="24"/>
                <w:szCs w:val="24"/>
              </w:rPr>
            </w:pPr>
            <w:r>
              <w:rPr>
                <w:rFonts w:ascii="Arial" w:eastAsia="Arial" w:hAnsi="Arial" w:cs="Arial"/>
                <w:sz w:val="24"/>
                <w:szCs w:val="24"/>
              </w:rPr>
              <w:t>Governor with Safety Responsibilities</w:t>
            </w:r>
          </w:p>
          <w:p w14:paraId="000000A1" w14:textId="77777777" w:rsidR="00B02BF0" w:rsidRDefault="00B02BF0">
            <w:pPr>
              <w:tabs>
                <w:tab w:val="left" w:pos="-1440"/>
                <w:tab w:val="left" w:pos="-720"/>
                <w:tab w:val="left" w:pos="0"/>
              </w:tabs>
              <w:jc w:val="both"/>
              <w:rPr>
                <w:rFonts w:ascii="Arial" w:eastAsia="Arial" w:hAnsi="Arial" w:cs="Arial"/>
                <w:sz w:val="24"/>
                <w:szCs w:val="24"/>
              </w:rPr>
            </w:pPr>
          </w:p>
        </w:tc>
        <w:tc>
          <w:tcPr>
            <w:tcW w:w="4622" w:type="dxa"/>
          </w:tcPr>
          <w:p w14:paraId="000000A2" w14:textId="5B7A7AF5" w:rsidR="00B02BF0" w:rsidRDefault="00262DA0">
            <w:pPr>
              <w:rPr>
                <w:rFonts w:ascii="Arial" w:eastAsia="Arial" w:hAnsi="Arial" w:cs="Arial"/>
                <w:sz w:val="22"/>
                <w:szCs w:val="22"/>
              </w:rPr>
            </w:pPr>
            <w:r>
              <w:rPr>
                <w:rFonts w:ascii="Arial" w:eastAsia="Arial" w:hAnsi="Arial" w:cs="Arial"/>
                <w:sz w:val="22"/>
                <w:szCs w:val="22"/>
              </w:rPr>
              <w:t>Derek Leathard</w:t>
            </w:r>
          </w:p>
        </w:tc>
      </w:tr>
      <w:tr w:rsidR="00B02BF0" w14:paraId="4FDF1D30" w14:textId="77777777" w:rsidTr="3862539D">
        <w:trPr>
          <w:trHeight w:val="280"/>
        </w:trPr>
        <w:tc>
          <w:tcPr>
            <w:tcW w:w="4621" w:type="dxa"/>
          </w:tcPr>
          <w:p w14:paraId="000000A3" w14:textId="77777777" w:rsidR="00B02BF0" w:rsidRDefault="00D21AF6">
            <w:pPr>
              <w:rPr>
                <w:rFonts w:ascii="Arial" w:eastAsia="Arial" w:hAnsi="Arial" w:cs="Arial"/>
                <w:sz w:val="24"/>
                <w:szCs w:val="24"/>
              </w:rPr>
            </w:pPr>
            <w:r>
              <w:rPr>
                <w:rFonts w:ascii="Arial" w:eastAsia="Arial" w:hAnsi="Arial" w:cs="Arial"/>
                <w:sz w:val="24"/>
                <w:szCs w:val="24"/>
              </w:rPr>
              <w:t>Headteacher</w:t>
            </w:r>
          </w:p>
          <w:p w14:paraId="000000A4" w14:textId="77777777" w:rsidR="00B02BF0" w:rsidRDefault="00B02BF0">
            <w:pPr>
              <w:rPr>
                <w:rFonts w:ascii="Arial" w:eastAsia="Arial" w:hAnsi="Arial" w:cs="Arial"/>
                <w:sz w:val="24"/>
                <w:szCs w:val="24"/>
              </w:rPr>
            </w:pPr>
          </w:p>
        </w:tc>
        <w:tc>
          <w:tcPr>
            <w:tcW w:w="4622" w:type="dxa"/>
          </w:tcPr>
          <w:p w14:paraId="000000A5" w14:textId="323F8F77" w:rsidR="00B02BF0" w:rsidRPr="00AD1039" w:rsidRDefault="00262DA0">
            <w:pPr>
              <w:rPr>
                <w:rFonts w:ascii="Arial" w:eastAsia="Arial" w:hAnsi="Arial" w:cs="Arial"/>
                <w:sz w:val="22"/>
                <w:szCs w:val="22"/>
              </w:rPr>
            </w:pPr>
            <w:r>
              <w:rPr>
                <w:rFonts w:ascii="Arial" w:eastAsia="Arial" w:hAnsi="Arial" w:cs="Arial"/>
                <w:sz w:val="22"/>
                <w:szCs w:val="22"/>
              </w:rPr>
              <w:t>Joanne Watmore</w:t>
            </w:r>
          </w:p>
        </w:tc>
      </w:tr>
      <w:tr w:rsidR="00B02BF0" w14:paraId="7578149C" w14:textId="77777777" w:rsidTr="3862539D">
        <w:trPr>
          <w:trHeight w:val="280"/>
        </w:trPr>
        <w:tc>
          <w:tcPr>
            <w:tcW w:w="4621" w:type="dxa"/>
          </w:tcPr>
          <w:p w14:paraId="000000A6" w14:textId="77777777" w:rsidR="00B02BF0" w:rsidRDefault="00D21AF6">
            <w:pPr>
              <w:tabs>
                <w:tab w:val="left" w:pos="-1440"/>
                <w:tab w:val="left" w:pos="-720"/>
              </w:tabs>
              <w:jc w:val="both"/>
              <w:rPr>
                <w:rFonts w:ascii="Arial" w:eastAsia="Arial" w:hAnsi="Arial" w:cs="Arial"/>
                <w:sz w:val="24"/>
                <w:szCs w:val="24"/>
              </w:rPr>
            </w:pPr>
            <w:r>
              <w:rPr>
                <w:rFonts w:ascii="Arial" w:eastAsia="Arial" w:hAnsi="Arial" w:cs="Arial"/>
                <w:sz w:val="24"/>
                <w:szCs w:val="24"/>
              </w:rPr>
              <w:t>Deputy (or Assistant) Headteacher</w:t>
            </w:r>
          </w:p>
          <w:p w14:paraId="000000A7" w14:textId="77777777" w:rsidR="00B02BF0" w:rsidRDefault="00B02BF0">
            <w:pPr>
              <w:tabs>
                <w:tab w:val="left" w:pos="-1440"/>
                <w:tab w:val="left" w:pos="-720"/>
              </w:tabs>
              <w:jc w:val="both"/>
              <w:rPr>
                <w:rFonts w:ascii="Arial" w:eastAsia="Arial" w:hAnsi="Arial" w:cs="Arial"/>
                <w:sz w:val="24"/>
                <w:szCs w:val="24"/>
              </w:rPr>
            </w:pPr>
          </w:p>
        </w:tc>
        <w:tc>
          <w:tcPr>
            <w:tcW w:w="4622" w:type="dxa"/>
          </w:tcPr>
          <w:p w14:paraId="000000A8" w14:textId="71B41949" w:rsidR="00B02BF0" w:rsidRDefault="00262DA0">
            <w:pPr>
              <w:rPr>
                <w:rFonts w:ascii="Arial" w:eastAsia="Arial" w:hAnsi="Arial" w:cs="Arial"/>
                <w:sz w:val="22"/>
                <w:szCs w:val="22"/>
              </w:rPr>
            </w:pPr>
            <w:r>
              <w:rPr>
                <w:rFonts w:ascii="Arial" w:eastAsia="Arial" w:hAnsi="Arial" w:cs="Arial"/>
                <w:sz w:val="22"/>
                <w:szCs w:val="22"/>
              </w:rPr>
              <w:t>Nigel Grant</w:t>
            </w:r>
          </w:p>
        </w:tc>
      </w:tr>
      <w:tr w:rsidR="00B02BF0" w14:paraId="4227B019" w14:textId="77777777" w:rsidTr="3862539D">
        <w:trPr>
          <w:trHeight w:val="280"/>
        </w:trPr>
        <w:tc>
          <w:tcPr>
            <w:tcW w:w="4621" w:type="dxa"/>
          </w:tcPr>
          <w:p w14:paraId="000000A9" w14:textId="77777777" w:rsidR="00B02BF0" w:rsidRDefault="00D21AF6">
            <w:pPr>
              <w:tabs>
                <w:tab w:val="left" w:pos="-1440"/>
                <w:tab w:val="left" w:pos="-720"/>
              </w:tabs>
              <w:jc w:val="both"/>
              <w:rPr>
                <w:rFonts w:ascii="Arial" w:eastAsia="Arial" w:hAnsi="Arial" w:cs="Arial"/>
                <w:sz w:val="24"/>
                <w:szCs w:val="24"/>
              </w:rPr>
            </w:pPr>
            <w:r>
              <w:rPr>
                <w:rFonts w:ascii="Arial" w:eastAsia="Arial" w:hAnsi="Arial" w:cs="Arial"/>
                <w:sz w:val="24"/>
                <w:szCs w:val="24"/>
              </w:rPr>
              <w:t xml:space="preserve">School Safety Coordinator </w:t>
            </w:r>
          </w:p>
          <w:p w14:paraId="000000AA" w14:textId="77777777" w:rsidR="00B02BF0" w:rsidRDefault="00B02BF0">
            <w:pPr>
              <w:tabs>
                <w:tab w:val="left" w:pos="-1440"/>
                <w:tab w:val="left" w:pos="-720"/>
              </w:tabs>
              <w:jc w:val="both"/>
              <w:rPr>
                <w:rFonts w:ascii="Arial" w:eastAsia="Arial" w:hAnsi="Arial" w:cs="Arial"/>
                <w:sz w:val="24"/>
                <w:szCs w:val="24"/>
              </w:rPr>
            </w:pPr>
          </w:p>
        </w:tc>
        <w:tc>
          <w:tcPr>
            <w:tcW w:w="4622" w:type="dxa"/>
          </w:tcPr>
          <w:p w14:paraId="000000AB" w14:textId="06B531DE" w:rsidR="00B02BF0" w:rsidRDefault="00262DA0">
            <w:pPr>
              <w:rPr>
                <w:rFonts w:ascii="Arial" w:eastAsia="Arial" w:hAnsi="Arial" w:cs="Arial"/>
                <w:sz w:val="22"/>
                <w:szCs w:val="22"/>
              </w:rPr>
            </w:pPr>
            <w:r>
              <w:rPr>
                <w:rFonts w:ascii="Arial" w:eastAsia="Arial" w:hAnsi="Arial" w:cs="Arial"/>
                <w:sz w:val="22"/>
                <w:szCs w:val="22"/>
              </w:rPr>
              <w:t>Paul Jacques</w:t>
            </w:r>
          </w:p>
        </w:tc>
      </w:tr>
      <w:tr w:rsidR="00B02BF0" w14:paraId="55B0B9CF" w14:textId="77777777" w:rsidTr="3862539D">
        <w:trPr>
          <w:trHeight w:val="280"/>
        </w:trPr>
        <w:tc>
          <w:tcPr>
            <w:tcW w:w="4621" w:type="dxa"/>
          </w:tcPr>
          <w:p w14:paraId="000000AD" w14:textId="47EDBCE1" w:rsidR="00B02BF0" w:rsidRDefault="00D21AF6" w:rsidP="00412ACF">
            <w:pPr>
              <w:jc w:val="both"/>
              <w:rPr>
                <w:rFonts w:ascii="Arial" w:eastAsia="Arial" w:hAnsi="Arial" w:cs="Arial"/>
                <w:sz w:val="24"/>
                <w:szCs w:val="24"/>
              </w:rPr>
            </w:pPr>
            <w:r>
              <w:rPr>
                <w:rFonts w:ascii="Arial" w:eastAsia="Arial" w:hAnsi="Arial" w:cs="Arial"/>
                <w:sz w:val="24"/>
                <w:szCs w:val="24"/>
              </w:rPr>
              <w:t xml:space="preserve">Subject Coordinators </w:t>
            </w:r>
          </w:p>
        </w:tc>
        <w:tc>
          <w:tcPr>
            <w:tcW w:w="4622" w:type="dxa"/>
          </w:tcPr>
          <w:p w14:paraId="408B131F" w14:textId="7AABF8E0" w:rsidR="00AD1039" w:rsidRDefault="00262DA0">
            <w:pPr>
              <w:rPr>
                <w:rFonts w:ascii="Arial" w:eastAsia="Arial" w:hAnsi="Arial" w:cs="Arial"/>
                <w:sz w:val="22"/>
                <w:szCs w:val="22"/>
              </w:rPr>
            </w:pPr>
            <w:r>
              <w:rPr>
                <w:rFonts w:ascii="Arial" w:eastAsia="Arial" w:hAnsi="Arial" w:cs="Arial"/>
                <w:sz w:val="22"/>
                <w:szCs w:val="22"/>
              </w:rPr>
              <w:t>Isobel Singh (Nurture)</w:t>
            </w:r>
          </w:p>
          <w:p w14:paraId="3152DFBA" w14:textId="6380BD0A" w:rsidR="00262DA0" w:rsidRDefault="00262DA0">
            <w:pPr>
              <w:rPr>
                <w:rFonts w:ascii="Arial" w:eastAsia="Arial" w:hAnsi="Arial" w:cs="Arial"/>
                <w:sz w:val="22"/>
                <w:szCs w:val="22"/>
              </w:rPr>
            </w:pPr>
            <w:r>
              <w:rPr>
                <w:rFonts w:ascii="Arial" w:eastAsia="Arial" w:hAnsi="Arial" w:cs="Arial"/>
                <w:sz w:val="22"/>
                <w:szCs w:val="22"/>
              </w:rPr>
              <w:t>Ami Rainbow (Secondary)</w:t>
            </w:r>
          </w:p>
          <w:p w14:paraId="000000AE" w14:textId="3709C360" w:rsidR="00AD1039" w:rsidRDefault="00AD1039">
            <w:pPr>
              <w:rPr>
                <w:rFonts w:ascii="Arial" w:eastAsia="Arial" w:hAnsi="Arial" w:cs="Arial"/>
                <w:sz w:val="22"/>
                <w:szCs w:val="22"/>
              </w:rPr>
            </w:pPr>
          </w:p>
        </w:tc>
      </w:tr>
      <w:tr w:rsidR="00B02BF0" w14:paraId="52F501A0" w14:textId="77777777" w:rsidTr="3862539D">
        <w:trPr>
          <w:trHeight w:val="280"/>
        </w:trPr>
        <w:tc>
          <w:tcPr>
            <w:tcW w:w="4621" w:type="dxa"/>
          </w:tcPr>
          <w:p w14:paraId="000000AF" w14:textId="77777777" w:rsidR="00B02BF0" w:rsidRDefault="00D21AF6">
            <w:pPr>
              <w:tabs>
                <w:tab w:val="left" w:pos="-1440"/>
                <w:tab w:val="left" w:pos="-720"/>
              </w:tabs>
              <w:jc w:val="both"/>
              <w:rPr>
                <w:rFonts w:ascii="Arial" w:eastAsia="Arial" w:hAnsi="Arial" w:cs="Arial"/>
                <w:sz w:val="24"/>
                <w:szCs w:val="24"/>
              </w:rPr>
            </w:pPr>
            <w:r>
              <w:rPr>
                <w:rFonts w:ascii="Arial" w:eastAsia="Arial" w:hAnsi="Arial" w:cs="Arial"/>
                <w:sz w:val="24"/>
                <w:szCs w:val="24"/>
              </w:rPr>
              <w:t xml:space="preserve">Coordinator - COSHH </w:t>
            </w:r>
          </w:p>
          <w:p w14:paraId="000000B0" w14:textId="77777777" w:rsidR="00B02BF0" w:rsidRDefault="00B02BF0">
            <w:pPr>
              <w:tabs>
                <w:tab w:val="left" w:pos="-1440"/>
                <w:tab w:val="left" w:pos="-720"/>
              </w:tabs>
              <w:jc w:val="both"/>
              <w:rPr>
                <w:rFonts w:ascii="Arial" w:eastAsia="Arial" w:hAnsi="Arial" w:cs="Arial"/>
                <w:sz w:val="24"/>
                <w:szCs w:val="24"/>
              </w:rPr>
            </w:pPr>
          </w:p>
        </w:tc>
        <w:tc>
          <w:tcPr>
            <w:tcW w:w="4622" w:type="dxa"/>
          </w:tcPr>
          <w:p w14:paraId="000000B1" w14:textId="4C8A67F4" w:rsidR="00B02BF0" w:rsidRDefault="00262DA0">
            <w:pPr>
              <w:rPr>
                <w:rFonts w:ascii="Arial" w:eastAsia="Arial" w:hAnsi="Arial" w:cs="Arial"/>
                <w:sz w:val="22"/>
                <w:szCs w:val="22"/>
              </w:rPr>
            </w:pPr>
            <w:r>
              <w:rPr>
                <w:rFonts w:ascii="Arial" w:eastAsia="Arial" w:hAnsi="Arial" w:cs="Arial"/>
                <w:sz w:val="22"/>
                <w:szCs w:val="22"/>
              </w:rPr>
              <w:t>Paul Jacques</w:t>
            </w:r>
          </w:p>
        </w:tc>
      </w:tr>
      <w:tr w:rsidR="00A54FC5" w14:paraId="2D516058" w14:textId="77777777" w:rsidTr="3862539D">
        <w:trPr>
          <w:trHeight w:val="280"/>
        </w:trPr>
        <w:tc>
          <w:tcPr>
            <w:tcW w:w="4621" w:type="dxa"/>
          </w:tcPr>
          <w:p w14:paraId="000000B2" w14:textId="77777777" w:rsidR="00A54FC5" w:rsidRDefault="00A54FC5" w:rsidP="00A54FC5">
            <w:pPr>
              <w:tabs>
                <w:tab w:val="left" w:pos="-1440"/>
                <w:tab w:val="left" w:pos="-720"/>
              </w:tabs>
              <w:jc w:val="both"/>
              <w:rPr>
                <w:rFonts w:ascii="Arial" w:eastAsia="Arial" w:hAnsi="Arial" w:cs="Arial"/>
                <w:sz w:val="24"/>
                <w:szCs w:val="24"/>
              </w:rPr>
            </w:pPr>
            <w:r>
              <w:rPr>
                <w:rFonts w:ascii="Arial" w:eastAsia="Arial" w:hAnsi="Arial" w:cs="Arial"/>
                <w:sz w:val="24"/>
                <w:szCs w:val="24"/>
              </w:rPr>
              <w:t xml:space="preserve">Coordinator - Manual Handling </w:t>
            </w:r>
          </w:p>
          <w:p w14:paraId="000000B3" w14:textId="77777777" w:rsidR="00A54FC5" w:rsidRDefault="00A54FC5" w:rsidP="00A54FC5">
            <w:pPr>
              <w:tabs>
                <w:tab w:val="left" w:pos="-1440"/>
                <w:tab w:val="left" w:pos="-720"/>
              </w:tabs>
              <w:jc w:val="both"/>
              <w:rPr>
                <w:rFonts w:ascii="Arial" w:eastAsia="Arial" w:hAnsi="Arial" w:cs="Arial"/>
                <w:sz w:val="24"/>
                <w:szCs w:val="24"/>
              </w:rPr>
            </w:pPr>
          </w:p>
        </w:tc>
        <w:tc>
          <w:tcPr>
            <w:tcW w:w="4622" w:type="dxa"/>
          </w:tcPr>
          <w:p w14:paraId="000000B4" w14:textId="56F0DD7E" w:rsidR="00A54FC5" w:rsidRDefault="00262DA0" w:rsidP="00A54FC5">
            <w:pPr>
              <w:rPr>
                <w:rFonts w:ascii="Arial" w:eastAsia="Arial" w:hAnsi="Arial" w:cs="Arial"/>
                <w:sz w:val="22"/>
                <w:szCs w:val="22"/>
              </w:rPr>
            </w:pPr>
            <w:r>
              <w:rPr>
                <w:rFonts w:ascii="Arial" w:eastAsia="Arial" w:hAnsi="Arial" w:cs="Arial"/>
                <w:sz w:val="22"/>
                <w:szCs w:val="22"/>
              </w:rPr>
              <w:t>Paul Jacques</w:t>
            </w:r>
          </w:p>
        </w:tc>
      </w:tr>
      <w:tr w:rsidR="00A54FC5" w14:paraId="184004F4" w14:textId="77777777" w:rsidTr="3862539D">
        <w:trPr>
          <w:trHeight w:val="280"/>
        </w:trPr>
        <w:tc>
          <w:tcPr>
            <w:tcW w:w="4621" w:type="dxa"/>
          </w:tcPr>
          <w:p w14:paraId="000000B5" w14:textId="77777777" w:rsidR="00A54FC5" w:rsidRDefault="00A54FC5" w:rsidP="00A54FC5">
            <w:pPr>
              <w:tabs>
                <w:tab w:val="left" w:pos="-1440"/>
                <w:tab w:val="left" w:pos="-720"/>
              </w:tabs>
              <w:jc w:val="both"/>
              <w:rPr>
                <w:rFonts w:ascii="Arial" w:eastAsia="Arial" w:hAnsi="Arial" w:cs="Arial"/>
                <w:sz w:val="24"/>
                <w:szCs w:val="24"/>
              </w:rPr>
            </w:pPr>
            <w:r>
              <w:rPr>
                <w:rFonts w:ascii="Arial" w:eastAsia="Arial" w:hAnsi="Arial" w:cs="Arial"/>
                <w:sz w:val="24"/>
                <w:szCs w:val="24"/>
              </w:rPr>
              <w:t>Coordinator – Fire and Emergency</w:t>
            </w:r>
          </w:p>
          <w:p w14:paraId="000000B6" w14:textId="77777777" w:rsidR="00A54FC5" w:rsidRDefault="00A54FC5" w:rsidP="00A54FC5">
            <w:pPr>
              <w:tabs>
                <w:tab w:val="left" w:pos="-1440"/>
                <w:tab w:val="left" w:pos="-720"/>
              </w:tabs>
              <w:jc w:val="both"/>
              <w:rPr>
                <w:rFonts w:ascii="Arial" w:eastAsia="Arial" w:hAnsi="Arial" w:cs="Arial"/>
                <w:sz w:val="24"/>
                <w:szCs w:val="24"/>
              </w:rPr>
            </w:pPr>
          </w:p>
        </w:tc>
        <w:tc>
          <w:tcPr>
            <w:tcW w:w="4622" w:type="dxa"/>
          </w:tcPr>
          <w:p w14:paraId="000000B7" w14:textId="5BEDA061" w:rsidR="00A54FC5" w:rsidRDefault="00262DA0" w:rsidP="00A54FC5">
            <w:pPr>
              <w:rPr>
                <w:rFonts w:ascii="Arial" w:eastAsia="Arial" w:hAnsi="Arial" w:cs="Arial"/>
                <w:sz w:val="22"/>
                <w:szCs w:val="22"/>
              </w:rPr>
            </w:pPr>
            <w:r>
              <w:rPr>
                <w:rFonts w:ascii="Arial" w:eastAsia="Arial" w:hAnsi="Arial" w:cs="Arial"/>
                <w:sz w:val="22"/>
                <w:szCs w:val="22"/>
              </w:rPr>
              <w:t>Paul Jacques</w:t>
            </w:r>
          </w:p>
        </w:tc>
      </w:tr>
      <w:tr w:rsidR="00B02BF0" w14:paraId="3FF728E1" w14:textId="77777777" w:rsidTr="3862539D">
        <w:trPr>
          <w:trHeight w:val="280"/>
        </w:trPr>
        <w:tc>
          <w:tcPr>
            <w:tcW w:w="4621" w:type="dxa"/>
          </w:tcPr>
          <w:p w14:paraId="000000B8" w14:textId="77777777" w:rsidR="00B02BF0" w:rsidRDefault="00D21AF6">
            <w:pPr>
              <w:tabs>
                <w:tab w:val="left" w:pos="-1440"/>
                <w:tab w:val="left" w:pos="-720"/>
              </w:tabs>
              <w:jc w:val="both"/>
              <w:rPr>
                <w:rFonts w:ascii="Arial" w:eastAsia="Arial" w:hAnsi="Arial" w:cs="Arial"/>
                <w:sz w:val="24"/>
                <w:szCs w:val="24"/>
              </w:rPr>
            </w:pPr>
            <w:r>
              <w:rPr>
                <w:rFonts w:ascii="Arial" w:eastAsia="Arial" w:hAnsi="Arial" w:cs="Arial"/>
                <w:sz w:val="24"/>
                <w:szCs w:val="24"/>
              </w:rPr>
              <w:t xml:space="preserve">Coordinator – First Aid </w:t>
            </w:r>
          </w:p>
          <w:p w14:paraId="000000B9" w14:textId="77777777" w:rsidR="00B02BF0" w:rsidRDefault="00B02BF0">
            <w:pPr>
              <w:tabs>
                <w:tab w:val="left" w:pos="-1440"/>
                <w:tab w:val="left" w:pos="-720"/>
                <w:tab w:val="left" w:pos="0"/>
              </w:tabs>
              <w:jc w:val="both"/>
              <w:rPr>
                <w:rFonts w:ascii="Arial" w:eastAsia="Arial" w:hAnsi="Arial" w:cs="Arial"/>
                <w:sz w:val="24"/>
                <w:szCs w:val="24"/>
              </w:rPr>
            </w:pPr>
          </w:p>
        </w:tc>
        <w:tc>
          <w:tcPr>
            <w:tcW w:w="4622" w:type="dxa"/>
          </w:tcPr>
          <w:p w14:paraId="000000BA" w14:textId="41C96156" w:rsidR="00B02BF0" w:rsidRDefault="00262DA0">
            <w:pPr>
              <w:rPr>
                <w:rFonts w:ascii="Arial" w:eastAsia="Arial" w:hAnsi="Arial" w:cs="Arial"/>
                <w:sz w:val="22"/>
                <w:szCs w:val="22"/>
              </w:rPr>
            </w:pPr>
            <w:r>
              <w:rPr>
                <w:rFonts w:ascii="Arial" w:eastAsia="Arial" w:hAnsi="Arial" w:cs="Arial"/>
                <w:sz w:val="22"/>
                <w:szCs w:val="22"/>
              </w:rPr>
              <w:t>Paul Jacques, Isobel Singh, Megan Hinton, Tina Cooper, Jamie Davison</w:t>
            </w:r>
          </w:p>
        </w:tc>
      </w:tr>
      <w:tr w:rsidR="00B02BF0" w14:paraId="468FA972" w14:textId="77777777" w:rsidTr="3862539D">
        <w:trPr>
          <w:trHeight w:val="280"/>
        </w:trPr>
        <w:tc>
          <w:tcPr>
            <w:tcW w:w="4621" w:type="dxa"/>
          </w:tcPr>
          <w:p w14:paraId="000000C3" w14:textId="15494585" w:rsidR="00B02BF0" w:rsidRDefault="00D21AF6">
            <w:pPr>
              <w:tabs>
                <w:tab w:val="left" w:pos="-1440"/>
                <w:tab w:val="left" w:pos="-720"/>
                <w:tab w:val="left" w:pos="0"/>
              </w:tabs>
              <w:jc w:val="both"/>
              <w:rPr>
                <w:rFonts w:ascii="Arial" w:eastAsia="Arial" w:hAnsi="Arial" w:cs="Arial"/>
                <w:sz w:val="24"/>
                <w:szCs w:val="24"/>
              </w:rPr>
            </w:pPr>
            <w:r>
              <w:rPr>
                <w:rFonts w:ascii="Arial" w:eastAsia="Arial" w:hAnsi="Arial" w:cs="Arial"/>
                <w:sz w:val="24"/>
                <w:szCs w:val="24"/>
              </w:rPr>
              <w:t>Educational Visit Coordinator</w:t>
            </w:r>
            <w:r w:rsidR="000D4740">
              <w:rPr>
                <w:rFonts w:ascii="Arial" w:eastAsia="Arial" w:hAnsi="Arial" w:cs="Arial"/>
                <w:sz w:val="24"/>
                <w:szCs w:val="24"/>
              </w:rPr>
              <w:t>(s)</w:t>
            </w:r>
            <w:r>
              <w:rPr>
                <w:rFonts w:ascii="Arial" w:eastAsia="Arial" w:hAnsi="Arial" w:cs="Arial"/>
                <w:sz w:val="24"/>
                <w:szCs w:val="24"/>
              </w:rPr>
              <w:t xml:space="preserve"> (EVC)</w:t>
            </w:r>
          </w:p>
          <w:p w14:paraId="000000C4" w14:textId="77777777" w:rsidR="00B02BF0" w:rsidRDefault="00B02BF0">
            <w:pPr>
              <w:tabs>
                <w:tab w:val="left" w:pos="-1440"/>
                <w:tab w:val="left" w:pos="-720"/>
                <w:tab w:val="left" w:pos="0"/>
              </w:tabs>
              <w:jc w:val="both"/>
              <w:rPr>
                <w:rFonts w:ascii="Arial" w:eastAsia="Arial" w:hAnsi="Arial" w:cs="Arial"/>
                <w:sz w:val="24"/>
                <w:szCs w:val="24"/>
              </w:rPr>
            </w:pPr>
          </w:p>
        </w:tc>
        <w:tc>
          <w:tcPr>
            <w:tcW w:w="4622" w:type="dxa"/>
          </w:tcPr>
          <w:p w14:paraId="000000C5" w14:textId="3A0B8E32" w:rsidR="00B02BF0" w:rsidRDefault="00262DA0">
            <w:pPr>
              <w:rPr>
                <w:rFonts w:ascii="Arial" w:eastAsia="Arial" w:hAnsi="Arial" w:cs="Arial"/>
                <w:sz w:val="22"/>
                <w:szCs w:val="22"/>
              </w:rPr>
            </w:pPr>
            <w:r>
              <w:rPr>
                <w:rFonts w:ascii="Arial" w:eastAsia="Arial" w:hAnsi="Arial" w:cs="Arial"/>
                <w:sz w:val="22"/>
                <w:szCs w:val="22"/>
              </w:rPr>
              <w:t>Rebecca Cutts</w:t>
            </w:r>
          </w:p>
        </w:tc>
      </w:tr>
      <w:tr w:rsidR="00B02BF0" w14:paraId="1FB77CC4" w14:textId="77777777" w:rsidTr="00B57B87">
        <w:trPr>
          <w:trHeight w:val="708"/>
        </w:trPr>
        <w:tc>
          <w:tcPr>
            <w:tcW w:w="46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C8" w14:textId="5F2FA6D2" w:rsidR="00B02BF0" w:rsidRDefault="00D21AF6">
            <w:pPr>
              <w:rPr>
                <w:rFonts w:ascii="Arial" w:eastAsia="Arial" w:hAnsi="Arial" w:cs="Arial"/>
                <w:sz w:val="24"/>
                <w:szCs w:val="24"/>
              </w:rPr>
            </w:pPr>
            <w:r>
              <w:rPr>
                <w:rFonts w:ascii="Arial" w:eastAsia="Arial" w:hAnsi="Arial" w:cs="Arial"/>
                <w:sz w:val="24"/>
                <w:szCs w:val="24"/>
              </w:rPr>
              <w:t>Designated Safeguarding Officer(s)</w:t>
            </w:r>
          </w:p>
        </w:tc>
        <w:tc>
          <w:tcPr>
            <w:tcW w:w="46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C9" w14:textId="770BCEEC" w:rsidR="00B02BF0" w:rsidRDefault="003A035C">
            <w:pPr>
              <w:rPr>
                <w:rFonts w:ascii="Arial" w:eastAsia="Arial" w:hAnsi="Arial" w:cs="Arial"/>
                <w:sz w:val="22"/>
                <w:szCs w:val="22"/>
              </w:rPr>
            </w:pPr>
            <w:r>
              <w:rPr>
                <w:rFonts w:ascii="Arial" w:eastAsia="Arial" w:hAnsi="Arial" w:cs="Arial"/>
                <w:sz w:val="22"/>
                <w:szCs w:val="22"/>
              </w:rPr>
              <w:t>Rebecca Cutts</w:t>
            </w:r>
            <w:r w:rsidR="00A54FC5">
              <w:rPr>
                <w:rFonts w:ascii="Arial" w:eastAsia="Arial" w:hAnsi="Arial" w:cs="Arial"/>
                <w:sz w:val="22"/>
                <w:szCs w:val="22"/>
              </w:rPr>
              <w:t xml:space="preserve"> </w:t>
            </w:r>
          </w:p>
        </w:tc>
      </w:tr>
      <w:tr w:rsidR="3862539D" w14:paraId="6234D534" w14:textId="77777777" w:rsidTr="3862539D">
        <w:trPr>
          <w:trHeight w:val="280"/>
        </w:trPr>
        <w:tc>
          <w:tcPr>
            <w:tcW w:w="4621" w:type="dxa"/>
          </w:tcPr>
          <w:p w14:paraId="1F9A76D3" w14:textId="25320C1F" w:rsidR="29CB6428" w:rsidRDefault="29CB6428" w:rsidP="3862539D">
            <w:pPr>
              <w:rPr>
                <w:rFonts w:ascii="Arial" w:eastAsia="Arial" w:hAnsi="Arial" w:cs="Arial"/>
                <w:sz w:val="24"/>
                <w:szCs w:val="24"/>
              </w:rPr>
            </w:pPr>
            <w:r w:rsidRPr="3862539D">
              <w:rPr>
                <w:rFonts w:ascii="Arial" w:eastAsia="Arial" w:hAnsi="Arial" w:cs="Arial"/>
                <w:sz w:val="24"/>
                <w:szCs w:val="24"/>
              </w:rPr>
              <w:t xml:space="preserve">Health and Safety Advice </w:t>
            </w:r>
          </w:p>
        </w:tc>
        <w:tc>
          <w:tcPr>
            <w:tcW w:w="4622" w:type="dxa"/>
          </w:tcPr>
          <w:p w14:paraId="40409E2B" w14:textId="41124198" w:rsidR="004017B3" w:rsidRDefault="00CC0AA0" w:rsidP="004017B3">
            <w:pPr>
              <w:rPr>
                <w:rFonts w:ascii="Arial" w:eastAsia="Arial" w:hAnsi="Arial" w:cs="Arial"/>
                <w:sz w:val="24"/>
                <w:szCs w:val="24"/>
              </w:rPr>
            </w:pPr>
            <w:r>
              <w:rPr>
                <w:rFonts w:ascii="Arial" w:eastAsia="Arial" w:hAnsi="Arial" w:cs="Arial"/>
                <w:sz w:val="24"/>
                <w:szCs w:val="24"/>
              </w:rPr>
              <w:t>NCC Corporate Health and Safety Team</w:t>
            </w:r>
          </w:p>
          <w:p w14:paraId="747A40B6" w14:textId="2FECF5B7" w:rsidR="00CC0AA0" w:rsidRDefault="00CC0AA0" w:rsidP="3862539D">
            <w:pPr>
              <w:rPr>
                <w:rFonts w:ascii="Arial" w:eastAsia="Arial" w:hAnsi="Arial" w:cs="Arial"/>
                <w:sz w:val="24"/>
                <w:szCs w:val="24"/>
              </w:rPr>
            </w:pPr>
          </w:p>
        </w:tc>
      </w:tr>
    </w:tbl>
    <w:p w14:paraId="000000CD" w14:textId="77777777" w:rsidR="00B02BF0" w:rsidRDefault="00B02BF0">
      <w:pPr>
        <w:tabs>
          <w:tab w:val="left" w:pos="-1440"/>
          <w:tab w:val="left" w:pos="-720"/>
          <w:tab w:val="left" w:pos="0"/>
        </w:tabs>
        <w:jc w:val="both"/>
        <w:rPr>
          <w:rFonts w:ascii="Arial" w:eastAsia="Arial" w:hAnsi="Arial" w:cs="Arial"/>
          <w:sz w:val="24"/>
          <w:szCs w:val="24"/>
        </w:rPr>
      </w:pPr>
    </w:p>
    <w:p w14:paraId="000000CE" w14:textId="77777777" w:rsidR="00B02BF0" w:rsidRDefault="00D21AF6">
      <w:pPr>
        <w:tabs>
          <w:tab w:val="left" w:pos="-1440"/>
          <w:tab w:val="left" w:pos="-720"/>
        </w:tabs>
        <w:ind w:left="-720"/>
        <w:jc w:val="both"/>
        <w:rPr>
          <w:rFonts w:ascii="Arial" w:eastAsia="Arial" w:hAnsi="Arial" w:cs="Arial"/>
          <w:sz w:val="24"/>
          <w:szCs w:val="24"/>
        </w:rPr>
      </w:pPr>
      <w:r>
        <w:rPr>
          <w:rFonts w:ascii="Arial" w:eastAsia="Arial" w:hAnsi="Arial" w:cs="Arial"/>
          <w:sz w:val="24"/>
          <w:szCs w:val="24"/>
        </w:rPr>
        <w:tab/>
      </w:r>
      <w:r>
        <w:br w:type="page"/>
      </w:r>
    </w:p>
    <w:p w14:paraId="000000CF" w14:textId="77777777" w:rsidR="00B02BF0" w:rsidRDefault="00D21AF6" w:rsidP="07B3D355">
      <w:pPr>
        <w:pStyle w:val="Heading1"/>
        <w:ind w:left="-720"/>
      </w:pPr>
      <w:bookmarkStart w:id="6" w:name="_Toc149740350"/>
      <w:r>
        <w:lastRenderedPageBreak/>
        <w:t>Roles and Responsibilities</w:t>
      </w:r>
      <w:bookmarkEnd w:id="6"/>
    </w:p>
    <w:p w14:paraId="554D3C26" w14:textId="77777777" w:rsidR="00CC0AA0" w:rsidRPr="00CC0AA0" w:rsidRDefault="00CC0AA0" w:rsidP="00CC0AA0"/>
    <w:p w14:paraId="000000D3" w14:textId="77777777" w:rsidR="00B02BF0" w:rsidRDefault="00B02BF0">
      <w:pPr>
        <w:tabs>
          <w:tab w:val="left" w:pos="-1440"/>
          <w:tab w:val="left" w:pos="-720"/>
        </w:tabs>
        <w:ind w:left="-720"/>
        <w:jc w:val="both"/>
        <w:rPr>
          <w:rFonts w:ascii="Arial" w:eastAsia="Arial" w:hAnsi="Arial" w:cs="Arial"/>
          <w:b/>
          <w:sz w:val="24"/>
          <w:szCs w:val="24"/>
        </w:rPr>
      </w:pPr>
    </w:p>
    <w:p w14:paraId="000000D4" w14:textId="4A1E962E" w:rsidR="00B02BF0" w:rsidRDefault="00D21AF6" w:rsidP="09F233A0">
      <w:pPr>
        <w:rPr>
          <w:rFonts w:ascii="Arial" w:eastAsia="Arial" w:hAnsi="Arial" w:cs="Arial"/>
          <w:sz w:val="24"/>
          <w:szCs w:val="24"/>
        </w:rPr>
      </w:pPr>
      <w:r>
        <w:rPr>
          <w:rFonts w:ascii="Arial" w:eastAsia="Arial" w:hAnsi="Arial" w:cs="Arial"/>
          <w:b/>
          <w:sz w:val="24"/>
          <w:szCs w:val="24"/>
        </w:rPr>
        <w:t>School</w:t>
      </w:r>
      <w:r w:rsidR="00FB5183">
        <w:rPr>
          <w:rFonts w:ascii="Arial" w:eastAsia="Arial" w:hAnsi="Arial" w:cs="Arial"/>
          <w:b/>
          <w:sz w:val="24"/>
          <w:szCs w:val="24"/>
        </w:rPr>
        <w:t xml:space="preserve"> </w:t>
      </w:r>
      <w:r>
        <w:rPr>
          <w:rFonts w:ascii="Arial" w:eastAsia="Arial" w:hAnsi="Arial" w:cs="Arial"/>
          <w:b/>
          <w:sz w:val="24"/>
          <w:szCs w:val="24"/>
        </w:rPr>
        <w:t>Governors</w:t>
      </w:r>
      <w:r>
        <w:br/>
      </w:r>
      <w:r>
        <w:br/>
      </w:r>
      <w:r>
        <w:rPr>
          <w:rFonts w:ascii="Arial" w:eastAsia="Arial" w:hAnsi="Arial" w:cs="Arial"/>
          <w:sz w:val="24"/>
          <w:szCs w:val="24"/>
        </w:rPr>
        <w:t>The Chair of the governing body take</w:t>
      </w:r>
      <w:r w:rsidR="006B14BD">
        <w:rPr>
          <w:rFonts w:ascii="Arial" w:eastAsia="Arial" w:hAnsi="Arial" w:cs="Arial"/>
          <w:sz w:val="24"/>
          <w:szCs w:val="24"/>
        </w:rPr>
        <w:t>s</w:t>
      </w:r>
      <w:r>
        <w:rPr>
          <w:rFonts w:ascii="Arial" w:eastAsia="Arial" w:hAnsi="Arial" w:cs="Arial"/>
          <w:sz w:val="24"/>
          <w:szCs w:val="24"/>
        </w:rPr>
        <w:t xml:space="preserve"> steps to discharge their responsibilities for health and safety performance in school.  Details of the responsibilities of governing bodies is given in section ‘E1 - Safety Management’ of </w:t>
      </w:r>
      <w:r w:rsidR="341C8E0A" w:rsidRPr="09F233A0">
        <w:rPr>
          <w:rFonts w:ascii="Arial" w:eastAsia="Arial" w:hAnsi="Arial" w:cs="Arial"/>
          <w:sz w:val="24"/>
          <w:szCs w:val="24"/>
        </w:rPr>
        <w:t>HSM</w:t>
      </w:r>
      <w:r w:rsidR="005D46BC" w:rsidRPr="09F233A0">
        <w:rPr>
          <w:rFonts w:ascii="Arial" w:eastAsia="Arial" w:hAnsi="Arial" w:cs="Arial"/>
          <w:sz w:val="24"/>
          <w:szCs w:val="24"/>
        </w:rPr>
        <w:t>.</w:t>
      </w:r>
      <w:r>
        <w:rPr>
          <w:rFonts w:ascii="Arial" w:eastAsia="Arial" w:hAnsi="Arial" w:cs="Arial"/>
          <w:sz w:val="24"/>
          <w:szCs w:val="24"/>
        </w:rPr>
        <w:t xml:space="preserve">  However, some of the </w:t>
      </w:r>
      <w:proofErr w:type="gramStart"/>
      <w:r>
        <w:rPr>
          <w:rFonts w:ascii="Arial" w:eastAsia="Arial" w:hAnsi="Arial" w:cs="Arial"/>
          <w:sz w:val="24"/>
          <w:szCs w:val="24"/>
        </w:rPr>
        <w:t>principle</w:t>
      </w:r>
      <w:proofErr w:type="gramEnd"/>
      <w:r>
        <w:rPr>
          <w:rFonts w:ascii="Arial" w:eastAsia="Arial" w:hAnsi="Arial" w:cs="Arial"/>
          <w:sz w:val="24"/>
          <w:szCs w:val="24"/>
        </w:rPr>
        <w:t xml:space="preserve"> responsibilities are given below:</w:t>
      </w:r>
      <w:r>
        <w:br/>
      </w:r>
      <w:r>
        <w:rPr>
          <w:rFonts w:ascii="Arial" w:eastAsia="Arial" w:hAnsi="Arial" w:cs="Arial"/>
          <w:sz w:val="24"/>
          <w:szCs w:val="24"/>
        </w:rPr>
        <w:t xml:space="preserve"> </w:t>
      </w:r>
    </w:p>
    <w:p w14:paraId="000000D5" w14:textId="77777777" w:rsidR="00B02BF0" w:rsidRDefault="00D21AF6">
      <w:pPr>
        <w:numPr>
          <w:ilvl w:val="0"/>
          <w:numId w:val="18"/>
        </w:numPr>
        <w:tabs>
          <w:tab w:val="left" w:pos="-1440"/>
          <w:tab w:val="left" w:pos="0"/>
        </w:tabs>
        <w:ind w:hanging="720"/>
        <w:jc w:val="both"/>
        <w:rPr>
          <w:rFonts w:ascii="Arial" w:eastAsia="Arial" w:hAnsi="Arial" w:cs="Arial"/>
          <w:sz w:val="24"/>
          <w:szCs w:val="24"/>
        </w:rPr>
      </w:pPr>
      <w:r>
        <w:rPr>
          <w:rFonts w:ascii="Arial" w:eastAsia="Arial" w:hAnsi="Arial" w:cs="Arial"/>
          <w:sz w:val="24"/>
          <w:szCs w:val="24"/>
        </w:rPr>
        <w:t>Ensure that Headteachers have made adequate arrangements to discharge their responsibilities for health and safety within the school as detailed below.</w:t>
      </w:r>
    </w:p>
    <w:p w14:paraId="000000D6" w14:textId="77777777" w:rsidR="00B02BF0" w:rsidRDefault="00D21AF6">
      <w:pPr>
        <w:tabs>
          <w:tab w:val="left" w:pos="-1440"/>
          <w:tab w:val="left" w:pos="0"/>
        </w:tabs>
        <w:ind w:left="1400" w:hanging="1400"/>
        <w:jc w:val="both"/>
        <w:rPr>
          <w:rFonts w:ascii="Arial" w:eastAsia="Arial" w:hAnsi="Arial" w:cs="Arial"/>
          <w:sz w:val="24"/>
          <w:szCs w:val="24"/>
        </w:rPr>
      </w:pPr>
      <w:r>
        <w:rPr>
          <w:rFonts w:ascii="Arial" w:eastAsia="Arial" w:hAnsi="Arial" w:cs="Arial"/>
          <w:sz w:val="24"/>
          <w:szCs w:val="24"/>
        </w:rPr>
        <w:t xml:space="preserve"> </w:t>
      </w:r>
    </w:p>
    <w:p w14:paraId="000000D7" w14:textId="77777777" w:rsidR="00B02BF0" w:rsidRDefault="00D21AF6">
      <w:pPr>
        <w:numPr>
          <w:ilvl w:val="0"/>
          <w:numId w:val="19"/>
        </w:numPr>
        <w:tabs>
          <w:tab w:val="left" w:pos="-1440"/>
          <w:tab w:val="left" w:pos="0"/>
        </w:tabs>
        <w:ind w:hanging="720"/>
        <w:jc w:val="both"/>
        <w:rPr>
          <w:rFonts w:ascii="Arial" w:eastAsia="Arial" w:hAnsi="Arial" w:cs="Arial"/>
          <w:sz w:val="24"/>
          <w:szCs w:val="24"/>
        </w:rPr>
      </w:pPr>
      <w:r>
        <w:rPr>
          <w:rFonts w:ascii="Arial" w:eastAsia="Arial" w:hAnsi="Arial" w:cs="Arial"/>
          <w:sz w:val="24"/>
          <w:szCs w:val="24"/>
        </w:rPr>
        <w:t>Take an active role in the development of the health and safety policy for the school that reflects local procedures and policies.</w:t>
      </w:r>
    </w:p>
    <w:p w14:paraId="000000D8" w14:textId="77777777" w:rsidR="00B02BF0" w:rsidRDefault="00D21AF6">
      <w:pPr>
        <w:tabs>
          <w:tab w:val="left" w:pos="-1440"/>
          <w:tab w:val="left" w:pos="0"/>
        </w:tabs>
        <w:ind w:left="1400" w:hanging="1400"/>
        <w:jc w:val="both"/>
        <w:rPr>
          <w:rFonts w:ascii="Arial" w:eastAsia="Arial" w:hAnsi="Arial" w:cs="Arial"/>
          <w:sz w:val="24"/>
          <w:szCs w:val="24"/>
        </w:rPr>
      </w:pPr>
      <w:r>
        <w:rPr>
          <w:rFonts w:ascii="Arial" w:eastAsia="Arial" w:hAnsi="Arial" w:cs="Arial"/>
          <w:sz w:val="24"/>
          <w:szCs w:val="24"/>
        </w:rPr>
        <w:t xml:space="preserve"> </w:t>
      </w:r>
    </w:p>
    <w:p w14:paraId="000000D9" w14:textId="77777777" w:rsidR="00B02BF0" w:rsidRDefault="00D21AF6">
      <w:pPr>
        <w:numPr>
          <w:ilvl w:val="0"/>
          <w:numId w:val="13"/>
        </w:numPr>
        <w:tabs>
          <w:tab w:val="left" w:pos="-1440"/>
          <w:tab w:val="left" w:pos="0"/>
        </w:tabs>
        <w:ind w:hanging="720"/>
        <w:jc w:val="both"/>
        <w:rPr>
          <w:rFonts w:ascii="Arial" w:eastAsia="Arial" w:hAnsi="Arial" w:cs="Arial"/>
          <w:sz w:val="24"/>
          <w:szCs w:val="24"/>
        </w:rPr>
      </w:pPr>
      <w:r>
        <w:rPr>
          <w:rFonts w:ascii="Arial" w:eastAsia="Arial" w:hAnsi="Arial" w:cs="Arial"/>
          <w:sz w:val="24"/>
          <w:szCs w:val="24"/>
        </w:rPr>
        <w:t>In conjunction with the Headteacher, provide a monitoring role for the school for health and safety performance.  Any inspection reports should contain the following:</w:t>
      </w:r>
    </w:p>
    <w:p w14:paraId="000000DA" w14:textId="77777777" w:rsidR="00B02BF0" w:rsidRDefault="00D21AF6">
      <w:pPr>
        <w:tabs>
          <w:tab w:val="left" w:pos="-1440"/>
          <w:tab w:val="left" w:pos="0"/>
        </w:tabs>
        <w:jc w:val="both"/>
        <w:rPr>
          <w:rFonts w:ascii="Arial" w:eastAsia="Arial" w:hAnsi="Arial" w:cs="Arial"/>
          <w:sz w:val="24"/>
          <w:szCs w:val="24"/>
        </w:rPr>
      </w:pPr>
      <w:r>
        <w:rPr>
          <w:rFonts w:ascii="Arial" w:eastAsia="Arial" w:hAnsi="Arial" w:cs="Arial"/>
          <w:sz w:val="24"/>
          <w:szCs w:val="24"/>
        </w:rPr>
        <w:t xml:space="preserve"> </w:t>
      </w:r>
    </w:p>
    <w:p w14:paraId="000000DB" w14:textId="77777777" w:rsidR="00B02BF0" w:rsidRDefault="00D21AF6">
      <w:pPr>
        <w:tabs>
          <w:tab w:val="left" w:pos="-1440"/>
          <w:tab w:val="left" w:pos="420"/>
        </w:tabs>
        <w:ind w:left="420" w:firstLine="288"/>
        <w:jc w:val="both"/>
        <w:rPr>
          <w:rFonts w:ascii="Arial" w:eastAsia="Arial" w:hAnsi="Arial" w:cs="Arial"/>
          <w:sz w:val="24"/>
          <w:szCs w:val="24"/>
        </w:rPr>
      </w:pPr>
      <w:r>
        <w:rPr>
          <w:rFonts w:ascii="Arial" w:eastAsia="Arial" w:hAnsi="Arial" w:cs="Arial"/>
          <w:sz w:val="24"/>
          <w:szCs w:val="24"/>
        </w:rPr>
        <w:t xml:space="preserve">· </w:t>
      </w:r>
      <w:r>
        <w:rPr>
          <w:rFonts w:ascii="Arial" w:eastAsia="Arial" w:hAnsi="Arial" w:cs="Arial"/>
          <w:sz w:val="24"/>
          <w:szCs w:val="24"/>
        </w:rPr>
        <w:tab/>
      </w:r>
      <w:proofErr w:type="gramStart"/>
      <w:r>
        <w:rPr>
          <w:rFonts w:ascii="Arial" w:eastAsia="Arial" w:hAnsi="Arial" w:cs="Arial"/>
          <w:sz w:val="24"/>
          <w:szCs w:val="24"/>
        </w:rPr>
        <w:t>action</w:t>
      </w:r>
      <w:proofErr w:type="gramEnd"/>
      <w:r>
        <w:rPr>
          <w:rFonts w:ascii="Arial" w:eastAsia="Arial" w:hAnsi="Arial" w:cs="Arial"/>
          <w:sz w:val="24"/>
          <w:szCs w:val="24"/>
        </w:rPr>
        <w:t xml:space="preserve"> allocated to individuals who are responsible for the function</w:t>
      </w:r>
    </w:p>
    <w:p w14:paraId="000000DC" w14:textId="77777777" w:rsidR="00B02BF0" w:rsidRDefault="00D21AF6">
      <w:pPr>
        <w:tabs>
          <w:tab w:val="left" w:pos="-1440"/>
          <w:tab w:val="left" w:pos="420"/>
        </w:tabs>
        <w:ind w:left="420" w:firstLine="288"/>
        <w:jc w:val="both"/>
        <w:rPr>
          <w:rFonts w:ascii="Arial" w:eastAsia="Arial" w:hAnsi="Arial" w:cs="Arial"/>
          <w:sz w:val="24"/>
          <w:szCs w:val="24"/>
        </w:rPr>
      </w:pPr>
      <w:r>
        <w:rPr>
          <w:rFonts w:ascii="Arial" w:eastAsia="Arial" w:hAnsi="Arial" w:cs="Arial"/>
          <w:sz w:val="24"/>
          <w:szCs w:val="24"/>
        </w:rPr>
        <w:t xml:space="preserve">·          </w:t>
      </w:r>
      <w:proofErr w:type="gramStart"/>
      <w:r>
        <w:rPr>
          <w:rFonts w:ascii="Arial" w:eastAsia="Arial" w:hAnsi="Arial" w:cs="Arial"/>
          <w:sz w:val="24"/>
          <w:szCs w:val="24"/>
        </w:rPr>
        <w:t>time</w:t>
      </w:r>
      <w:proofErr w:type="gramEnd"/>
      <w:r>
        <w:rPr>
          <w:rFonts w:ascii="Arial" w:eastAsia="Arial" w:hAnsi="Arial" w:cs="Arial"/>
          <w:sz w:val="24"/>
          <w:szCs w:val="24"/>
        </w:rPr>
        <w:t xml:space="preserve"> limits set for action</w:t>
      </w:r>
    </w:p>
    <w:p w14:paraId="000000DD" w14:textId="77777777" w:rsidR="00B02BF0" w:rsidRDefault="00D21AF6">
      <w:pPr>
        <w:tabs>
          <w:tab w:val="left" w:pos="-1440"/>
          <w:tab w:val="left" w:pos="420"/>
        </w:tabs>
        <w:ind w:left="420" w:firstLine="288"/>
        <w:jc w:val="both"/>
        <w:rPr>
          <w:rFonts w:ascii="Arial" w:eastAsia="Arial" w:hAnsi="Arial" w:cs="Arial"/>
          <w:sz w:val="24"/>
          <w:szCs w:val="24"/>
        </w:rPr>
      </w:pPr>
      <w:r>
        <w:rPr>
          <w:rFonts w:ascii="Arial" w:eastAsia="Arial" w:hAnsi="Arial" w:cs="Arial"/>
          <w:sz w:val="24"/>
          <w:szCs w:val="24"/>
        </w:rPr>
        <w:t xml:space="preserve">·          </w:t>
      </w:r>
      <w:proofErr w:type="gramStart"/>
      <w:r>
        <w:rPr>
          <w:rFonts w:ascii="Arial" w:eastAsia="Arial" w:hAnsi="Arial" w:cs="Arial"/>
          <w:sz w:val="24"/>
          <w:szCs w:val="24"/>
        </w:rPr>
        <w:t>remedial</w:t>
      </w:r>
      <w:proofErr w:type="gramEnd"/>
      <w:r>
        <w:rPr>
          <w:rFonts w:ascii="Arial" w:eastAsia="Arial" w:hAnsi="Arial" w:cs="Arial"/>
          <w:sz w:val="24"/>
          <w:szCs w:val="24"/>
        </w:rPr>
        <w:t xml:space="preserve"> action to deal with the problems identified</w:t>
      </w:r>
    </w:p>
    <w:p w14:paraId="000000DE" w14:textId="77777777" w:rsidR="00B02BF0" w:rsidRDefault="00D21AF6">
      <w:pPr>
        <w:tabs>
          <w:tab w:val="left" w:pos="-1440"/>
          <w:tab w:val="left" w:pos="420"/>
        </w:tabs>
        <w:ind w:left="420" w:firstLine="288"/>
        <w:jc w:val="both"/>
        <w:rPr>
          <w:rFonts w:ascii="Arial" w:eastAsia="Arial" w:hAnsi="Arial" w:cs="Arial"/>
          <w:sz w:val="24"/>
          <w:szCs w:val="24"/>
        </w:rPr>
      </w:pPr>
      <w:r>
        <w:rPr>
          <w:rFonts w:ascii="Arial" w:eastAsia="Arial" w:hAnsi="Arial" w:cs="Arial"/>
          <w:sz w:val="24"/>
          <w:szCs w:val="24"/>
        </w:rPr>
        <w:t xml:space="preserve">·     </w:t>
      </w:r>
      <w:r>
        <w:rPr>
          <w:rFonts w:ascii="Arial" w:eastAsia="Arial" w:hAnsi="Arial" w:cs="Arial"/>
          <w:sz w:val="24"/>
          <w:szCs w:val="24"/>
        </w:rPr>
        <w:tab/>
      </w:r>
      <w:proofErr w:type="gramStart"/>
      <w:r>
        <w:rPr>
          <w:rFonts w:ascii="Arial" w:eastAsia="Arial" w:hAnsi="Arial" w:cs="Arial"/>
          <w:sz w:val="24"/>
          <w:szCs w:val="24"/>
        </w:rPr>
        <w:t>identification</w:t>
      </w:r>
      <w:proofErr w:type="gramEnd"/>
      <w:r>
        <w:rPr>
          <w:rFonts w:ascii="Arial" w:eastAsia="Arial" w:hAnsi="Arial" w:cs="Arial"/>
          <w:sz w:val="24"/>
          <w:szCs w:val="24"/>
        </w:rPr>
        <w:t xml:space="preserve"> of any </w:t>
      </w:r>
      <w:proofErr w:type="gramStart"/>
      <w:r>
        <w:rPr>
          <w:rFonts w:ascii="Arial" w:eastAsia="Arial" w:hAnsi="Arial" w:cs="Arial"/>
          <w:sz w:val="24"/>
          <w:szCs w:val="24"/>
        </w:rPr>
        <w:t>long term</w:t>
      </w:r>
      <w:proofErr w:type="gramEnd"/>
      <w:r>
        <w:rPr>
          <w:rFonts w:ascii="Arial" w:eastAsia="Arial" w:hAnsi="Arial" w:cs="Arial"/>
          <w:sz w:val="24"/>
          <w:szCs w:val="24"/>
        </w:rPr>
        <w:t xml:space="preserve"> action required in order to address </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underlying causes of problems</w:t>
      </w:r>
    </w:p>
    <w:p w14:paraId="000000DF" w14:textId="77777777" w:rsidR="00B02BF0" w:rsidRDefault="00D21AF6">
      <w:pPr>
        <w:tabs>
          <w:tab w:val="left" w:pos="-1440"/>
          <w:tab w:val="left" w:pos="0"/>
        </w:tabs>
        <w:jc w:val="both"/>
        <w:rPr>
          <w:rFonts w:ascii="Arial" w:eastAsia="Arial" w:hAnsi="Arial" w:cs="Arial"/>
          <w:sz w:val="24"/>
          <w:szCs w:val="24"/>
        </w:rPr>
      </w:pPr>
      <w:r>
        <w:rPr>
          <w:rFonts w:ascii="Arial" w:eastAsia="Arial" w:hAnsi="Arial" w:cs="Arial"/>
          <w:sz w:val="24"/>
          <w:szCs w:val="24"/>
        </w:rPr>
        <w:t xml:space="preserve"> </w:t>
      </w:r>
    </w:p>
    <w:p w14:paraId="000000E0" w14:textId="7672F988" w:rsidR="00B02BF0" w:rsidRDefault="00D21AF6">
      <w:pPr>
        <w:numPr>
          <w:ilvl w:val="0"/>
          <w:numId w:val="26"/>
        </w:numPr>
        <w:tabs>
          <w:tab w:val="left" w:pos="-1440"/>
          <w:tab w:val="left" w:pos="0"/>
        </w:tabs>
        <w:ind w:hanging="720"/>
        <w:jc w:val="both"/>
        <w:rPr>
          <w:rFonts w:ascii="Arial" w:eastAsia="Arial" w:hAnsi="Arial" w:cs="Arial"/>
          <w:sz w:val="24"/>
          <w:szCs w:val="24"/>
        </w:rPr>
      </w:pPr>
      <w:r>
        <w:rPr>
          <w:rFonts w:ascii="Arial" w:eastAsia="Arial" w:hAnsi="Arial" w:cs="Arial"/>
          <w:sz w:val="24"/>
          <w:szCs w:val="24"/>
        </w:rPr>
        <w:t>Ensuring that health and safety issues are covered at meetings of governing bodies, either through a special meeting or a standard agenda item.  This should include discussion of any safety reports or information issued to the Headteacher by the County Council</w:t>
      </w:r>
      <w:r w:rsidR="003F1868">
        <w:rPr>
          <w:rFonts w:ascii="Arial" w:eastAsia="Arial" w:hAnsi="Arial" w:cs="Arial"/>
          <w:sz w:val="24"/>
          <w:szCs w:val="24"/>
        </w:rPr>
        <w:t xml:space="preserve"> or </w:t>
      </w:r>
      <w:r w:rsidR="0094064D">
        <w:rPr>
          <w:rFonts w:ascii="Arial" w:eastAsia="Arial" w:hAnsi="Arial" w:cs="Arial"/>
          <w:sz w:val="24"/>
          <w:szCs w:val="24"/>
        </w:rPr>
        <w:t>enforcing authorities such as the HSE or the Fire Safety Officer</w:t>
      </w:r>
      <w:r>
        <w:rPr>
          <w:rFonts w:ascii="Arial" w:eastAsia="Arial" w:hAnsi="Arial" w:cs="Arial"/>
          <w:sz w:val="24"/>
          <w:szCs w:val="24"/>
        </w:rPr>
        <w:t>.</w:t>
      </w:r>
    </w:p>
    <w:p w14:paraId="000000E1" w14:textId="77777777" w:rsidR="00B02BF0" w:rsidRDefault="00B02BF0">
      <w:pPr>
        <w:tabs>
          <w:tab w:val="left" w:pos="-1440"/>
          <w:tab w:val="left" w:pos="0"/>
        </w:tabs>
        <w:ind w:left="720"/>
        <w:jc w:val="both"/>
        <w:rPr>
          <w:rFonts w:ascii="Arial" w:eastAsia="Arial" w:hAnsi="Arial" w:cs="Arial"/>
          <w:sz w:val="24"/>
          <w:szCs w:val="24"/>
        </w:rPr>
      </w:pPr>
    </w:p>
    <w:p w14:paraId="000000E2" w14:textId="77777777" w:rsidR="00B02BF0" w:rsidRDefault="00D21AF6">
      <w:pPr>
        <w:numPr>
          <w:ilvl w:val="0"/>
          <w:numId w:val="26"/>
        </w:numPr>
        <w:tabs>
          <w:tab w:val="left" w:pos="-1440"/>
          <w:tab w:val="left" w:pos="0"/>
        </w:tabs>
        <w:ind w:hanging="720"/>
        <w:jc w:val="both"/>
        <w:rPr>
          <w:rFonts w:ascii="Arial" w:eastAsia="Arial" w:hAnsi="Arial" w:cs="Arial"/>
          <w:sz w:val="24"/>
          <w:szCs w:val="24"/>
        </w:rPr>
      </w:pPr>
      <w:r>
        <w:rPr>
          <w:rFonts w:ascii="Arial" w:eastAsia="Arial" w:hAnsi="Arial" w:cs="Arial"/>
          <w:sz w:val="24"/>
          <w:szCs w:val="24"/>
        </w:rPr>
        <w:t>To provide information to NCC on Health and Safety matters when requested.</w:t>
      </w:r>
    </w:p>
    <w:p w14:paraId="000000E3" w14:textId="77777777" w:rsidR="00B02BF0" w:rsidRDefault="00D21AF6">
      <w:pPr>
        <w:tabs>
          <w:tab w:val="left" w:pos="-1440"/>
          <w:tab w:val="left" w:pos="705"/>
        </w:tabs>
        <w:ind w:left="1400" w:hanging="1400"/>
        <w:jc w:val="both"/>
        <w:rPr>
          <w:rFonts w:ascii="Arial" w:eastAsia="Arial" w:hAnsi="Arial" w:cs="Arial"/>
          <w:sz w:val="24"/>
          <w:szCs w:val="24"/>
        </w:rPr>
      </w:pPr>
      <w:r>
        <w:rPr>
          <w:rFonts w:ascii="Arial" w:eastAsia="Arial" w:hAnsi="Arial" w:cs="Arial"/>
          <w:sz w:val="24"/>
          <w:szCs w:val="24"/>
        </w:rPr>
        <w:t xml:space="preserve"> </w:t>
      </w:r>
    </w:p>
    <w:p w14:paraId="000000E4" w14:textId="77777777" w:rsidR="00B02BF0" w:rsidRDefault="00D21AF6">
      <w:pPr>
        <w:numPr>
          <w:ilvl w:val="0"/>
          <w:numId w:val="29"/>
        </w:numPr>
        <w:tabs>
          <w:tab w:val="left" w:pos="-1440"/>
          <w:tab w:val="left" w:pos="0"/>
        </w:tabs>
        <w:ind w:hanging="720"/>
        <w:jc w:val="both"/>
        <w:rPr>
          <w:rFonts w:ascii="Arial" w:eastAsia="Arial" w:hAnsi="Arial" w:cs="Arial"/>
          <w:sz w:val="24"/>
          <w:szCs w:val="24"/>
        </w:rPr>
      </w:pPr>
      <w:r>
        <w:rPr>
          <w:rFonts w:ascii="Arial" w:eastAsia="Arial" w:hAnsi="Arial" w:cs="Arial"/>
          <w:sz w:val="24"/>
          <w:szCs w:val="24"/>
        </w:rPr>
        <w:t>To ensure adequate resources are given to safety issues.</w:t>
      </w:r>
    </w:p>
    <w:p w14:paraId="000000E5" w14:textId="77777777" w:rsidR="00B02BF0" w:rsidRDefault="00D21AF6">
      <w:pPr>
        <w:tabs>
          <w:tab w:val="left" w:pos="-1440"/>
          <w:tab w:val="left" w:pos="0"/>
        </w:tabs>
        <w:ind w:left="1400" w:hanging="1400"/>
        <w:jc w:val="both"/>
        <w:rPr>
          <w:rFonts w:ascii="Arial" w:eastAsia="Arial" w:hAnsi="Arial" w:cs="Arial"/>
          <w:sz w:val="24"/>
          <w:szCs w:val="24"/>
        </w:rPr>
      </w:pPr>
      <w:r>
        <w:rPr>
          <w:rFonts w:ascii="Arial" w:eastAsia="Arial" w:hAnsi="Arial" w:cs="Arial"/>
          <w:sz w:val="24"/>
          <w:szCs w:val="24"/>
        </w:rPr>
        <w:t xml:space="preserve"> </w:t>
      </w:r>
    </w:p>
    <w:p w14:paraId="000000E6" w14:textId="77777777" w:rsidR="00B02BF0" w:rsidRDefault="00D21AF6">
      <w:pPr>
        <w:numPr>
          <w:ilvl w:val="0"/>
          <w:numId w:val="16"/>
        </w:numPr>
        <w:tabs>
          <w:tab w:val="left" w:pos="-1440"/>
          <w:tab w:val="left" w:pos="0"/>
        </w:tabs>
        <w:ind w:hanging="720"/>
        <w:jc w:val="both"/>
        <w:rPr>
          <w:rFonts w:ascii="Arial" w:eastAsia="Arial" w:hAnsi="Arial" w:cs="Arial"/>
          <w:sz w:val="24"/>
          <w:szCs w:val="24"/>
        </w:rPr>
      </w:pPr>
      <w:r>
        <w:rPr>
          <w:rFonts w:ascii="Arial" w:eastAsia="Arial" w:hAnsi="Arial" w:cs="Arial"/>
          <w:sz w:val="24"/>
          <w:szCs w:val="24"/>
        </w:rPr>
        <w:t>To review performance periodically.</w:t>
      </w:r>
    </w:p>
    <w:p w14:paraId="000000E7" w14:textId="77777777" w:rsidR="00B02BF0" w:rsidRDefault="00D21AF6">
      <w:pPr>
        <w:tabs>
          <w:tab w:val="left" w:pos="-1440"/>
          <w:tab w:val="left" w:pos="0"/>
        </w:tabs>
        <w:ind w:left="1400" w:hanging="1400"/>
        <w:jc w:val="both"/>
        <w:rPr>
          <w:rFonts w:ascii="Arial" w:eastAsia="Arial" w:hAnsi="Arial" w:cs="Arial"/>
          <w:sz w:val="24"/>
          <w:szCs w:val="24"/>
        </w:rPr>
      </w:pPr>
      <w:r>
        <w:rPr>
          <w:rFonts w:ascii="Arial" w:eastAsia="Arial" w:hAnsi="Arial" w:cs="Arial"/>
          <w:sz w:val="24"/>
          <w:szCs w:val="24"/>
        </w:rPr>
        <w:t xml:space="preserve"> </w:t>
      </w:r>
    </w:p>
    <w:p w14:paraId="000000E8" w14:textId="77777777" w:rsidR="00B02BF0" w:rsidRDefault="00D21AF6">
      <w:pPr>
        <w:numPr>
          <w:ilvl w:val="0"/>
          <w:numId w:val="15"/>
        </w:numPr>
        <w:tabs>
          <w:tab w:val="left" w:pos="-1440"/>
          <w:tab w:val="left" w:pos="0"/>
        </w:tabs>
        <w:ind w:hanging="720"/>
        <w:jc w:val="both"/>
        <w:rPr>
          <w:rFonts w:ascii="Arial" w:eastAsia="Arial" w:hAnsi="Arial" w:cs="Arial"/>
          <w:sz w:val="24"/>
          <w:szCs w:val="24"/>
        </w:rPr>
      </w:pPr>
      <w:r>
        <w:rPr>
          <w:rFonts w:ascii="Arial" w:eastAsia="Arial" w:hAnsi="Arial" w:cs="Arial"/>
          <w:sz w:val="24"/>
          <w:szCs w:val="24"/>
        </w:rPr>
        <w:t>To ensure that safety training is given priority for both governors and staff.</w:t>
      </w:r>
    </w:p>
    <w:p w14:paraId="000000E9" w14:textId="77777777" w:rsidR="00B02BF0" w:rsidRDefault="00D21AF6">
      <w:pPr>
        <w:tabs>
          <w:tab w:val="left" w:pos="-1440"/>
          <w:tab w:val="left" w:pos="0"/>
        </w:tabs>
        <w:jc w:val="both"/>
        <w:rPr>
          <w:rFonts w:ascii="Arial" w:eastAsia="Arial" w:hAnsi="Arial" w:cs="Arial"/>
          <w:b/>
          <w:sz w:val="24"/>
          <w:szCs w:val="24"/>
        </w:rPr>
      </w:pPr>
      <w:r>
        <w:rPr>
          <w:rFonts w:ascii="Arial" w:eastAsia="Arial" w:hAnsi="Arial" w:cs="Arial"/>
          <w:b/>
          <w:sz w:val="24"/>
          <w:szCs w:val="24"/>
        </w:rPr>
        <w:t xml:space="preserve"> </w:t>
      </w:r>
    </w:p>
    <w:p w14:paraId="000000EA" w14:textId="6887F1A0" w:rsidR="00B02BF0" w:rsidRDefault="00D21AF6">
      <w:pPr>
        <w:numPr>
          <w:ilvl w:val="0"/>
          <w:numId w:val="20"/>
        </w:numPr>
        <w:tabs>
          <w:tab w:val="left" w:pos="-1440"/>
          <w:tab w:val="left" w:pos="0"/>
        </w:tabs>
        <w:ind w:hanging="720"/>
        <w:jc w:val="both"/>
        <w:rPr>
          <w:rFonts w:ascii="Arial" w:eastAsia="Arial" w:hAnsi="Arial" w:cs="Arial"/>
          <w:sz w:val="24"/>
          <w:szCs w:val="24"/>
        </w:rPr>
      </w:pPr>
      <w:r>
        <w:rPr>
          <w:rFonts w:ascii="Arial" w:eastAsia="Arial" w:hAnsi="Arial" w:cs="Arial"/>
          <w:sz w:val="24"/>
          <w:szCs w:val="24"/>
        </w:rPr>
        <w:t>To ensure that the protocols detailed in section E3 are followed</w:t>
      </w:r>
      <w:r w:rsidR="0094064D">
        <w:rPr>
          <w:rFonts w:ascii="Arial" w:eastAsia="Arial" w:hAnsi="Arial" w:cs="Arial"/>
          <w:sz w:val="24"/>
          <w:szCs w:val="24"/>
        </w:rPr>
        <w:t xml:space="preserve"> where the school is commission</w:t>
      </w:r>
      <w:r w:rsidR="003F692A">
        <w:rPr>
          <w:rFonts w:ascii="Arial" w:eastAsia="Arial" w:hAnsi="Arial" w:cs="Arial"/>
          <w:sz w:val="24"/>
          <w:szCs w:val="24"/>
        </w:rPr>
        <w:t>ing</w:t>
      </w:r>
      <w:r w:rsidR="0094064D">
        <w:rPr>
          <w:rFonts w:ascii="Arial" w:eastAsia="Arial" w:hAnsi="Arial" w:cs="Arial"/>
          <w:sz w:val="24"/>
          <w:szCs w:val="24"/>
        </w:rPr>
        <w:t xml:space="preserve"> services outside of NCC</w:t>
      </w:r>
      <w:r>
        <w:rPr>
          <w:rFonts w:ascii="Arial" w:eastAsia="Arial" w:hAnsi="Arial" w:cs="Arial"/>
          <w:sz w:val="24"/>
          <w:szCs w:val="24"/>
        </w:rPr>
        <w:t>.</w:t>
      </w:r>
    </w:p>
    <w:p w14:paraId="000000EB" w14:textId="77777777" w:rsidR="00B02BF0" w:rsidRDefault="00D21AF6">
      <w:pPr>
        <w:tabs>
          <w:tab w:val="left" w:pos="-1440"/>
          <w:tab w:val="left" w:pos="0"/>
        </w:tabs>
        <w:jc w:val="both"/>
        <w:rPr>
          <w:rFonts w:ascii="Arial" w:eastAsia="Arial" w:hAnsi="Arial" w:cs="Arial"/>
          <w:b/>
          <w:sz w:val="24"/>
          <w:szCs w:val="24"/>
        </w:rPr>
      </w:pPr>
      <w:r>
        <w:br w:type="page"/>
      </w:r>
    </w:p>
    <w:p w14:paraId="000000EC" w14:textId="77777777" w:rsidR="00B02BF0" w:rsidRDefault="00D21AF6">
      <w:pPr>
        <w:tabs>
          <w:tab w:val="left" w:pos="-1440"/>
          <w:tab w:val="left" w:pos="-720"/>
        </w:tabs>
        <w:ind w:left="-720"/>
        <w:jc w:val="both"/>
        <w:rPr>
          <w:rFonts w:ascii="Arial" w:eastAsia="Arial" w:hAnsi="Arial" w:cs="Arial"/>
          <w:b/>
          <w:sz w:val="24"/>
          <w:szCs w:val="24"/>
        </w:rPr>
      </w:pPr>
      <w:r>
        <w:rPr>
          <w:rFonts w:ascii="Arial" w:eastAsia="Arial" w:hAnsi="Arial" w:cs="Arial"/>
          <w:b/>
          <w:sz w:val="24"/>
          <w:szCs w:val="24"/>
        </w:rPr>
        <w:lastRenderedPageBreak/>
        <w:t>Headteacher</w:t>
      </w:r>
    </w:p>
    <w:p w14:paraId="000000ED" w14:textId="77870DE7" w:rsidR="00B02BF0" w:rsidRDefault="00D21AF6" w:rsidP="09F233A0">
      <w:pPr>
        <w:ind w:left="-720"/>
        <w:jc w:val="both"/>
        <w:rPr>
          <w:rFonts w:ascii="Arial" w:eastAsia="Arial" w:hAnsi="Arial" w:cs="Arial"/>
          <w:b/>
          <w:i/>
          <w:sz w:val="24"/>
          <w:szCs w:val="24"/>
        </w:rPr>
      </w:pPr>
      <w:r>
        <w:rPr>
          <w:rFonts w:ascii="Arial" w:eastAsia="Arial" w:hAnsi="Arial" w:cs="Arial"/>
          <w:b/>
          <w:i/>
          <w:sz w:val="24"/>
          <w:szCs w:val="24"/>
        </w:rPr>
        <w:t xml:space="preserve">(The following points are a summary; full details of roles and responsibilities </w:t>
      </w:r>
      <w:r>
        <w:tab/>
      </w:r>
      <w:r>
        <w:rPr>
          <w:rFonts w:ascii="Arial" w:eastAsia="Arial" w:hAnsi="Arial" w:cs="Arial"/>
          <w:b/>
          <w:i/>
          <w:sz w:val="24"/>
          <w:szCs w:val="24"/>
        </w:rPr>
        <w:t xml:space="preserve">can be found in Section D of </w:t>
      </w:r>
      <w:r w:rsidR="341C8E0A" w:rsidRPr="09F233A0">
        <w:rPr>
          <w:rFonts w:ascii="Arial" w:eastAsia="Arial" w:hAnsi="Arial" w:cs="Arial"/>
          <w:b/>
          <w:bCs/>
          <w:i/>
          <w:iCs/>
          <w:sz w:val="24"/>
          <w:szCs w:val="24"/>
        </w:rPr>
        <w:t>HSM</w:t>
      </w:r>
      <w:r>
        <w:rPr>
          <w:rFonts w:ascii="Arial" w:eastAsia="Arial" w:hAnsi="Arial" w:cs="Arial"/>
          <w:b/>
          <w:i/>
          <w:sz w:val="24"/>
          <w:szCs w:val="24"/>
        </w:rPr>
        <w:t>)</w:t>
      </w:r>
    </w:p>
    <w:p w14:paraId="000000EE" w14:textId="77777777" w:rsidR="00B02BF0" w:rsidRDefault="00B02BF0">
      <w:pPr>
        <w:tabs>
          <w:tab w:val="left" w:pos="-1440"/>
          <w:tab w:val="left" w:pos="0"/>
        </w:tabs>
        <w:jc w:val="both"/>
        <w:rPr>
          <w:rFonts w:ascii="Arial" w:eastAsia="Arial" w:hAnsi="Arial" w:cs="Arial"/>
          <w:sz w:val="24"/>
          <w:szCs w:val="24"/>
        </w:rPr>
      </w:pPr>
    </w:p>
    <w:p w14:paraId="000000EF" w14:textId="22375274" w:rsidR="00B02BF0" w:rsidRDefault="00D21AF6" w:rsidP="09F233A0">
      <w:pPr>
        <w:jc w:val="both"/>
        <w:rPr>
          <w:rFonts w:ascii="Arial" w:eastAsia="Arial" w:hAnsi="Arial" w:cs="Arial"/>
          <w:sz w:val="24"/>
          <w:szCs w:val="24"/>
        </w:rPr>
      </w:pPr>
      <w:r>
        <w:rPr>
          <w:rFonts w:ascii="Arial" w:eastAsia="Arial" w:hAnsi="Arial" w:cs="Arial"/>
          <w:sz w:val="24"/>
          <w:szCs w:val="24"/>
        </w:rPr>
        <w:t xml:space="preserve">The Headteacher is responsible for the effective day-to-day management of school activities, including the </w:t>
      </w:r>
      <w:r w:rsidR="005D46BC" w:rsidRPr="09F233A0">
        <w:rPr>
          <w:rFonts w:ascii="Arial" w:eastAsia="Arial" w:hAnsi="Arial" w:cs="Arial"/>
          <w:sz w:val="24"/>
          <w:szCs w:val="24"/>
        </w:rPr>
        <w:t>safe</w:t>
      </w:r>
      <w:r w:rsidR="4D816D94" w:rsidRPr="09F233A0">
        <w:rPr>
          <w:rFonts w:ascii="Arial" w:eastAsia="Arial" w:hAnsi="Arial" w:cs="Arial"/>
          <w:sz w:val="24"/>
          <w:szCs w:val="24"/>
        </w:rPr>
        <w:t xml:space="preserve">ty </w:t>
      </w:r>
      <w:r>
        <w:rPr>
          <w:rFonts w:ascii="Arial" w:eastAsia="Arial" w:hAnsi="Arial" w:cs="Arial"/>
          <w:sz w:val="24"/>
          <w:szCs w:val="24"/>
        </w:rPr>
        <w:t xml:space="preserve">of staff and students.  Assistance in this task is provided through the delegation of specific duties to those staff who comprise the </w:t>
      </w:r>
      <w:r w:rsidR="0094064D">
        <w:rPr>
          <w:rFonts w:ascii="Arial" w:eastAsia="Arial" w:hAnsi="Arial" w:cs="Arial"/>
          <w:sz w:val="24"/>
          <w:szCs w:val="24"/>
        </w:rPr>
        <w:t xml:space="preserve">school </w:t>
      </w:r>
      <w:r>
        <w:rPr>
          <w:rFonts w:ascii="Arial" w:eastAsia="Arial" w:hAnsi="Arial" w:cs="Arial"/>
          <w:sz w:val="24"/>
          <w:szCs w:val="24"/>
        </w:rPr>
        <w:t>management team, such as Deputy Heads, Department Heads and the Site Manager, where appointed.</w:t>
      </w:r>
    </w:p>
    <w:p w14:paraId="000000F0" w14:textId="77777777" w:rsidR="00B02BF0" w:rsidRDefault="00B02BF0">
      <w:pPr>
        <w:tabs>
          <w:tab w:val="left" w:pos="-1440"/>
          <w:tab w:val="left" w:pos="0"/>
        </w:tabs>
        <w:jc w:val="both"/>
        <w:rPr>
          <w:rFonts w:ascii="Arial" w:eastAsia="Arial" w:hAnsi="Arial" w:cs="Arial"/>
          <w:sz w:val="24"/>
          <w:szCs w:val="24"/>
        </w:rPr>
      </w:pPr>
    </w:p>
    <w:p w14:paraId="000000F1" w14:textId="2FAC848C" w:rsidR="00B02BF0" w:rsidRDefault="00D21AF6" w:rsidP="09F233A0">
      <w:pPr>
        <w:jc w:val="both"/>
        <w:rPr>
          <w:rFonts w:ascii="Arial" w:eastAsia="Arial" w:hAnsi="Arial" w:cs="Arial"/>
          <w:sz w:val="24"/>
          <w:szCs w:val="24"/>
        </w:rPr>
      </w:pPr>
      <w:r>
        <w:rPr>
          <w:rFonts w:ascii="Arial" w:eastAsia="Arial" w:hAnsi="Arial" w:cs="Arial"/>
          <w:sz w:val="24"/>
          <w:szCs w:val="24"/>
        </w:rPr>
        <w:t>The Headteacher, assist</w:t>
      </w:r>
      <w:r w:rsidR="00412ACF">
        <w:rPr>
          <w:rFonts w:ascii="Arial" w:eastAsia="Arial" w:hAnsi="Arial" w:cs="Arial"/>
          <w:sz w:val="24"/>
          <w:szCs w:val="24"/>
        </w:rPr>
        <w:t>ed by the SLT</w:t>
      </w:r>
      <w:r>
        <w:rPr>
          <w:rFonts w:ascii="Arial" w:eastAsia="Arial" w:hAnsi="Arial" w:cs="Arial"/>
          <w:sz w:val="24"/>
          <w:szCs w:val="24"/>
        </w:rPr>
        <w:t xml:space="preserve">, </w:t>
      </w:r>
      <w:r w:rsidR="0078142A">
        <w:rPr>
          <w:rFonts w:ascii="Arial" w:eastAsia="Arial" w:hAnsi="Arial" w:cs="Arial"/>
          <w:sz w:val="24"/>
          <w:szCs w:val="24"/>
        </w:rPr>
        <w:t>will</w:t>
      </w:r>
      <w:r>
        <w:rPr>
          <w:rFonts w:ascii="Arial" w:eastAsia="Arial" w:hAnsi="Arial" w:cs="Arial"/>
          <w:sz w:val="24"/>
          <w:szCs w:val="24"/>
        </w:rPr>
        <w:t>:</w:t>
      </w:r>
    </w:p>
    <w:p w14:paraId="5579B449" w14:textId="52B2D9E0" w:rsidR="09F233A0" w:rsidRDefault="09F233A0" w:rsidP="09F233A0">
      <w:pPr>
        <w:jc w:val="both"/>
        <w:rPr>
          <w:rFonts w:ascii="Arial" w:eastAsia="Arial" w:hAnsi="Arial" w:cs="Arial"/>
          <w:sz w:val="24"/>
          <w:szCs w:val="24"/>
        </w:rPr>
      </w:pPr>
    </w:p>
    <w:p w14:paraId="2A0C1A62" w14:textId="71866B61" w:rsidR="09F233A0" w:rsidRDefault="7976C1BB">
      <w:pPr>
        <w:tabs>
          <w:tab w:val="num" w:pos="720"/>
        </w:tabs>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t>Ensuring that health and safety is an integral part of the management of the school.  This will include setting of objectives as part of a planned approach to full legislative compliance.  Producing and updating, as necessary, a school health and safety policy document which details arrangements with respect to implementing local policies and procedures in school.</w:t>
      </w:r>
    </w:p>
    <w:p w14:paraId="2BD90A96" w14:textId="77777777" w:rsidR="006C797D" w:rsidRDefault="006C797D" w:rsidP="006C797D">
      <w:pPr>
        <w:tabs>
          <w:tab w:val="num" w:pos="720"/>
        </w:tabs>
        <w:jc w:val="both"/>
        <w:rPr>
          <w:rFonts w:ascii="Arial" w:eastAsia="Arial" w:hAnsi="Arial" w:cs="Arial"/>
          <w:color w:val="000000" w:themeColor="text1"/>
          <w:sz w:val="24"/>
          <w:szCs w:val="24"/>
        </w:rPr>
      </w:pPr>
    </w:p>
    <w:p w14:paraId="67B8AD8B" w14:textId="26FD3F92" w:rsidR="43D605EB" w:rsidRDefault="4B3C6C7D" w:rsidP="003F692A">
      <w:pPr>
        <w:pStyle w:val="ListParagraph"/>
        <w:numPr>
          <w:ilvl w:val="0"/>
          <w:numId w:val="72"/>
        </w:numPr>
        <w:tabs>
          <w:tab w:val="num" w:pos="720"/>
        </w:tabs>
        <w:ind w:left="720"/>
        <w:jc w:val="both"/>
        <w:rPr>
          <w:rFonts w:ascii="Arial" w:eastAsia="Arial" w:hAnsi="Arial" w:cs="Arial"/>
          <w:color w:val="000000" w:themeColor="text1"/>
          <w:sz w:val="24"/>
          <w:szCs w:val="24"/>
        </w:rPr>
      </w:pPr>
      <w:r w:rsidRPr="6E47F432">
        <w:rPr>
          <w:rFonts w:ascii="Arial" w:eastAsia="Arial" w:hAnsi="Arial" w:cs="Arial"/>
          <w:color w:val="000000" w:themeColor="text1"/>
          <w:sz w:val="24"/>
          <w:szCs w:val="24"/>
        </w:rPr>
        <w:t>Ensuring that all full and parttime employees under their control, including part</w:t>
      </w:r>
      <w:r w:rsidR="6C3A05F9" w:rsidRPr="6E47F432">
        <w:rPr>
          <w:rFonts w:ascii="Arial" w:eastAsia="Arial" w:hAnsi="Arial" w:cs="Arial"/>
          <w:color w:val="000000" w:themeColor="text1"/>
          <w:sz w:val="24"/>
          <w:szCs w:val="24"/>
        </w:rPr>
        <w:t xml:space="preserve"> </w:t>
      </w:r>
      <w:r w:rsidRPr="6E47F432">
        <w:rPr>
          <w:rFonts w:ascii="Arial" w:eastAsia="Arial" w:hAnsi="Arial" w:cs="Arial"/>
          <w:color w:val="000000" w:themeColor="text1"/>
          <w:sz w:val="24"/>
          <w:szCs w:val="24"/>
        </w:rPr>
        <w:t xml:space="preserve">time youth leaders and adult education tutors, carry out their work so as to avoid, so far as is reasonably practicable, risk to the health or safety of pupils, students, employees, or any member of the general public. </w:t>
      </w:r>
    </w:p>
    <w:p w14:paraId="40F5FB14" w14:textId="4ED1EA1F" w:rsidR="09F233A0" w:rsidRDefault="09F233A0" w:rsidP="003F692A">
      <w:pPr>
        <w:ind w:left="567" w:hanging="567"/>
        <w:jc w:val="both"/>
        <w:rPr>
          <w:rFonts w:ascii="Arial" w:eastAsia="Arial" w:hAnsi="Arial" w:cs="Arial"/>
          <w:color w:val="000000" w:themeColor="text1"/>
          <w:sz w:val="24"/>
          <w:szCs w:val="24"/>
        </w:rPr>
      </w:pPr>
    </w:p>
    <w:p w14:paraId="35D2E0BD" w14:textId="20DE7406" w:rsidR="43D605EB" w:rsidRDefault="43D605EB" w:rsidP="003F692A">
      <w:pPr>
        <w:pStyle w:val="ListParagraph"/>
        <w:numPr>
          <w:ilvl w:val="0"/>
          <w:numId w:val="72"/>
        </w:numPr>
        <w:tabs>
          <w:tab w:val="num" w:pos="720"/>
        </w:tabs>
        <w:ind w:left="720"/>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t xml:space="preserve">Ensuring that all staff are aware of any </w:t>
      </w:r>
      <w:r w:rsidR="7FDD581F" w:rsidRPr="09F233A0">
        <w:rPr>
          <w:rFonts w:ascii="Arial" w:eastAsia="Arial" w:hAnsi="Arial" w:cs="Arial"/>
          <w:color w:val="000000" w:themeColor="text1"/>
          <w:sz w:val="24"/>
          <w:szCs w:val="24"/>
        </w:rPr>
        <w:t xml:space="preserve">documentation </w:t>
      </w:r>
      <w:r w:rsidRPr="09F233A0">
        <w:rPr>
          <w:rFonts w:ascii="Arial" w:eastAsia="Arial" w:hAnsi="Arial" w:cs="Arial"/>
          <w:color w:val="000000" w:themeColor="text1"/>
          <w:sz w:val="24"/>
          <w:szCs w:val="24"/>
        </w:rPr>
        <w:t>and follow any instructions or procedures issued by the County Council relating to health and safety.</w:t>
      </w:r>
    </w:p>
    <w:p w14:paraId="43107D42" w14:textId="33FE5789" w:rsidR="09F233A0" w:rsidRDefault="09F233A0" w:rsidP="003F692A">
      <w:pPr>
        <w:ind w:left="567" w:hanging="567"/>
        <w:jc w:val="both"/>
        <w:rPr>
          <w:rFonts w:ascii="Arial" w:eastAsia="Arial" w:hAnsi="Arial" w:cs="Arial"/>
          <w:color w:val="000000" w:themeColor="text1"/>
          <w:sz w:val="24"/>
          <w:szCs w:val="24"/>
        </w:rPr>
      </w:pPr>
    </w:p>
    <w:p w14:paraId="0A25490F" w14:textId="5060096C" w:rsidR="43D605EB" w:rsidRDefault="43D605EB" w:rsidP="003F692A">
      <w:pPr>
        <w:pStyle w:val="ListParagraph"/>
        <w:numPr>
          <w:ilvl w:val="0"/>
          <w:numId w:val="72"/>
        </w:numPr>
        <w:tabs>
          <w:tab w:val="num" w:pos="720"/>
        </w:tabs>
        <w:ind w:left="720"/>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t>Where appropriate, nominating staff to be responsible for specific aspects of health and safety and ensuring that all staff are aware of such delegations.</w:t>
      </w:r>
    </w:p>
    <w:p w14:paraId="66D4CA05" w14:textId="06CBC8C0" w:rsidR="09F233A0" w:rsidRDefault="09F233A0" w:rsidP="003F692A">
      <w:pPr>
        <w:ind w:left="567" w:hanging="567"/>
        <w:jc w:val="both"/>
        <w:rPr>
          <w:rFonts w:ascii="Arial" w:eastAsia="Arial" w:hAnsi="Arial" w:cs="Arial"/>
          <w:color w:val="000000" w:themeColor="text1"/>
          <w:sz w:val="24"/>
          <w:szCs w:val="24"/>
        </w:rPr>
      </w:pPr>
    </w:p>
    <w:p w14:paraId="7FC48D04" w14:textId="5128436A" w:rsidR="43D605EB" w:rsidRDefault="43D605EB" w:rsidP="003F692A">
      <w:pPr>
        <w:pStyle w:val="ListParagraph"/>
        <w:numPr>
          <w:ilvl w:val="0"/>
          <w:numId w:val="72"/>
        </w:numPr>
        <w:tabs>
          <w:tab w:val="num" w:pos="720"/>
        </w:tabs>
        <w:ind w:left="720"/>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t xml:space="preserve">Ensuring that only appropriately qualified and experienced members of staff supervise potentially hazardous activities.  </w:t>
      </w:r>
    </w:p>
    <w:p w14:paraId="5DA2A6A2" w14:textId="2B1B3457" w:rsidR="09F233A0" w:rsidRDefault="09F233A0" w:rsidP="003F692A">
      <w:pPr>
        <w:ind w:left="567" w:hanging="567"/>
        <w:jc w:val="both"/>
        <w:rPr>
          <w:rFonts w:ascii="Arial" w:eastAsia="Arial" w:hAnsi="Arial" w:cs="Arial"/>
          <w:color w:val="000000" w:themeColor="text1"/>
          <w:sz w:val="24"/>
          <w:szCs w:val="24"/>
        </w:rPr>
      </w:pPr>
    </w:p>
    <w:p w14:paraId="3BF72E26" w14:textId="71AFB516" w:rsidR="43D605EB" w:rsidRDefault="43D605EB" w:rsidP="003F692A">
      <w:pPr>
        <w:pStyle w:val="ListParagraph"/>
        <w:numPr>
          <w:ilvl w:val="0"/>
          <w:numId w:val="72"/>
        </w:numPr>
        <w:tabs>
          <w:tab w:val="num" w:pos="720"/>
        </w:tabs>
        <w:ind w:left="720"/>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t>Ensuring that there are adequate arrangements for the supervision of pupils at all appropriate times.</w:t>
      </w:r>
    </w:p>
    <w:p w14:paraId="552F3CE6" w14:textId="0461A0DC" w:rsidR="09F233A0" w:rsidRDefault="09F233A0" w:rsidP="003F692A">
      <w:pPr>
        <w:ind w:left="567" w:hanging="567"/>
        <w:jc w:val="both"/>
        <w:rPr>
          <w:rFonts w:ascii="Arial" w:eastAsia="Arial" w:hAnsi="Arial" w:cs="Arial"/>
          <w:color w:val="000000" w:themeColor="text1"/>
          <w:sz w:val="24"/>
          <w:szCs w:val="24"/>
        </w:rPr>
      </w:pPr>
    </w:p>
    <w:p w14:paraId="54416508" w14:textId="2789855F" w:rsidR="43D605EB" w:rsidRDefault="43D605EB" w:rsidP="003F692A">
      <w:pPr>
        <w:pStyle w:val="ListParagraph"/>
        <w:numPr>
          <w:ilvl w:val="0"/>
          <w:numId w:val="72"/>
        </w:numPr>
        <w:tabs>
          <w:tab w:val="num" w:pos="720"/>
        </w:tabs>
        <w:ind w:left="720"/>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t>Ensuring that adequate arrangements exist for the reporting of accidents, violent incidents and serious near miss</w:t>
      </w:r>
      <w:r w:rsidR="48036876" w:rsidRPr="09F233A0">
        <w:rPr>
          <w:rFonts w:ascii="Arial" w:eastAsia="Arial" w:hAnsi="Arial" w:cs="Arial"/>
          <w:color w:val="000000" w:themeColor="text1"/>
          <w:sz w:val="24"/>
          <w:szCs w:val="24"/>
        </w:rPr>
        <w:t>es</w:t>
      </w:r>
      <w:r w:rsidRPr="09F233A0">
        <w:rPr>
          <w:rFonts w:ascii="Arial" w:eastAsia="Arial" w:hAnsi="Arial" w:cs="Arial"/>
          <w:color w:val="000000" w:themeColor="text1"/>
          <w:sz w:val="24"/>
          <w:szCs w:val="24"/>
        </w:rPr>
        <w:t xml:space="preserve"> and potential hazards, and that such reports are forwarded to the County Council and relevant statutory authorities (HSE).</w:t>
      </w:r>
    </w:p>
    <w:p w14:paraId="08E0B1E5" w14:textId="1366D6FA" w:rsidR="09F233A0" w:rsidRDefault="09F233A0" w:rsidP="003F692A">
      <w:pPr>
        <w:ind w:left="567" w:hanging="567"/>
        <w:jc w:val="both"/>
        <w:rPr>
          <w:rFonts w:ascii="Arial" w:eastAsia="Arial" w:hAnsi="Arial" w:cs="Arial"/>
          <w:color w:val="000000" w:themeColor="text1"/>
          <w:sz w:val="24"/>
          <w:szCs w:val="24"/>
        </w:rPr>
      </w:pPr>
    </w:p>
    <w:p w14:paraId="019A60E4" w14:textId="0C77F025" w:rsidR="43D605EB" w:rsidRDefault="43D605EB" w:rsidP="003F692A">
      <w:pPr>
        <w:pStyle w:val="ListParagraph"/>
        <w:numPr>
          <w:ilvl w:val="0"/>
          <w:numId w:val="72"/>
        </w:numPr>
        <w:tabs>
          <w:tab w:val="num" w:pos="720"/>
        </w:tabs>
        <w:ind w:left="720"/>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t>Ensuring that adequate arrangements exist for emergency evacuations and that all staff and pupils are aware of such arrangements.</w:t>
      </w:r>
    </w:p>
    <w:p w14:paraId="1511F540" w14:textId="24CDE501" w:rsidR="09F233A0" w:rsidRDefault="09F233A0" w:rsidP="003F692A">
      <w:pPr>
        <w:ind w:left="567" w:hanging="567"/>
        <w:jc w:val="both"/>
        <w:rPr>
          <w:rFonts w:ascii="Arial" w:eastAsia="Arial" w:hAnsi="Arial" w:cs="Arial"/>
          <w:color w:val="000000" w:themeColor="text1"/>
          <w:sz w:val="24"/>
          <w:szCs w:val="24"/>
        </w:rPr>
      </w:pPr>
    </w:p>
    <w:p w14:paraId="56833B32" w14:textId="57759D8E" w:rsidR="43D605EB" w:rsidRDefault="43D605EB" w:rsidP="003F692A">
      <w:pPr>
        <w:pStyle w:val="ListParagraph"/>
        <w:numPr>
          <w:ilvl w:val="0"/>
          <w:numId w:val="72"/>
        </w:numPr>
        <w:tabs>
          <w:tab w:val="num" w:pos="720"/>
        </w:tabs>
        <w:ind w:left="720"/>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t>Ensuring that fire safety advice forwarded by the County Council is adhered to, and that all reasonable precautions are taken by staff to minimise the risk of fire.  Fire Risk Assessments should also be completed.</w:t>
      </w:r>
    </w:p>
    <w:p w14:paraId="67BA58AF" w14:textId="27F827B3" w:rsidR="09F233A0" w:rsidRDefault="09F233A0" w:rsidP="003F692A">
      <w:pPr>
        <w:ind w:left="720"/>
        <w:rPr>
          <w:rFonts w:ascii="Arial" w:eastAsia="Arial" w:hAnsi="Arial" w:cs="Arial"/>
          <w:color w:val="000000" w:themeColor="text1"/>
          <w:sz w:val="24"/>
          <w:szCs w:val="24"/>
        </w:rPr>
      </w:pPr>
    </w:p>
    <w:p w14:paraId="1A304CC6" w14:textId="7CCBB049" w:rsidR="43D605EB" w:rsidRDefault="43D605EB" w:rsidP="003F692A">
      <w:pPr>
        <w:pStyle w:val="ListParagraph"/>
        <w:numPr>
          <w:ilvl w:val="0"/>
          <w:numId w:val="72"/>
        </w:numPr>
        <w:tabs>
          <w:tab w:val="num" w:pos="720"/>
        </w:tabs>
        <w:ind w:left="720"/>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t xml:space="preserve">Procedures are in place to ensure that statutory maintenance and testing of equipment and plant is undertaken by a competent </w:t>
      </w:r>
      <w:proofErr w:type="gramStart"/>
      <w:r w:rsidRPr="09F233A0">
        <w:rPr>
          <w:rFonts w:ascii="Arial" w:eastAsia="Arial" w:hAnsi="Arial" w:cs="Arial"/>
          <w:color w:val="000000" w:themeColor="text1"/>
          <w:sz w:val="24"/>
          <w:szCs w:val="24"/>
        </w:rPr>
        <w:t>contractor  (</w:t>
      </w:r>
      <w:proofErr w:type="gramEnd"/>
      <w:r w:rsidRPr="09F233A0">
        <w:rPr>
          <w:rFonts w:ascii="Arial" w:eastAsia="Arial" w:hAnsi="Arial" w:cs="Arial"/>
          <w:color w:val="000000" w:themeColor="text1"/>
          <w:sz w:val="24"/>
          <w:szCs w:val="24"/>
        </w:rPr>
        <w:t>this is arranged via the Property Services Section where the school has utilised this SLA).</w:t>
      </w:r>
    </w:p>
    <w:p w14:paraId="75AC071D" w14:textId="5C33E5E3" w:rsidR="09F233A0" w:rsidRDefault="09F233A0" w:rsidP="003F692A">
      <w:pPr>
        <w:ind w:left="567" w:hanging="567"/>
        <w:jc w:val="both"/>
        <w:rPr>
          <w:rFonts w:ascii="Arial" w:eastAsia="Arial" w:hAnsi="Arial" w:cs="Arial"/>
          <w:color w:val="000000" w:themeColor="text1"/>
          <w:sz w:val="24"/>
          <w:szCs w:val="24"/>
        </w:rPr>
      </w:pPr>
    </w:p>
    <w:p w14:paraId="4A6CAD57" w14:textId="2011B288" w:rsidR="43D605EB" w:rsidRDefault="43D605EB" w:rsidP="003F692A">
      <w:pPr>
        <w:pStyle w:val="ListParagraph"/>
        <w:numPr>
          <w:ilvl w:val="0"/>
          <w:numId w:val="72"/>
        </w:numPr>
        <w:tabs>
          <w:tab w:val="num" w:pos="720"/>
        </w:tabs>
        <w:ind w:left="720"/>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lastRenderedPageBreak/>
        <w:t>Carrying out procedures to ensure that only competent contractors are brought onto school sites to carry out works (this can be done in liaison with the Council’s Property Services Section where the school has utilised this SLA).</w:t>
      </w:r>
    </w:p>
    <w:p w14:paraId="16EC3F67" w14:textId="5BD22EF8" w:rsidR="09F233A0" w:rsidRDefault="09F233A0" w:rsidP="003F692A">
      <w:pPr>
        <w:ind w:left="567" w:hanging="567"/>
        <w:jc w:val="both"/>
        <w:rPr>
          <w:rFonts w:ascii="Arial" w:eastAsia="Arial" w:hAnsi="Arial" w:cs="Arial"/>
          <w:color w:val="000000" w:themeColor="text1"/>
          <w:sz w:val="24"/>
          <w:szCs w:val="24"/>
        </w:rPr>
      </w:pPr>
    </w:p>
    <w:p w14:paraId="4BF6B82B" w14:textId="656C22DD" w:rsidR="43D605EB" w:rsidRDefault="43D605EB" w:rsidP="003F692A">
      <w:pPr>
        <w:pStyle w:val="ListParagraph"/>
        <w:numPr>
          <w:ilvl w:val="0"/>
          <w:numId w:val="72"/>
        </w:numPr>
        <w:tabs>
          <w:tab w:val="num" w:pos="720"/>
        </w:tabs>
        <w:ind w:left="720"/>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t xml:space="preserve">Making adequate arrangements for the site induction of any contractor brought onto the site so that the activities do not interfere or cause a risk to the safety of staff and children on site. (in some </w:t>
      </w:r>
      <w:proofErr w:type="gramStart"/>
      <w:r w:rsidRPr="09F233A0">
        <w:rPr>
          <w:rFonts w:ascii="Arial" w:eastAsia="Arial" w:hAnsi="Arial" w:cs="Arial"/>
          <w:color w:val="000000" w:themeColor="text1"/>
          <w:sz w:val="24"/>
          <w:szCs w:val="24"/>
        </w:rPr>
        <w:t>cases</w:t>
      </w:r>
      <w:proofErr w:type="gramEnd"/>
      <w:r w:rsidRPr="09F233A0">
        <w:rPr>
          <w:rFonts w:ascii="Arial" w:eastAsia="Arial" w:hAnsi="Arial" w:cs="Arial"/>
          <w:color w:val="000000" w:themeColor="text1"/>
          <w:sz w:val="24"/>
          <w:szCs w:val="24"/>
        </w:rPr>
        <w:t xml:space="preserve"> this can be done in liaison with the Council’s Property Services Section where the school has utilised this SLA).</w:t>
      </w:r>
    </w:p>
    <w:p w14:paraId="4A84BBD9" w14:textId="444E580C" w:rsidR="09F233A0" w:rsidRDefault="09F233A0" w:rsidP="003F692A">
      <w:pPr>
        <w:ind w:left="567" w:hanging="567"/>
        <w:jc w:val="both"/>
        <w:rPr>
          <w:rFonts w:ascii="Arial" w:eastAsia="Arial" w:hAnsi="Arial" w:cs="Arial"/>
          <w:color w:val="000000" w:themeColor="text1"/>
          <w:sz w:val="24"/>
          <w:szCs w:val="24"/>
        </w:rPr>
      </w:pPr>
    </w:p>
    <w:p w14:paraId="718E7C8E" w14:textId="74F1ED65" w:rsidR="43D605EB" w:rsidRDefault="43D605EB" w:rsidP="003F692A">
      <w:pPr>
        <w:pStyle w:val="ListParagraph"/>
        <w:numPr>
          <w:ilvl w:val="0"/>
          <w:numId w:val="72"/>
        </w:numPr>
        <w:tabs>
          <w:tab w:val="num" w:pos="720"/>
        </w:tabs>
        <w:ind w:left="720"/>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t>Immediately informing the County Council of any unsafe practice or condition arising from the work of a contractor on the site, which may endanger the health or safety of staff, pupils or members of the general public.</w:t>
      </w:r>
    </w:p>
    <w:p w14:paraId="187E6281" w14:textId="1617FFB3" w:rsidR="09F233A0" w:rsidRDefault="09F233A0" w:rsidP="003F692A">
      <w:pPr>
        <w:ind w:left="567" w:hanging="567"/>
        <w:jc w:val="both"/>
        <w:rPr>
          <w:rFonts w:ascii="Arial" w:eastAsia="Arial" w:hAnsi="Arial" w:cs="Arial"/>
          <w:color w:val="000000" w:themeColor="text1"/>
          <w:sz w:val="24"/>
          <w:szCs w:val="24"/>
        </w:rPr>
      </w:pPr>
    </w:p>
    <w:p w14:paraId="6F9F362B" w14:textId="72D001B2" w:rsidR="43D605EB" w:rsidRDefault="43D605EB" w:rsidP="003F692A">
      <w:pPr>
        <w:pStyle w:val="ListParagraph"/>
        <w:numPr>
          <w:ilvl w:val="0"/>
          <w:numId w:val="72"/>
        </w:numPr>
        <w:tabs>
          <w:tab w:val="num" w:pos="720"/>
        </w:tabs>
        <w:ind w:left="720"/>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t xml:space="preserve">Ensuring that all staff are fully aware of any asbestos material in the school and </w:t>
      </w:r>
      <w:proofErr w:type="gramStart"/>
      <w:r w:rsidRPr="09F233A0">
        <w:rPr>
          <w:rFonts w:ascii="Arial" w:eastAsia="Arial" w:hAnsi="Arial" w:cs="Arial"/>
          <w:color w:val="000000" w:themeColor="text1"/>
          <w:sz w:val="24"/>
          <w:szCs w:val="24"/>
        </w:rPr>
        <w:t>make arrangements</w:t>
      </w:r>
      <w:proofErr w:type="gramEnd"/>
      <w:r w:rsidRPr="09F233A0">
        <w:rPr>
          <w:rFonts w:ascii="Arial" w:eastAsia="Arial" w:hAnsi="Arial" w:cs="Arial"/>
          <w:color w:val="000000" w:themeColor="text1"/>
          <w:sz w:val="24"/>
          <w:szCs w:val="24"/>
        </w:rPr>
        <w:t xml:space="preserve"> to ensure that no person brought onto site is exposed to risks from asbestos.  Any asbestos that is disturbed should be reported to the Asbestos Manager in the Property Services Section and staff and pupils removed from its vicinity.</w:t>
      </w:r>
    </w:p>
    <w:p w14:paraId="3144C5EB" w14:textId="692A38FF" w:rsidR="09F233A0" w:rsidRDefault="09F233A0" w:rsidP="003F692A">
      <w:pPr>
        <w:ind w:left="567" w:hanging="567"/>
        <w:jc w:val="both"/>
        <w:rPr>
          <w:rFonts w:ascii="Arial" w:eastAsia="Arial" w:hAnsi="Arial" w:cs="Arial"/>
          <w:color w:val="000000" w:themeColor="text1"/>
          <w:sz w:val="24"/>
          <w:szCs w:val="24"/>
        </w:rPr>
      </w:pPr>
    </w:p>
    <w:p w14:paraId="436FF7D7" w14:textId="28D8A692" w:rsidR="43D605EB" w:rsidRDefault="43D605EB" w:rsidP="003F692A">
      <w:pPr>
        <w:pStyle w:val="ListParagraph"/>
        <w:numPr>
          <w:ilvl w:val="0"/>
          <w:numId w:val="72"/>
        </w:numPr>
        <w:tabs>
          <w:tab w:val="num" w:pos="720"/>
        </w:tabs>
        <w:ind w:left="720"/>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t xml:space="preserve">Ensuring that arrangements are in place for staff to report defects and unsafe conditions and that appropriate action is taken to remedy concerns.  The Property Services Section are contacted where appropriate (when the school has utilised this SLA).  </w:t>
      </w:r>
    </w:p>
    <w:p w14:paraId="7BA7214C" w14:textId="4F928B94" w:rsidR="09F233A0" w:rsidRDefault="09F233A0" w:rsidP="003F692A">
      <w:pPr>
        <w:ind w:left="567" w:hanging="567"/>
        <w:jc w:val="both"/>
        <w:rPr>
          <w:rFonts w:ascii="Arial" w:eastAsia="Arial" w:hAnsi="Arial" w:cs="Arial"/>
          <w:color w:val="000000" w:themeColor="text1"/>
          <w:sz w:val="24"/>
          <w:szCs w:val="24"/>
        </w:rPr>
      </w:pPr>
    </w:p>
    <w:p w14:paraId="1001A573" w14:textId="4A01ABDC" w:rsidR="43D605EB" w:rsidRDefault="43D605EB" w:rsidP="003F692A">
      <w:pPr>
        <w:pStyle w:val="ListParagraph"/>
        <w:numPr>
          <w:ilvl w:val="0"/>
          <w:numId w:val="72"/>
        </w:numPr>
        <w:tabs>
          <w:tab w:val="num" w:pos="720"/>
        </w:tabs>
        <w:ind w:left="720"/>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t>To consult with school safety representatives on all matters that arise relating to the health, safety or welfare of staff under their control and take appropriate action in response to reports received.</w:t>
      </w:r>
    </w:p>
    <w:p w14:paraId="189873C7" w14:textId="5C55DEE8" w:rsidR="09F233A0" w:rsidRDefault="09F233A0" w:rsidP="003F692A">
      <w:pPr>
        <w:ind w:left="567" w:hanging="567"/>
        <w:jc w:val="both"/>
        <w:rPr>
          <w:rFonts w:ascii="Arial" w:eastAsia="Arial" w:hAnsi="Arial" w:cs="Arial"/>
          <w:color w:val="000000" w:themeColor="text1"/>
          <w:sz w:val="24"/>
          <w:szCs w:val="24"/>
        </w:rPr>
      </w:pPr>
    </w:p>
    <w:p w14:paraId="2D400F92" w14:textId="1C2EF0B8" w:rsidR="43D605EB" w:rsidRDefault="43D605EB" w:rsidP="003F692A">
      <w:pPr>
        <w:pStyle w:val="ListParagraph"/>
        <w:numPr>
          <w:ilvl w:val="0"/>
          <w:numId w:val="72"/>
        </w:numPr>
        <w:tabs>
          <w:tab w:val="num" w:pos="720"/>
        </w:tabs>
        <w:ind w:left="720"/>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t>Ensuring that members of staff receive adequate health and safety information, instruction and training with respect to their work activities.  To ensure that induction and any training identified as part of the risk assessment process are included.</w:t>
      </w:r>
    </w:p>
    <w:p w14:paraId="4B7F5238" w14:textId="6D0E4595" w:rsidR="09F233A0" w:rsidRDefault="09F233A0" w:rsidP="003F692A">
      <w:pPr>
        <w:ind w:left="567" w:hanging="567"/>
        <w:jc w:val="both"/>
        <w:rPr>
          <w:rFonts w:ascii="Arial" w:eastAsia="Arial" w:hAnsi="Arial" w:cs="Arial"/>
          <w:color w:val="000000" w:themeColor="text1"/>
          <w:sz w:val="24"/>
          <w:szCs w:val="24"/>
        </w:rPr>
      </w:pPr>
    </w:p>
    <w:p w14:paraId="0B251EB2" w14:textId="04E4CD47" w:rsidR="43D605EB" w:rsidRDefault="43D605EB" w:rsidP="003F692A">
      <w:pPr>
        <w:pStyle w:val="ListParagraph"/>
        <w:numPr>
          <w:ilvl w:val="0"/>
          <w:numId w:val="72"/>
        </w:numPr>
        <w:tabs>
          <w:tab w:val="num" w:pos="720"/>
        </w:tabs>
        <w:ind w:left="720"/>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t>Ensuring that risk assessments have been completed and are regularly reviewed for all activities on site as required by health and safety legislation.</w:t>
      </w:r>
    </w:p>
    <w:p w14:paraId="7984D04C" w14:textId="493BB0EC" w:rsidR="09F233A0" w:rsidRDefault="09F233A0" w:rsidP="003F692A">
      <w:pPr>
        <w:ind w:left="567" w:hanging="567"/>
        <w:jc w:val="both"/>
        <w:rPr>
          <w:rFonts w:ascii="Arial" w:eastAsia="Arial" w:hAnsi="Arial" w:cs="Arial"/>
          <w:color w:val="000000" w:themeColor="text1"/>
          <w:sz w:val="24"/>
          <w:szCs w:val="24"/>
        </w:rPr>
      </w:pPr>
    </w:p>
    <w:p w14:paraId="2CAB14D0" w14:textId="1D0D3546" w:rsidR="43D605EB" w:rsidRDefault="43D605EB" w:rsidP="003F692A">
      <w:pPr>
        <w:pStyle w:val="ListParagraph"/>
        <w:numPr>
          <w:ilvl w:val="0"/>
          <w:numId w:val="72"/>
        </w:numPr>
        <w:tabs>
          <w:tab w:val="num" w:pos="720"/>
        </w:tabs>
        <w:ind w:left="720"/>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t>Maintaining appropriate safety records in accordance with policy.</w:t>
      </w:r>
    </w:p>
    <w:p w14:paraId="7D2018CA" w14:textId="32F6779A" w:rsidR="09F233A0" w:rsidRDefault="09F233A0" w:rsidP="003F692A">
      <w:pPr>
        <w:ind w:left="567" w:hanging="567"/>
        <w:jc w:val="both"/>
        <w:rPr>
          <w:rFonts w:ascii="Arial" w:eastAsia="Arial" w:hAnsi="Arial" w:cs="Arial"/>
          <w:color w:val="000000" w:themeColor="text1"/>
          <w:sz w:val="24"/>
          <w:szCs w:val="24"/>
        </w:rPr>
      </w:pPr>
    </w:p>
    <w:p w14:paraId="592F8F84" w14:textId="069A33F8" w:rsidR="43D605EB" w:rsidRDefault="43D605EB" w:rsidP="003F692A">
      <w:pPr>
        <w:pStyle w:val="ListParagraph"/>
        <w:numPr>
          <w:ilvl w:val="0"/>
          <w:numId w:val="72"/>
        </w:numPr>
        <w:tabs>
          <w:tab w:val="num" w:pos="720"/>
        </w:tabs>
        <w:ind w:left="720"/>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t>Ensuring that all purchases have been assessed for suitability and compliance with the Provision and Use of Work Equipment Regulations 1998.</w:t>
      </w:r>
    </w:p>
    <w:p w14:paraId="6CC247A1" w14:textId="2111F3E6" w:rsidR="09F233A0" w:rsidRDefault="09F233A0" w:rsidP="000B189E">
      <w:pPr>
        <w:jc w:val="both"/>
        <w:rPr>
          <w:rFonts w:ascii="Arial" w:eastAsia="Arial" w:hAnsi="Arial" w:cs="Arial"/>
          <w:color w:val="000000" w:themeColor="text1"/>
          <w:sz w:val="24"/>
          <w:szCs w:val="24"/>
        </w:rPr>
      </w:pPr>
    </w:p>
    <w:p w14:paraId="15DFDE08" w14:textId="4BCB82CF" w:rsidR="43D605EB" w:rsidRDefault="43D605EB" w:rsidP="000B189E">
      <w:pPr>
        <w:pStyle w:val="ListParagraph"/>
        <w:numPr>
          <w:ilvl w:val="0"/>
          <w:numId w:val="72"/>
        </w:numPr>
        <w:tabs>
          <w:tab w:val="num" w:pos="720"/>
        </w:tabs>
        <w:ind w:left="720"/>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t>Making suitable arrangements to ensure that all plant and equipment is maintained in safe and serviceable condition.</w:t>
      </w:r>
    </w:p>
    <w:p w14:paraId="31CB7C71" w14:textId="35DCDD51" w:rsidR="09F233A0" w:rsidRDefault="09F233A0" w:rsidP="000B189E">
      <w:pPr>
        <w:jc w:val="both"/>
        <w:rPr>
          <w:rFonts w:ascii="Arial" w:eastAsia="Arial" w:hAnsi="Arial" w:cs="Arial"/>
          <w:color w:val="000000" w:themeColor="text1"/>
          <w:sz w:val="24"/>
          <w:szCs w:val="24"/>
        </w:rPr>
      </w:pPr>
    </w:p>
    <w:p w14:paraId="50C42552" w14:textId="6DDA5048" w:rsidR="43D605EB" w:rsidRDefault="43D605EB" w:rsidP="000B189E">
      <w:pPr>
        <w:pStyle w:val="ListParagraph"/>
        <w:numPr>
          <w:ilvl w:val="0"/>
          <w:numId w:val="72"/>
        </w:numPr>
        <w:tabs>
          <w:tab w:val="num" w:pos="720"/>
        </w:tabs>
        <w:ind w:left="720"/>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t>Maintaining the routes for communication of health and safety issues, e.g. safety committees and/or safety groups.  Maintaining the written communication routes for safety issues, for example distribution of notes of meetings, updating school safety policies.</w:t>
      </w:r>
    </w:p>
    <w:p w14:paraId="2B776F8E" w14:textId="57849A54" w:rsidR="09F233A0" w:rsidRDefault="09F233A0" w:rsidP="000B189E">
      <w:pPr>
        <w:jc w:val="both"/>
        <w:rPr>
          <w:rFonts w:ascii="Arial" w:eastAsia="Arial" w:hAnsi="Arial" w:cs="Arial"/>
          <w:color w:val="000000" w:themeColor="text1"/>
          <w:sz w:val="24"/>
          <w:szCs w:val="24"/>
        </w:rPr>
      </w:pPr>
    </w:p>
    <w:p w14:paraId="7BE1F19E" w14:textId="12CF4AD1" w:rsidR="43D605EB" w:rsidRDefault="43D605EB" w:rsidP="000B189E">
      <w:pPr>
        <w:pStyle w:val="ListParagraph"/>
        <w:numPr>
          <w:ilvl w:val="0"/>
          <w:numId w:val="72"/>
        </w:numPr>
        <w:tabs>
          <w:tab w:val="num" w:pos="720"/>
        </w:tabs>
        <w:ind w:left="720"/>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t>Ensuring adequate liaison with the Corporate Health and Safety Team and the Occupational Health Team, as required.</w:t>
      </w:r>
    </w:p>
    <w:p w14:paraId="64C2FD8D" w14:textId="2885CA87" w:rsidR="09F233A0" w:rsidRDefault="09F233A0" w:rsidP="000B189E">
      <w:pPr>
        <w:jc w:val="both"/>
        <w:rPr>
          <w:rFonts w:ascii="Arial" w:eastAsia="Arial" w:hAnsi="Arial" w:cs="Arial"/>
          <w:color w:val="000000" w:themeColor="text1"/>
          <w:sz w:val="24"/>
          <w:szCs w:val="24"/>
        </w:rPr>
      </w:pPr>
    </w:p>
    <w:p w14:paraId="0AF3E1EF" w14:textId="31FC5198" w:rsidR="43D605EB" w:rsidRDefault="43D605EB" w:rsidP="000B189E">
      <w:pPr>
        <w:pStyle w:val="ListParagraph"/>
        <w:numPr>
          <w:ilvl w:val="0"/>
          <w:numId w:val="72"/>
        </w:numPr>
        <w:tabs>
          <w:tab w:val="num" w:pos="720"/>
        </w:tabs>
        <w:ind w:left="720"/>
        <w:jc w:val="both"/>
        <w:rPr>
          <w:rFonts w:ascii="Arial" w:eastAsia="Arial" w:hAnsi="Arial" w:cs="Arial"/>
          <w:sz w:val="24"/>
          <w:szCs w:val="24"/>
        </w:rPr>
      </w:pPr>
      <w:r w:rsidRPr="09F233A0">
        <w:rPr>
          <w:rFonts w:ascii="Arial" w:eastAsia="Arial" w:hAnsi="Arial" w:cs="Arial"/>
          <w:color w:val="000000" w:themeColor="text1"/>
          <w:sz w:val="24"/>
          <w:szCs w:val="24"/>
        </w:rPr>
        <w:lastRenderedPageBreak/>
        <w:t>Ensuring that health and safety standards and compliance with procedures are adequately monitored.</w:t>
      </w:r>
      <w:r w:rsidR="6AD68901" w:rsidRPr="09F233A0">
        <w:rPr>
          <w:rFonts w:ascii="Arial" w:eastAsia="Arial" w:hAnsi="Arial" w:cs="Arial"/>
          <w:color w:val="000000" w:themeColor="text1"/>
          <w:sz w:val="24"/>
          <w:szCs w:val="24"/>
        </w:rPr>
        <w:t xml:space="preserve"> </w:t>
      </w:r>
    </w:p>
    <w:p w14:paraId="3C035B12" w14:textId="3369CBD3" w:rsidR="09F233A0" w:rsidRDefault="09F233A0" w:rsidP="000B189E">
      <w:pPr>
        <w:jc w:val="both"/>
        <w:rPr>
          <w:rFonts w:ascii="Arial" w:eastAsia="Arial" w:hAnsi="Arial" w:cs="Arial"/>
          <w:color w:val="000000" w:themeColor="text1"/>
          <w:sz w:val="24"/>
          <w:szCs w:val="24"/>
        </w:rPr>
      </w:pPr>
    </w:p>
    <w:p w14:paraId="3393A11B" w14:textId="32363CD2" w:rsidR="43D605EB" w:rsidRDefault="43D605EB" w:rsidP="000B189E">
      <w:pPr>
        <w:pStyle w:val="ListParagraph"/>
        <w:numPr>
          <w:ilvl w:val="0"/>
          <w:numId w:val="72"/>
        </w:numPr>
        <w:tabs>
          <w:tab w:val="num" w:pos="720"/>
        </w:tabs>
        <w:ind w:left="720"/>
        <w:jc w:val="both"/>
        <w:rPr>
          <w:rFonts w:ascii="Arial" w:eastAsia="Arial" w:hAnsi="Arial" w:cs="Arial"/>
          <w:sz w:val="24"/>
          <w:szCs w:val="24"/>
        </w:rPr>
      </w:pPr>
      <w:r w:rsidRPr="09F233A0">
        <w:rPr>
          <w:rFonts w:ascii="Arial" w:eastAsia="Arial" w:hAnsi="Arial" w:cs="Arial"/>
          <w:color w:val="000000" w:themeColor="text1"/>
          <w:sz w:val="24"/>
          <w:szCs w:val="24"/>
        </w:rPr>
        <w:t>Reviewing the health and safety performance of the school on a regular basis in conjunction with the school governing body.</w:t>
      </w:r>
      <w:r w:rsidR="00412ACF">
        <w:rPr>
          <w:rFonts w:ascii="Arial" w:eastAsia="Arial" w:hAnsi="Arial" w:cs="Arial"/>
          <w:color w:val="000000" w:themeColor="text1"/>
          <w:sz w:val="24"/>
          <w:szCs w:val="24"/>
        </w:rPr>
        <w:t xml:space="preserve"> </w:t>
      </w:r>
      <w:r w:rsidR="718C8331" w:rsidRPr="09F233A0">
        <w:rPr>
          <w:rFonts w:ascii="Arial" w:eastAsia="Arial" w:hAnsi="Arial" w:cs="Arial"/>
          <w:sz w:val="24"/>
          <w:szCs w:val="24"/>
        </w:rPr>
        <w:t>Ensuring the Safety Performance Audit for Schools is completed at least annually [available on H&amp;S Information Portal].</w:t>
      </w:r>
    </w:p>
    <w:p w14:paraId="5FC0534D" w14:textId="27F3858E" w:rsidR="09F233A0" w:rsidRDefault="09F233A0" w:rsidP="09F233A0">
      <w:pPr>
        <w:jc w:val="both"/>
        <w:rPr>
          <w:rFonts w:ascii="Arial" w:eastAsia="Arial" w:hAnsi="Arial" w:cs="Arial"/>
          <w:sz w:val="24"/>
          <w:szCs w:val="24"/>
        </w:rPr>
      </w:pPr>
    </w:p>
    <w:p w14:paraId="000000F7" w14:textId="77777777" w:rsidR="00B02BF0" w:rsidRDefault="00D21AF6">
      <w:pPr>
        <w:numPr>
          <w:ilvl w:val="2"/>
          <w:numId w:val="2"/>
        </w:numPr>
        <w:tabs>
          <w:tab w:val="left" w:pos="-1440"/>
          <w:tab w:val="left" w:pos="-720"/>
          <w:tab w:val="left" w:pos="0"/>
        </w:tabs>
        <w:ind w:left="480" w:hanging="480"/>
        <w:jc w:val="both"/>
        <w:rPr>
          <w:sz w:val="24"/>
          <w:szCs w:val="24"/>
        </w:rPr>
      </w:pPr>
      <w:r>
        <w:rPr>
          <w:rFonts w:ascii="Arial" w:eastAsia="Arial" w:hAnsi="Arial" w:cs="Arial"/>
          <w:sz w:val="24"/>
          <w:szCs w:val="24"/>
        </w:rPr>
        <w:t>implement a system for safeguarding all persons either on the premises, or involved in school activities, from risks which are reasonably foreseeable</w:t>
      </w:r>
    </w:p>
    <w:p w14:paraId="000000FA" w14:textId="77777777" w:rsidR="00B02BF0" w:rsidRDefault="00B02BF0">
      <w:pPr>
        <w:ind w:left="480" w:hanging="480"/>
        <w:jc w:val="both"/>
        <w:rPr>
          <w:rFonts w:ascii="Arial" w:eastAsia="Arial" w:hAnsi="Arial" w:cs="Arial"/>
          <w:sz w:val="24"/>
          <w:szCs w:val="24"/>
        </w:rPr>
      </w:pPr>
    </w:p>
    <w:p w14:paraId="000000FB" w14:textId="77777777" w:rsidR="00B02BF0" w:rsidRDefault="00D21AF6">
      <w:pPr>
        <w:numPr>
          <w:ilvl w:val="2"/>
          <w:numId w:val="2"/>
        </w:numPr>
        <w:ind w:left="480" w:hanging="480"/>
        <w:jc w:val="both"/>
        <w:rPr>
          <w:sz w:val="24"/>
          <w:szCs w:val="24"/>
        </w:rPr>
      </w:pPr>
      <w:r>
        <w:rPr>
          <w:rFonts w:ascii="Arial" w:eastAsia="Arial" w:hAnsi="Arial" w:cs="Arial"/>
          <w:sz w:val="24"/>
          <w:szCs w:val="24"/>
        </w:rPr>
        <w:t>implement such procedures as are necessary to comply with all health and safety legislation, in accordance with NCC guidance</w:t>
      </w:r>
    </w:p>
    <w:p w14:paraId="000000FC" w14:textId="77777777" w:rsidR="00B02BF0" w:rsidRDefault="00B02BF0">
      <w:pPr>
        <w:ind w:left="480" w:hanging="480"/>
        <w:jc w:val="both"/>
        <w:rPr>
          <w:rFonts w:ascii="Arial" w:eastAsia="Arial" w:hAnsi="Arial" w:cs="Arial"/>
          <w:sz w:val="24"/>
          <w:szCs w:val="24"/>
        </w:rPr>
      </w:pPr>
    </w:p>
    <w:p w14:paraId="000000FD" w14:textId="77777777" w:rsidR="00B02BF0" w:rsidRDefault="00D21AF6">
      <w:pPr>
        <w:numPr>
          <w:ilvl w:val="2"/>
          <w:numId w:val="2"/>
        </w:numPr>
        <w:ind w:left="480" w:hanging="480"/>
        <w:jc w:val="both"/>
        <w:rPr>
          <w:sz w:val="24"/>
          <w:szCs w:val="24"/>
        </w:rPr>
      </w:pPr>
      <w:r>
        <w:rPr>
          <w:rFonts w:ascii="Arial" w:eastAsia="Arial" w:hAnsi="Arial" w:cs="Arial"/>
          <w:sz w:val="24"/>
          <w:szCs w:val="24"/>
        </w:rPr>
        <w:t>provide regular reports on significant issues and general progress to the Governing Body</w:t>
      </w:r>
    </w:p>
    <w:p w14:paraId="000000FE" w14:textId="77777777" w:rsidR="00B02BF0" w:rsidRDefault="00B02BF0">
      <w:pPr>
        <w:ind w:left="480" w:hanging="480"/>
        <w:jc w:val="both"/>
        <w:rPr>
          <w:rFonts w:ascii="Arial" w:eastAsia="Arial" w:hAnsi="Arial" w:cs="Arial"/>
          <w:sz w:val="24"/>
          <w:szCs w:val="24"/>
        </w:rPr>
      </w:pPr>
    </w:p>
    <w:p w14:paraId="000000FF" w14:textId="77777777" w:rsidR="00B02BF0" w:rsidRDefault="00D21AF6">
      <w:pPr>
        <w:numPr>
          <w:ilvl w:val="2"/>
          <w:numId w:val="2"/>
        </w:numPr>
        <w:ind w:left="480" w:hanging="480"/>
        <w:jc w:val="both"/>
        <w:rPr>
          <w:sz w:val="24"/>
          <w:szCs w:val="24"/>
        </w:rPr>
      </w:pPr>
      <w:r>
        <w:rPr>
          <w:rFonts w:ascii="Arial" w:eastAsia="Arial" w:hAnsi="Arial" w:cs="Arial"/>
          <w:sz w:val="24"/>
          <w:szCs w:val="24"/>
        </w:rPr>
        <w:t xml:space="preserve">foster the growth of a positive safety culture, in which all the staff share the aim of continuous improvement in health and safety. </w:t>
      </w:r>
    </w:p>
    <w:p w14:paraId="00000100" w14:textId="77777777" w:rsidR="00B02BF0" w:rsidRDefault="00B02BF0">
      <w:pPr>
        <w:tabs>
          <w:tab w:val="left" w:pos="-1440"/>
          <w:tab w:val="left" w:pos="-720"/>
        </w:tabs>
        <w:ind w:left="-720"/>
        <w:jc w:val="both"/>
        <w:rPr>
          <w:rFonts w:ascii="Arial" w:eastAsia="Arial" w:hAnsi="Arial" w:cs="Arial"/>
          <w:sz w:val="24"/>
          <w:szCs w:val="24"/>
        </w:rPr>
      </w:pPr>
    </w:p>
    <w:p w14:paraId="00000101" w14:textId="17C22243" w:rsidR="00B02BF0" w:rsidRDefault="00D21AF6">
      <w:pPr>
        <w:tabs>
          <w:tab w:val="left" w:pos="-1440"/>
          <w:tab w:val="left" w:pos="-142"/>
        </w:tabs>
        <w:jc w:val="both"/>
        <w:rPr>
          <w:rFonts w:ascii="Arial" w:eastAsia="Arial" w:hAnsi="Arial" w:cs="Arial"/>
          <w:sz w:val="24"/>
          <w:szCs w:val="24"/>
        </w:rPr>
      </w:pPr>
      <w:r>
        <w:rPr>
          <w:rFonts w:ascii="Arial" w:eastAsia="Arial" w:hAnsi="Arial" w:cs="Arial"/>
          <w:b/>
          <w:sz w:val="24"/>
          <w:szCs w:val="24"/>
        </w:rPr>
        <w:t xml:space="preserve">The </w:t>
      </w:r>
      <w:r w:rsidR="00CE0152">
        <w:rPr>
          <w:rFonts w:ascii="Arial" w:eastAsia="Arial" w:hAnsi="Arial" w:cs="Arial"/>
          <w:b/>
          <w:sz w:val="24"/>
          <w:szCs w:val="24"/>
        </w:rPr>
        <w:t>Assistant</w:t>
      </w:r>
      <w:r w:rsidR="00262DA0">
        <w:rPr>
          <w:rFonts w:ascii="Arial" w:eastAsia="Arial" w:hAnsi="Arial" w:cs="Arial"/>
          <w:b/>
          <w:sz w:val="24"/>
          <w:szCs w:val="24"/>
        </w:rPr>
        <w:t>/Deputy</w:t>
      </w:r>
      <w:r>
        <w:rPr>
          <w:rFonts w:ascii="Arial" w:eastAsia="Arial" w:hAnsi="Arial" w:cs="Arial"/>
          <w:b/>
          <w:sz w:val="24"/>
          <w:szCs w:val="24"/>
        </w:rPr>
        <w:t xml:space="preserve"> Headteacher</w:t>
      </w:r>
    </w:p>
    <w:p w14:paraId="00000102" w14:textId="77777777" w:rsidR="00B02BF0" w:rsidRDefault="00B02BF0">
      <w:pPr>
        <w:tabs>
          <w:tab w:val="left" w:pos="-1440"/>
          <w:tab w:val="left" w:pos="-142"/>
        </w:tabs>
        <w:jc w:val="both"/>
        <w:rPr>
          <w:rFonts w:ascii="Arial" w:eastAsia="Arial" w:hAnsi="Arial" w:cs="Arial"/>
          <w:sz w:val="24"/>
          <w:szCs w:val="24"/>
        </w:rPr>
      </w:pPr>
    </w:p>
    <w:p w14:paraId="44CEFC7C" w14:textId="77777777" w:rsidR="00412ACF" w:rsidRDefault="00D21AF6">
      <w:pPr>
        <w:tabs>
          <w:tab w:val="left" w:pos="-1440"/>
          <w:tab w:val="left" w:pos="-142"/>
        </w:tabs>
        <w:jc w:val="both"/>
        <w:rPr>
          <w:rFonts w:ascii="Arial" w:eastAsia="Arial" w:hAnsi="Arial" w:cs="Arial"/>
          <w:sz w:val="24"/>
          <w:szCs w:val="24"/>
        </w:rPr>
      </w:pPr>
      <w:r>
        <w:rPr>
          <w:rFonts w:ascii="Arial" w:eastAsia="Arial" w:hAnsi="Arial" w:cs="Arial"/>
          <w:sz w:val="24"/>
          <w:szCs w:val="24"/>
        </w:rPr>
        <w:t xml:space="preserve">The School Management Team is assigned specific duties to assist the Head in the day-to-day management of the </w:t>
      </w:r>
      <w:r w:rsidR="000B189E">
        <w:rPr>
          <w:rFonts w:ascii="Arial" w:eastAsia="Arial" w:hAnsi="Arial" w:cs="Arial"/>
          <w:sz w:val="24"/>
          <w:szCs w:val="24"/>
        </w:rPr>
        <w:t>school and</w:t>
      </w:r>
      <w:r>
        <w:rPr>
          <w:rFonts w:ascii="Arial" w:eastAsia="Arial" w:hAnsi="Arial" w:cs="Arial"/>
          <w:sz w:val="24"/>
          <w:szCs w:val="24"/>
        </w:rPr>
        <w:t xml:space="preserve"> deputise for the Head during any period of absence.  </w:t>
      </w:r>
    </w:p>
    <w:p w14:paraId="7BAB7A8E" w14:textId="77777777" w:rsidR="00412ACF" w:rsidRDefault="00412ACF">
      <w:pPr>
        <w:tabs>
          <w:tab w:val="left" w:pos="-1440"/>
          <w:tab w:val="left" w:pos="-142"/>
        </w:tabs>
        <w:jc w:val="both"/>
        <w:rPr>
          <w:rFonts w:ascii="Arial" w:eastAsia="Arial" w:hAnsi="Arial" w:cs="Arial"/>
          <w:sz w:val="24"/>
          <w:szCs w:val="24"/>
        </w:rPr>
      </w:pPr>
    </w:p>
    <w:p w14:paraId="00000106" w14:textId="53B902C1" w:rsidR="00B02BF0" w:rsidRDefault="00D21AF6">
      <w:pPr>
        <w:tabs>
          <w:tab w:val="left" w:pos="-1440"/>
          <w:tab w:val="left" w:pos="-142"/>
        </w:tabs>
        <w:jc w:val="both"/>
        <w:rPr>
          <w:rFonts w:ascii="Arial" w:eastAsia="Arial" w:hAnsi="Arial" w:cs="Arial"/>
          <w:sz w:val="24"/>
          <w:szCs w:val="24"/>
        </w:rPr>
      </w:pPr>
      <w:r>
        <w:rPr>
          <w:rFonts w:ascii="Arial" w:eastAsia="Arial" w:hAnsi="Arial" w:cs="Arial"/>
          <w:b/>
          <w:sz w:val="24"/>
          <w:szCs w:val="24"/>
        </w:rPr>
        <w:t>School Safety Coordinator</w:t>
      </w:r>
    </w:p>
    <w:p w14:paraId="00000107" w14:textId="77777777" w:rsidR="00B02BF0" w:rsidRDefault="00B02BF0">
      <w:pPr>
        <w:tabs>
          <w:tab w:val="left" w:pos="-1440"/>
          <w:tab w:val="left" w:pos="-142"/>
        </w:tabs>
        <w:jc w:val="both"/>
        <w:rPr>
          <w:rFonts w:ascii="Arial" w:eastAsia="Arial" w:hAnsi="Arial" w:cs="Arial"/>
          <w:sz w:val="24"/>
          <w:szCs w:val="24"/>
        </w:rPr>
      </w:pPr>
    </w:p>
    <w:p w14:paraId="00000108" w14:textId="3FC728D2" w:rsidR="00B02BF0" w:rsidRDefault="006250B9" w:rsidP="3BF0977C">
      <w:pPr>
        <w:jc w:val="both"/>
        <w:rPr>
          <w:rFonts w:ascii="Arial" w:eastAsia="Arial" w:hAnsi="Arial" w:cs="Arial"/>
          <w:sz w:val="24"/>
          <w:szCs w:val="24"/>
        </w:rPr>
      </w:pPr>
      <w:r>
        <w:rPr>
          <w:rFonts w:ascii="Arial" w:eastAsia="Arial" w:hAnsi="Arial" w:cs="Arial"/>
          <w:sz w:val="24"/>
          <w:szCs w:val="24"/>
        </w:rPr>
        <w:t xml:space="preserve">Whilst </w:t>
      </w:r>
      <w:r w:rsidR="000B189E">
        <w:rPr>
          <w:rFonts w:ascii="Arial" w:eastAsia="Arial" w:hAnsi="Arial" w:cs="Arial"/>
          <w:sz w:val="24"/>
          <w:szCs w:val="24"/>
        </w:rPr>
        <w:t>responsibility</w:t>
      </w:r>
      <w:r>
        <w:rPr>
          <w:rFonts w:ascii="Arial" w:eastAsia="Arial" w:hAnsi="Arial" w:cs="Arial"/>
          <w:sz w:val="24"/>
          <w:szCs w:val="24"/>
        </w:rPr>
        <w:t xml:space="preserve"> for health and safety on a day to basis lies with the Headteacher, </w:t>
      </w:r>
      <w:r w:rsidR="0426D8A9" w:rsidRPr="3BF0977C">
        <w:rPr>
          <w:rFonts w:ascii="Arial" w:eastAsia="Arial" w:hAnsi="Arial" w:cs="Arial"/>
          <w:sz w:val="24"/>
          <w:szCs w:val="24"/>
        </w:rPr>
        <w:t xml:space="preserve">they </w:t>
      </w:r>
      <w:r>
        <w:rPr>
          <w:rFonts w:ascii="Arial" w:eastAsia="Arial" w:hAnsi="Arial" w:cs="Arial"/>
          <w:sz w:val="24"/>
          <w:szCs w:val="24"/>
        </w:rPr>
        <w:t>may delegate certain responsibilities to the Safety Coordinator in part or in full</w:t>
      </w:r>
      <w:r w:rsidR="00F971E4">
        <w:rPr>
          <w:rFonts w:ascii="Arial" w:eastAsia="Arial" w:hAnsi="Arial" w:cs="Arial"/>
          <w:sz w:val="24"/>
          <w:szCs w:val="24"/>
        </w:rPr>
        <w:t xml:space="preserve">.  In turn, the Safety Coordinator </w:t>
      </w:r>
      <w:r>
        <w:rPr>
          <w:rFonts w:ascii="Arial" w:eastAsia="Arial" w:hAnsi="Arial" w:cs="Arial"/>
          <w:sz w:val="24"/>
          <w:szCs w:val="24"/>
        </w:rPr>
        <w:t xml:space="preserve">may need to involve other staff to assist them in carrying out their duties:  </w:t>
      </w:r>
    </w:p>
    <w:p w14:paraId="00000109" w14:textId="77777777" w:rsidR="00B02BF0" w:rsidRDefault="00D21AF6">
      <w:pPr>
        <w:tabs>
          <w:tab w:val="left" w:pos="-1440"/>
          <w:tab w:val="left" w:pos="-142"/>
        </w:tabs>
        <w:ind w:left="720"/>
        <w:jc w:val="both"/>
        <w:rPr>
          <w:rFonts w:ascii="Arial" w:eastAsia="Arial" w:hAnsi="Arial" w:cs="Arial"/>
          <w:sz w:val="24"/>
          <w:szCs w:val="24"/>
        </w:rPr>
      </w:pPr>
      <w:r>
        <w:rPr>
          <w:rFonts w:ascii="Arial" w:eastAsia="Arial" w:hAnsi="Arial" w:cs="Arial"/>
          <w:sz w:val="24"/>
          <w:szCs w:val="24"/>
        </w:rPr>
        <w:t xml:space="preserve"> </w:t>
      </w:r>
    </w:p>
    <w:p w14:paraId="0000010A" w14:textId="77777777" w:rsidR="00B02BF0" w:rsidRDefault="00D21AF6">
      <w:pPr>
        <w:numPr>
          <w:ilvl w:val="0"/>
          <w:numId w:val="24"/>
        </w:numPr>
        <w:tabs>
          <w:tab w:val="left" w:pos="-1440"/>
          <w:tab w:val="left" w:pos="-142"/>
        </w:tabs>
        <w:ind w:left="708" w:hanging="720"/>
        <w:jc w:val="both"/>
        <w:rPr>
          <w:rFonts w:ascii="Arial" w:eastAsia="Arial" w:hAnsi="Arial" w:cs="Arial"/>
          <w:sz w:val="24"/>
          <w:szCs w:val="24"/>
        </w:rPr>
      </w:pPr>
      <w:r>
        <w:rPr>
          <w:rFonts w:ascii="Arial" w:eastAsia="Arial" w:hAnsi="Arial" w:cs="Arial"/>
          <w:sz w:val="24"/>
          <w:szCs w:val="24"/>
        </w:rPr>
        <w:t xml:space="preserve">To assist the Head teacher to annually review the schools Health and Safety Policy and arrangements.  </w:t>
      </w:r>
    </w:p>
    <w:p w14:paraId="0000010B" w14:textId="77777777" w:rsidR="00B02BF0" w:rsidRDefault="00B02BF0">
      <w:pPr>
        <w:tabs>
          <w:tab w:val="left" w:pos="-1440"/>
          <w:tab w:val="left" w:pos="-142"/>
        </w:tabs>
        <w:ind w:left="720"/>
        <w:jc w:val="both"/>
        <w:rPr>
          <w:rFonts w:ascii="Arial" w:eastAsia="Arial" w:hAnsi="Arial" w:cs="Arial"/>
          <w:sz w:val="24"/>
          <w:szCs w:val="24"/>
        </w:rPr>
      </w:pPr>
    </w:p>
    <w:p w14:paraId="0000010C" w14:textId="77777777" w:rsidR="00B02BF0" w:rsidRDefault="00D21AF6">
      <w:pPr>
        <w:numPr>
          <w:ilvl w:val="0"/>
          <w:numId w:val="24"/>
        </w:numPr>
        <w:tabs>
          <w:tab w:val="left" w:pos="-1440"/>
          <w:tab w:val="left" w:pos="-142"/>
        </w:tabs>
        <w:ind w:left="708" w:hanging="720"/>
        <w:jc w:val="both"/>
        <w:rPr>
          <w:rFonts w:ascii="Arial" w:eastAsia="Arial" w:hAnsi="Arial" w:cs="Arial"/>
          <w:sz w:val="24"/>
          <w:szCs w:val="24"/>
        </w:rPr>
      </w:pPr>
      <w:r>
        <w:rPr>
          <w:rFonts w:ascii="Arial" w:eastAsia="Arial" w:hAnsi="Arial" w:cs="Arial"/>
          <w:sz w:val="24"/>
          <w:szCs w:val="24"/>
        </w:rPr>
        <w:t xml:space="preserve">To ensure that members of staff are aware of, and have access, to the schools Health and Safety Policy.  </w:t>
      </w:r>
    </w:p>
    <w:p w14:paraId="0000010D" w14:textId="77777777" w:rsidR="00B02BF0" w:rsidRDefault="00B02BF0">
      <w:pPr>
        <w:tabs>
          <w:tab w:val="left" w:pos="-1440"/>
          <w:tab w:val="left" w:pos="-142"/>
        </w:tabs>
        <w:ind w:left="720"/>
        <w:jc w:val="both"/>
        <w:rPr>
          <w:rFonts w:ascii="Arial" w:eastAsia="Arial" w:hAnsi="Arial" w:cs="Arial"/>
          <w:sz w:val="24"/>
          <w:szCs w:val="24"/>
        </w:rPr>
      </w:pPr>
    </w:p>
    <w:p w14:paraId="0000010E" w14:textId="77777777" w:rsidR="00B02BF0" w:rsidRDefault="00D21AF6">
      <w:pPr>
        <w:numPr>
          <w:ilvl w:val="0"/>
          <w:numId w:val="24"/>
        </w:numPr>
        <w:tabs>
          <w:tab w:val="left" w:pos="-1440"/>
          <w:tab w:val="left" w:pos="-142"/>
        </w:tabs>
        <w:ind w:left="708" w:hanging="720"/>
        <w:jc w:val="both"/>
        <w:rPr>
          <w:rFonts w:ascii="Arial" w:eastAsia="Arial" w:hAnsi="Arial" w:cs="Arial"/>
          <w:sz w:val="24"/>
          <w:szCs w:val="24"/>
        </w:rPr>
      </w:pPr>
      <w:r>
        <w:rPr>
          <w:rFonts w:ascii="Arial" w:eastAsia="Arial" w:hAnsi="Arial" w:cs="Arial"/>
          <w:sz w:val="24"/>
          <w:szCs w:val="24"/>
        </w:rPr>
        <w:t xml:space="preserve">To ensure new or temporary staff are informed of their Health and Safety responsibilities and duties and that they are provided with the necessary information, documentation and support to allow them to carry out their duties safely.  </w:t>
      </w:r>
    </w:p>
    <w:p w14:paraId="0000010F" w14:textId="77777777" w:rsidR="00B02BF0" w:rsidRDefault="00B02BF0">
      <w:pPr>
        <w:tabs>
          <w:tab w:val="left" w:pos="-1440"/>
          <w:tab w:val="left" w:pos="-142"/>
        </w:tabs>
        <w:ind w:left="720"/>
        <w:jc w:val="both"/>
        <w:rPr>
          <w:rFonts w:ascii="Arial" w:eastAsia="Arial" w:hAnsi="Arial" w:cs="Arial"/>
          <w:sz w:val="24"/>
          <w:szCs w:val="24"/>
        </w:rPr>
      </w:pPr>
    </w:p>
    <w:p w14:paraId="00000110" w14:textId="77777777" w:rsidR="00B02BF0" w:rsidRDefault="00D21AF6">
      <w:pPr>
        <w:numPr>
          <w:ilvl w:val="0"/>
          <w:numId w:val="24"/>
        </w:numPr>
        <w:tabs>
          <w:tab w:val="left" w:pos="-1440"/>
          <w:tab w:val="left" w:pos="-142"/>
        </w:tabs>
        <w:ind w:left="708" w:hanging="720"/>
        <w:jc w:val="both"/>
        <w:rPr>
          <w:rFonts w:ascii="Arial" w:eastAsia="Arial" w:hAnsi="Arial" w:cs="Arial"/>
          <w:sz w:val="24"/>
          <w:szCs w:val="24"/>
        </w:rPr>
      </w:pPr>
      <w:r>
        <w:rPr>
          <w:rFonts w:ascii="Arial" w:eastAsia="Arial" w:hAnsi="Arial" w:cs="Arial"/>
          <w:sz w:val="24"/>
          <w:szCs w:val="24"/>
        </w:rPr>
        <w:t>To liaise with the Head teacher and, where appropriate seek further advice on the implications of safety legislation, codes of practice and approved safe working procedures.</w:t>
      </w:r>
    </w:p>
    <w:p w14:paraId="00000111" w14:textId="77777777" w:rsidR="00B02BF0" w:rsidRDefault="00B02BF0">
      <w:pPr>
        <w:tabs>
          <w:tab w:val="left" w:pos="-1440"/>
          <w:tab w:val="left" w:pos="-142"/>
        </w:tabs>
        <w:ind w:left="720"/>
        <w:jc w:val="both"/>
        <w:rPr>
          <w:rFonts w:ascii="Arial" w:eastAsia="Arial" w:hAnsi="Arial" w:cs="Arial"/>
          <w:sz w:val="24"/>
          <w:szCs w:val="24"/>
        </w:rPr>
      </w:pPr>
    </w:p>
    <w:p w14:paraId="00000112" w14:textId="77777777" w:rsidR="00B02BF0" w:rsidRDefault="00D21AF6">
      <w:pPr>
        <w:numPr>
          <w:ilvl w:val="0"/>
          <w:numId w:val="24"/>
        </w:numPr>
        <w:tabs>
          <w:tab w:val="left" w:pos="-1440"/>
          <w:tab w:val="left" w:pos="-142"/>
        </w:tabs>
        <w:ind w:left="708" w:hanging="720"/>
        <w:jc w:val="both"/>
        <w:rPr>
          <w:rFonts w:ascii="Arial" w:eastAsia="Arial" w:hAnsi="Arial" w:cs="Arial"/>
          <w:sz w:val="24"/>
          <w:szCs w:val="24"/>
        </w:rPr>
      </w:pPr>
      <w:r>
        <w:rPr>
          <w:rFonts w:ascii="Arial" w:eastAsia="Arial" w:hAnsi="Arial" w:cs="Arial"/>
          <w:sz w:val="24"/>
          <w:szCs w:val="24"/>
        </w:rPr>
        <w:t>The health and safety aspects, affecting the design and layout of new and reorganised working areas.</w:t>
      </w:r>
    </w:p>
    <w:p w14:paraId="00000113" w14:textId="77777777" w:rsidR="00B02BF0" w:rsidRDefault="00B02BF0">
      <w:pPr>
        <w:tabs>
          <w:tab w:val="left" w:pos="-1440"/>
          <w:tab w:val="left" w:pos="-142"/>
        </w:tabs>
        <w:ind w:left="720"/>
        <w:jc w:val="both"/>
        <w:rPr>
          <w:rFonts w:ascii="Arial" w:eastAsia="Arial" w:hAnsi="Arial" w:cs="Arial"/>
          <w:sz w:val="24"/>
          <w:szCs w:val="24"/>
        </w:rPr>
      </w:pPr>
    </w:p>
    <w:p w14:paraId="00000114" w14:textId="77777777" w:rsidR="00B02BF0" w:rsidRDefault="00D21AF6">
      <w:pPr>
        <w:numPr>
          <w:ilvl w:val="0"/>
          <w:numId w:val="24"/>
        </w:numPr>
        <w:tabs>
          <w:tab w:val="left" w:pos="-1440"/>
          <w:tab w:val="left" w:pos="-142"/>
        </w:tabs>
        <w:ind w:left="708" w:hanging="720"/>
        <w:jc w:val="both"/>
        <w:rPr>
          <w:rFonts w:ascii="Arial" w:eastAsia="Arial" w:hAnsi="Arial" w:cs="Arial"/>
          <w:sz w:val="24"/>
          <w:szCs w:val="24"/>
        </w:rPr>
      </w:pPr>
      <w:r>
        <w:rPr>
          <w:rFonts w:ascii="Arial" w:eastAsia="Arial" w:hAnsi="Arial" w:cs="Arial"/>
          <w:sz w:val="24"/>
          <w:szCs w:val="24"/>
        </w:rPr>
        <w:lastRenderedPageBreak/>
        <w:t xml:space="preserve">The health and safety aspects of new plant, equipment and personal protective clothing.  </w:t>
      </w:r>
    </w:p>
    <w:p w14:paraId="00000115" w14:textId="77777777" w:rsidR="00B02BF0" w:rsidRDefault="00B02BF0">
      <w:pPr>
        <w:tabs>
          <w:tab w:val="left" w:pos="-1440"/>
          <w:tab w:val="left" w:pos="-142"/>
        </w:tabs>
        <w:ind w:left="720"/>
        <w:jc w:val="both"/>
        <w:rPr>
          <w:rFonts w:ascii="Arial" w:eastAsia="Arial" w:hAnsi="Arial" w:cs="Arial"/>
          <w:sz w:val="24"/>
          <w:szCs w:val="24"/>
        </w:rPr>
      </w:pPr>
    </w:p>
    <w:p w14:paraId="00000116" w14:textId="2D3E7A38" w:rsidR="00B02BF0" w:rsidRDefault="00D21AF6" w:rsidP="3BF0977C">
      <w:pPr>
        <w:numPr>
          <w:ilvl w:val="0"/>
          <w:numId w:val="24"/>
        </w:numPr>
        <w:ind w:left="708" w:hanging="720"/>
        <w:jc w:val="both"/>
        <w:rPr>
          <w:rFonts w:ascii="Arial" w:eastAsia="Arial" w:hAnsi="Arial" w:cs="Arial"/>
          <w:sz w:val="24"/>
          <w:szCs w:val="24"/>
        </w:rPr>
      </w:pPr>
      <w:r>
        <w:rPr>
          <w:rFonts w:ascii="Arial" w:eastAsia="Arial" w:hAnsi="Arial" w:cs="Arial"/>
          <w:sz w:val="24"/>
          <w:szCs w:val="24"/>
        </w:rPr>
        <w:t xml:space="preserve">To ensure that periodic inspections of the premises, plant, tools, equipment and work activities are completed by departmental </w:t>
      </w:r>
      <w:r w:rsidR="005D46BC" w:rsidRPr="3BF0977C">
        <w:rPr>
          <w:rFonts w:ascii="Arial" w:eastAsia="Arial" w:hAnsi="Arial" w:cs="Arial"/>
          <w:sz w:val="24"/>
          <w:szCs w:val="24"/>
        </w:rPr>
        <w:t>manager</w:t>
      </w:r>
      <w:r w:rsidR="629BB81C" w:rsidRPr="3BF0977C">
        <w:rPr>
          <w:rFonts w:ascii="Arial" w:eastAsia="Arial" w:hAnsi="Arial" w:cs="Arial"/>
          <w:sz w:val="24"/>
          <w:szCs w:val="24"/>
        </w:rPr>
        <w:t>s</w:t>
      </w:r>
      <w:r>
        <w:rPr>
          <w:rFonts w:ascii="Arial" w:eastAsia="Arial" w:hAnsi="Arial" w:cs="Arial"/>
          <w:sz w:val="24"/>
          <w:szCs w:val="24"/>
        </w:rPr>
        <w:t xml:space="preserve">, reporting to the head teacher and other managers who have responsibilities for actioning health and safety reports.  </w:t>
      </w:r>
    </w:p>
    <w:p w14:paraId="00000117" w14:textId="77777777" w:rsidR="00B02BF0" w:rsidRDefault="00B02BF0">
      <w:pPr>
        <w:tabs>
          <w:tab w:val="left" w:pos="-1440"/>
          <w:tab w:val="left" w:pos="-142"/>
        </w:tabs>
        <w:ind w:left="720"/>
        <w:jc w:val="both"/>
        <w:rPr>
          <w:rFonts w:ascii="Arial" w:eastAsia="Arial" w:hAnsi="Arial" w:cs="Arial"/>
          <w:sz w:val="24"/>
          <w:szCs w:val="24"/>
        </w:rPr>
      </w:pPr>
    </w:p>
    <w:p w14:paraId="5DCF0938" w14:textId="484EBE52" w:rsidR="00401423" w:rsidRDefault="005D46BC" w:rsidP="3BF0977C">
      <w:pPr>
        <w:numPr>
          <w:ilvl w:val="0"/>
          <w:numId w:val="24"/>
        </w:numPr>
        <w:ind w:left="708" w:hanging="720"/>
        <w:jc w:val="both"/>
        <w:rPr>
          <w:rFonts w:ascii="Arial" w:eastAsia="Arial" w:hAnsi="Arial" w:cs="Arial"/>
          <w:sz w:val="24"/>
          <w:szCs w:val="24"/>
        </w:rPr>
      </w:pPr>
      <w:r w:rsidRPr="3BF0977C">
        <w:rPr>
          <w:rFonts w:ascii="Arial" w:eastAsia="Arial" w:hAnsi="Arial" w:cs="Arial"/>
          <w:sz w:val="24"/>
          <w:szCs w:val="24"/>
        </w:rPr>
        <w:t xml:space="preserve">To </w:t>
      </w:r>
      <w:r w:rsidR="00B04617" w:rsidRPr="3BF0977C">
        <w:rPr>
          <w:rFonts w:ascii="Arial" w:eastAsia="Arial" w:hAnsi="Arial" w:cs="Arial"/>
          <w:sz w:val="24"/>
          <w:szCs w:val="24"/>
        </w:rPr>
        <w:t>coordinate</w:t>
      </w:r>
      <w:r w:rsidRPr="3BF0977C">
        <w:rPr>
          <w:rFonts w:ascii="Arial" w:eastAsia="Arial" w:hAnsi="Arial" w:cs="Arial"/>
          <w:sz w:val="24"/>
          <w:szCs w:val="24"/>
        </w:rPr>
        <w:t xml:space="preserve"> the preparation </w:t>
      </w:r>
      <w:r w:rsidR="003D6901" w:rsidRPr="3BF0977C">
        <w:rPr>
          <w:rFonts w:ascii="Arial" w:eastAsia="Arial" w:hAnsi="Arial" w:cs="Arial"/>
          <w:sz w:val="24"/>
          <w:szCs w:val="24"/>
        </w:rPr>
        <w:t xml:space="preserve">and review </w:t>
      </w:r>
      <w:r w:rsidRPr="3BF0977C">
        <w:rPr>
          <w:rFonts w:ascii="Arial" w:eastAsia="Arial" w:hAnsi="Arial" w:cs="Arial"/>
          <w:sz w:val="24"/>
          <w:szCs w:val="24"/>
        </w:rPr>
        <w:t xml:space="preserve">of departmental safe working </w:t>
      </w:r>
      <w:r w:rsidR="007C3AE2" w:rsidRPr="3BF0977C">
        <w:rPr>
          <w:rFonts w:ascii="Arial" w:eastAsia="Arial" w:hAnsi="Arial" w:cs="Arial"/>
          <w:sz w:val="24"/>
          <w:szCs w:val="24"/>
        </w:rPr>
        <w:t>procedures, risk</w:t>
      </w:r>
      <w:r w:rsidR="00B04617" w:rsidRPr="3BF0977C">
        <w:rPr>
          <w:rFonts w:ascii="Arial" w:eastAsia="Arial" w:hAnsi="Arial" w:cs="Arial"/>
          <w:sz w:val="24"/>
          <w:szCs w:val="24"/>
        </w:rPr>
        <w:t xml:space="preserve"> assessment</w:t>
      </w:r>
      <w:r w:rsidR="2E9287AD" w:rsidRPr="3BF0977C">
        <w:rPr>
          <w:rFonts w:ascii="Arial" w:eastAsia="Arial" w:hAnsi="Arial" w:cs="Arial"/>
          <w:sz w:val="24"/>
          <w:szCs w:val="24"/>
        </w:rPr>
        <w:t>s</w:t>
      </w:r>
      <w:r w:rsidRPr="3BF0977C">
        <w:rPr>
          <w:rFonts w:ascii="Arial" w:eastAsia="Arial" w:hAnsi="Arial" w:cs="Arial"/>
          <w:sz w:val="24"/>
          <w:szCs w:val="24"/>
        </w:rPr>
        <w:t xml:space="preserve"> and safety rules</w:t>
      </w:r>
      <w:r w:rsidR="00B04617" w:rsidRPr="3BF0977C">
        <w:rPr>
          <w:rFonts w:ascii="Arial" w:eastAsia="Arial" w:hAnsi="Arial" w:cs="Arial"/>
          <w:sz w:val="24"/>
          <w:szCs w:val="24"/>
        </w:rPr>
        <w:t xml:space="preserve"> by manag</w:t>
      </w:r>
      <w:r w:rsidR="1B2D0CC0" w:rsidRPr="3BF0977C">
        <w:rPr>
          <w:rFonts w:ascii="Arial" w:eastAsia="Arial" w:hAnsi="Arial" w:cs="Arial"/>
          <w:sz w:val="24"/>
          <w:szCs w:val="24"/>
        </w:rPr>
        <w:t>ers</w:t>
      </w:r>
      <w:r w:rsidR="00B04617" w:rsidRPr="3BF0977C">
        <w:rPr>
          <w:rFonts w:ascii="Arial" w:eastAsia="Arial" w:hAnsi="Arial" w:cs="Arial"/>
          <w:sz w:val="24"/>
          <w:szCs w:val="24"/>
        </w:rPr>
        <w:t xml:space="preserve"> and </w:t>
      </w:r>
      <w:r w:rsidR="003D6901" w:rsidRPr="3BF0977C">
        <w:rPr>
          <w:rFonts w:ascii="Arial" w:eastAsia="Arial" w:hAnsi="Arial" w:cs="Arial"/>
          <w:sz w:val="24"/>
          <w:szCs w:val="24"/>
        </w:rPr>
        <w:t>Subject Coordinators</w:t>
      </w:r>
      <w:r w:rsidRPr="3BF0977C">
        <w:rPr>
          <w:rFonts w:ascii="Arial" w:eastAsia="Arial" w:hAnsi="Arial" w:cs="Arial"/>
          <w:sz w:val="24"/>
          <w:szCs w:val="24"/>
        </w:rPr>
        <w:t xml:space="preserve">  </w:t>
      </w:r>
    </w:p>
    <w:p w14:paraId="1CA46BD5" w14:textId="2AA58DDE" w:rsidR="3BF0977C" w:rsidRDefault="3BF0977C" w:rsidP="00682221">
      <w:pPr>
        <w:ind w:left="-12"/>
        <w:jc w:val="both"/>
        <w:rPr>
          <w:rFonts w:ascii="Arial" w:eastAsia="Arial" w:hAnsi="Arial" w:cs="Arial"/>
          <w:sz w:val="24"/>
          <w:szCs w:val="24"/>
        </w:rPr>
      </w:pPr>
    </w:p>
    <w:p w14:paraId="5D8E2899" w14:textId="27B26692" w:rsidR="22869DF0" w:rsidRDefault="22869DF0" w:rsidP="3BF0977C">
      <w:pPr>
        <w:numPr>
          <w:ilvl w:val="0"/>
          <w:numId w:val="24"/>
        </w:numPr>
        <w:ind w:left="708" w:hanging="720"/>
        <w:jc w:val="both"/>
        <w:rPr>
          <w:rFonts w:ascii="Arial" w:eastAsia="Arial" w:hAnsi="Arial" w:cs="Arial"/>
          <w:sz w:val="24"/>
          <w:szCs w:val="24"/>
        </w:rPr>
      </w:pPr>
      <w:r w:rsidRPr="030DBA76">
        <w:rPr>
          <w:rFonts w:ascii="Arial" w:eastAsia="Arial" w:hAnsi="Arial" w:cs="Arial"/>
          <w:sz w:val="24"/>
          <w:szCs w:val="24"/>
        </w:rPr>
        <w:t>To</w:t>
      </w:r>
      <w:r w:rsidR="7AF57860" w:rsidRPr="030DBA76">
        <w:rPr>
          <w:rFonts w:ascii="Arial" w:eastAsia="Arial" w:hAnsi="Arial" w:cs="Arial"/>
          <w:sz w:val="24"/>
          <w:szCs w:val="24"/>
        </w:rPr>
        <w:t xml:space="preserve"> ensure </w:t>
      </w:r>
      <w:r w:rsidRPr="030DBA76">
        <w:rPr>
          <w:rFonts w:ascii="Arial" w:eastAsia="Arial" w:hAnsi="Arial" w:cs="Arial"/>
          <w:sz w:val="24"/>
          <w:szCs w:val="24"/>
        </w:rPr>
        <w:t xml:space="preserve">health and safety training </w:t>
      </w:r>
      <w:r w:rsidR="1F4C3631" w:rsidRPr="030DBA76">
        <w:rPr>
          <w:rFonts w:ascii="Arial" w:eastAsia="Arial" w:hAnsi="Arial" w:cs="Arial"/>
          <w:sz w:val="24"/>
          <w:szCs w:val="24"/>
        </w:rPr>
        <w:t xml:space="preserve">needs identified within the above documentation and highlighted at appraisals, are </w:t>
      </w:r>
      <w:r w:rsidR="09D0100E" w:rsidRPr="030DBA76">
        <w:rPr>
          <w:rFonts w:ascii="Arial" w:eastAsia="Arial" w:hAnsi="Arial" w:cs="Arial"/>
          <w:sz w:val="24"/>
          <w:szCs w:val="24"/>
        </w:rPr>
        <w:t xml:space="preserve">included </w:t>
      </w:r>
      <w:r w:rsidRPr="030DBA76">
        <w:rPr>
          <w:rFonts w:ascii="Arial" w:eastAsia="Arial" w:hAnsi="Arial" w:cs="Arial"/>
          <w:sz w:val="24"/>
          <w:szCs w:val="24"/>
        </w:rPr>
        <w:t>into the school’s training plan.</w:t>
      </w:r>
    </w:p>
    <w:p w14:paraId="00000119" w14:textId="77777777" w:rsidR="00B02BF0" w:rsidRDefault="00B02BF0">
      <w:pPr>
        <w:tabs>
          <w:tab w:val="left" w:pos="-1440"/>
          <w:tab w:val="left" w:pos="-142"/>
        </w:tabs>
        <w:ind w:left="720"/>
        <w:jc w:val="both"/>
        <w:rPr>
          <w:rFonts w:ascii="Arial" w:eastAsia="Arial" w:hAnsi="Arial" w:cs="Arial"/>
          <w:sz w:val="24"/>
          <w:szCs w:val="24"/>
        </w:rPr>
      </w:pPr>
    </w:p>
    <w:p w14:paraId="0000011A" w14:textId="77777777" w:rsidR="00B02BF0" w:rsidRDefault="00D21AF6">
      <w:pPr>
        <w:numPr>
          <w:ilvl w:val="0"/>
          <w:numId w:val="24"/>
        </w:numPr>
        <w:tabs>
          <w:tab w:val="left" w:pos="-1440"/>
          <w:tab w:val="left" w:pos="-142"/>
        </w:tabs>
        <w:ind w:left="708" w:hanging="720"/>
        <w:jc w:val="both"/>
        <w:rPr>
          <w:rFonts w:ascii="Arial" w:eastAsia="Arial" w:hAnsi="Arial" w:cs="Arial"/>
          <w:sz w:val="24"/>
          <w:szCs w:val="24"/>
        </w:rPr>
      </w:pPr>
      <w:r>
        <w:rPr>
          <w:rFonts w:ascii="Arial" w:eastAsia="Arial" w:hAnsi="Arial" w:cs="Arial"/>
          <w:sz w:val="24"/>
          <w:szCs w:val="24"/>
        </w:rPr>
        <w:t xml:space="preserve">To liaise, where appropriate, with NCC Health and Safety Advisors, Health and Safety Executive (HSE) </w:t>
      </w:r>
      <w:proofErr w:type="gramStart"/>
      <w:r>
        <w:rPr>
          <w:rFonts w:ascii="Arial" w:eastAsia="Arial" w:hAnsi="Arial" w:cs="Arial"/>
          <w:sz w:val="24"/>
          <w:szCs w:val="24"/>
        </w:rPr>
        <w:t>Inspectors,  Fire</w:t>
      </w:r>
      <w:proofErr w:type="gramEnd"/>
      <w:r>
        <w:rPr>
          <w:rFonts w:ascii="Arial" w:eastAsia="Arial" w:hAnsi="Arial" w:cs="Arial"/>
          <w:sz w:val="24"/>
          <w:szCs w:val="24"/>
        </w:rPr>
        <w:t xml:space="preserve"> Safety Officers and Environmental Health Officers.</w:t>
      </w:r>
    </w:p>
    <w:p w14:paraId="0000011B" w14:textId="77777777" w:rsidR="00B02BF0" w:rsidRDefault="00B02BF0">
      <w:pPr>
        <w:tabs>
          <w:tab w:val="left" w:pos="-1440"/>
          <w:tab w:val="left" w:pos="-142"/>
        </w:tabs>
        <w:jc w:val="both"/>
        <w:rPr>
          <w:rFonts w:ascii="Arial" w:eastAsia="Arial" w:hAnsi="Arial" w:cs="Arial"/>
          <w:sz w:val="24"/>
          <w:szCs w:val="24"/>
        </w:rPr>
      </w:pPr>
    </w:p>
    <w:p w14:paraId="0000011D" w14:textId="7AC2AE2D" w:rsidR="00B02BF0" w:rsidRDefault="13F4143B" w:rsidP="00C91C1F">
      <w:pPr>
        <w:spacing w:line="259" w:lineRule="auto"/>
        <w:jc w:val="both"/>
        <w:rPr>
          <w:rFonts w:ascii="Arial" w:eastAsia="Arial" w:hAnsi="Arial" w:cs="Arial"/>
          <w:b/>
          <w:i/>
          <w:sz w:val="24"/>
          <w:szCs w:val="24"/>
        </w:rPr>
      </w:pPr>
      <w:r w:rsidRPr="09F233A0">
        <w:rPr>
          <w:rFonts w:ascii="Arial" w:eastAsia="Arial" w:hAnsi="Arial" w:cs="Arial"/>
          <w:b/>
          <w:bCs/>
          <w:sz w:val="24"/>
          <w:szCs w:val="24"/>
        </w:rPr>
        <w:t>Heads of Department</w:t>
      </w:r>
      <w:r w:rsidR="06EE7A45" w:rsidRPr="09F233A0">
        <w:rPr>
          <w:rFonts w:ascii="Arial" w:eastAsia="Arial" w:hAnsi="Arial" w:cs="Arial"/>
          <w:b/>
          <w:bCs/>
          <w:sz w:val="24"/>
          <w:szCs w:val="24"/>
        </w:rPr>
        <w:t xml:space="preserve"> </w:t>
      </w:r>
    </w:p>
    <w:p w14:paraId="0000011E" w14:textId="77777777" w:rsidR="00B02BF0" w:rsidRDefault="00B02BF0" w:rsidP="09F233A0">
      <w:pPr>
        <w:jc w:val="both"/>
        <w:rPr>
          <w:rFonts w:ascii="Arial" w:eastAsia="Arial" w:hAnsi="Arial" w:cs="Arial"/>
          <w:sz w:val="24"/>
          <w:szCs w:val="24"/>
        </w:rPr>
      </w:pPr>
    </w:p>
    <w:p w14:paraId="53E99374" w14:textId="65E7D186" w:rsidR="4EB02B77" w:rsidRDefault="4EB02B77" w:rsidP="00243FA6">
      <w:pPr>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t>The Health and Safety at Work Act requires all supervisors to accept responsibility for the safety of processes under their direct control.  In order to achieve this objective Heads of Departments are responsible to the Headteacher, so far as is reasonably practicable, for:</w:t>
      </w:r>
    </w:p>
    <w:p w14:paraId="45FA85E9" w14:textId="45EEA206" w:rsidR="09F233A0" w:rsidRDefault="09F233A0" w:rsidP="00243FA6">
      <w:pPr>
        <w:ind w:left="567" w:hanging="567"/>
        <w:jc w:val="both"/>
        <w:rPr>
          <w:rFonts w:ascii="Arial" w:eastAsia="Arial" w:hAnsi="Arial" w:cs="Arial"/>
          <w:color w:val="000000" w:themeColor="text1"/>
          <w:sz w:val="24"/>
          <w:szCs w:val="24"/>
        </w:rPr>
      </w:pPr>
    </w:p>
    <w:p w14:paraId="06414064" w14:textId="68D05A05" w:rsidR="4EB02B77" w:rsidRDefault="4EB02B77" w:rsidP="00243FA6">
      <w:pPr>
        <w:pStyle w:val="ListParagraph"/>
        <w:numPr>
          <w:ilvl w:val="0"/>
          <w:numId w:val="47"/>
        </w:numPr>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t>Ensuring that all members of staff in the department are aware of any safety precautions to be taken when undertaking potentially hazardous activities.</w:t>
      </w:r>
    </w:p>
    <w:p w14:paraId="412A9783" w14:textId="73D981C0" w:rsidR="09F233A0" w:rsidRDefault="09F233A0" w:rsidP="00243FA6">
      <w:pPr>
        <w:jc w:val="both"/>
        <w:rPr>
          <w:rFonts w:ascii="Arial" w:eastAsia="Arial" w:hAnsi="Arial" w:cs="Arial"/>
          <w:color w:val="000000" w:themeColor="text1"/>
          <w:sz w:val="24"/>
          <w:szCs w:val="24"/>
        </w:rPr>
      </w:pPr>
    </w:p>
    <w:p w14:paraId="05BB05A3" w14:textId="6DA10B32" w:rsidR="55C87DFA" w:rsidRDefault="55C87DFA" w:rsidP="00243FA6">
      <w:pPr>
        <w:pStyle w:val="ListParagraph"/>
        <w:numPr>
          <w:ilvl w:val="0"/>
          <w:numId w:val="47"/>
        </w:numPr>
        <w:jc w:val="both"/>
        <w:rPr>
          <w:rFonts w:ascii="Arial" w:eastAsia="Arial" w:hAnsi="Arial" w:cs="Arial"/>
          <w:sz w:val="24"/>
          <w:szCs w:val="24"/>
        </w:rPr>
      </w:pPr>
      <w:r w:rsidRPr="09F233A0">
        <w:rPr>
          <w:rFonts w:ascii="Arial" w:eastAsia="Arial" w:hAnsi="Arial" w:cs="Arial"/>
          <w:sz w:val="24"/>
          <w:szCs w:val="24"/>
        </w:rPr>
        <w:t>Maintaining a permanent file of safety publications and guidance issued by the LA, or any other relevant bodies or professional associations, relevant to the subject., such as CLEAPSS</w:t>
      </w:r>
      <w:r w:rsidR="4D2FE41B" w:rsidRPr="09F233A0">
        <w:rPr>
          <w:rFonts w:ascii="Arial" w:eastAsia="Arial" w:hAnsi="Arial" w:cs="Arial"/>
          <w:sz w:val="24"/>
          <w:szCs w:val="24"/>
        </w:rPr>
        <w:t xml:space="preserve">, DATA, </w:t>
      </w:r>
      <w:proofErr w:type="spellStart"/>
      <w:r w:rsidR="4D2FE41B" w:rsidRPr="09F233A0">
        <w:rPr>
          <w:rFonts w:ascii="Arial" w:eastAsia="Arial" w:hAnsi="Arial" w:cs="Arial"/>
          <w:sz w:val="24"/>
          <w:szCs w:val="24"/>
        </w:rPr>
        <w:t>AfPE</w:t>
      </w:r>
      <w:proofErr w:type="spellEnd"/>
      <w:r w:rsidR="4D2FE41B" w:rsidRPr="09F233A0">
        <w:rPr>
          <w:rFonts w:ascii="Arial" w:eastAsia="Arial" w:hAnsi="Arial" w:cs="Arial"/>
          <w:sz w:val="24"/>
          <w:szCs w:val="24"/>
        </w:rPr>
        <w:t xml:space="preserve"> etc.</w:t>
      </w:r>
      <w:r w:rsidRPr="09F233A0">
        <w:rPr>
          <w:rFonts w:ascii="Arial" w:eastAsia="Arial" w:hAnsi="Arial" w:cs="Arial"/>
          <w:sz w:val="24"/>
          <w:szCs w:val="24"/>
        </w:rPr>
        <w:t xml:space="preserve">  They will ensure that all information is freely accessible to all relevant staff, and that all subsequent additions are brought to the attention </w:t>
      </w:r>
      <w:proofErr w:type="gramStart"/>
      <w:r w:rsidRPr="09F233A0">
        <w:rPr>
          <w:rFonts w:ascii="Arial" w:eastAsia="Arial" w:hAnsi="Arial" w:cs="Arial"/>
          <w:sz w:val="24"/>
          <w:szCs w:val="24"/>
        </w:rPr>
        <w:t>of  such</w:t>
      </w:r>
      <w:proofErr w:type="gramEnd"/>
      <w:r w:rsidRPr="09F233A0">
        <w:rPr>
          <w:rFonts w:ascii="Arial" w:eastAsia="Arial" w:hAnsi="Arial" w:cs="Arial"/>
          <w:sz w:val="24"/>
          <w:szCs w:val="24"/>
        </w:rPr>
        <w:t xml:space="preserve"> staff, and added to the file, as appropriate. </w:t>
      </w:r>
    </w:p>
    <w:p w14:paraId="5A846278" w14:textId="3CDA383D" w:rsidR="09F233A0" w:rsidRDefault="09F233A0" w:rsidP="00243FA6">
      <w:pPr>
        <w:jc w:val="both"/>
        <w:rPr>
          <w:rFonts w:ascii="Arial" w:eastAsia="Arial" w:hAnsi="Arial" w:cs="Arial"/>
          <w:color w:val="000000" w:themeColor="text1"/>
          <w:sz w:val="24"/>
          <w:szCs w:val="24"/>
        </w:rPr>
      </w:pPr>
    </w:p>
    <w:p w14:paraId="4D71FFD3" w14:textId="144213D0" w:rsidR="2425AE61" w:rsidRDefault="2425AE61" w:rsidP="00243FA6">
      <w:pPr>
        <w:pStyle w:val="ListParagraph"/>
        <w:numPr>
          <w:ilvl w:val="0"/>
          <w:numId w:val="47"/>
        </w:numPr>
        <w:jc w:val="both"/>
        <w:rPr>
          <w:rFonts w:ascii="Arial" w:eastAsia="Arial" w:hAnsi="Arial" w:cs="Arial"/>
          <w:sz w:val="24"/>
          <w:szCs w:val="24"/>
        </w:rPr>
      </w:pPr>
      <w:r w:rsidRPr="09F233A0">
        <w:rPr>
          <w:rFonts w:ascii="Arial" w:eastAsia="Arial" w:hAnsi="Arial" w:cs="Arial"/>
          <w:sz w:val="24"/>
          <w:szCs w:val="24"/>
        </w:rPr>
        <w:t>Identifying appropriate training needs, including refresher training, for their staff and liaising with the Safety Coordinator to ensure this is added to the school’s training plan</w:t>
      </w:r>
    </w:p>
    <w:p w14:paraId="2B1225FE" w14:textId="42A430FE" w:rsidR="09F233A0" w:rsidRDefault="09F233A0" w:rsidP="00CE0152">
      <w:pPr>
        <w:pStyle w:val="ListParagraph"/>
        <w:jc w:val="both"/>
        <w:rPr>
          <w:rFonts w:ascii="Arial" w:eastAsia="Arial" w:hAnsi="Arial" w:cs="Arial"/>
          <w:sz w:val="24"/>
          <w:szCs w:val="24"/>
        </w:rPr>
      </w:pPr>
    </w:p>
    <w:p w14:paraId="358C8401" w14:textId="1772CE2B" w:rsidR="4EB02B77" w:rsidRDefault="4EB02B77" w:rsidP="00243FA6">
      <w:pPr>
        <w:pStyle w:val="ListParagraph"/>
        <w:numPr>
          <w:ilvl w:val="0"/>
          <w:numId w:val="47"/>
        </w:numPr>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t>Ensuring that the curriculum of the department includes instructions in the correct and safe methods of carrying out potentially hazardous activities.</w:t>
      </w:r>
    </w:p>
    <w:p w14:paraId="38B7783F" w14:textId="7732652B" w:rsidR="09F233A0" w:rsidRDefault="09F233A0" w:rsidP="00243FA6">
      <w:pPr>
        <w:ind w:left="567" w:hanging="567"/>
        <w:jc w:val="both"/>
        <w:rPr>
          <w:rFonts w:ascii="Arial" w:eastAsia="Arial" w:hAnsi="Arial" w:cs="Arial"/>
          <w:color w:val="000000" w:themeColor="text1"/>
          <w:sz w:val="24"/>
          <w:szCs w:val="24"/>
        </w:rPr>
      </w:pPr>
    </w:p>
    <w:p w14:paraId="3BB87A47" w14:textId="4D0F12E4" w:rsidR="4EB02B77" w:rsidRDefault="4EB02B77" w:rsidP="00243FA6">
      <w:pPr>
        <w:pStyle w:val="ListParagraph"/>
        <w:numPr>
          <w:ilvl w:val="0"/>
          <w:numId w:val="47"/>
        </w:numPr>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t>Ensuring that the curriculum of the department does not involve staff and pupils in procedures likely to cause accidents.</w:t>
      </w:r>
    </w:p>
    <w:p w14:paraId="33BAD14C" w14:textId="4B863D3E" w:rsidR="09F233A0" w:rsidRDefault="09F233A0" w:rsidP="00243FA6">
      <w:pPr>
        <w:ind w:left="567" w:hanging="567"/>
        <w:jc w:val="both"/>
        <w:rPr>
          <w:rFonts w:ascii="Arial" w:eastAsia="Arial" w:hAnsi="Arial" w:cs="Arial"/>
          <w:color w:val="000000" w:themeColor="text1"/>
          <w:sz w:val="24"/>
          <w:szCs w:val="24"/>
        </w:rPr>
      </w:pPr>
    </w:p>
    <w:p w14:paraId="11BD5757" w14:textId="75DCB50B" w:rsidR="4EB02B77" w:rsidRDefault="4EB02B77" w:rsidP="00243FA6">
      <w:pPr>
        <w:pStyle w:val="ListParagraph"/>
        <w:numPr>
          <w:ilvl w:val="0"/>
          <w:numId w:val="47"/>
        </w:numPr>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t>Ensuring that all equipment and machinery is maintained in safe and serviceable condition, and defective equipment not used until the necessary repairs have been carried out.</w:t>
      </w:r>
    </w:p>
    <w:p w14:paraId="7C45FB8A" w14:textId="3EAB5675" w:rsidR="09F233A0" w:rsidRDefault="09F233A0" w:rsidP="00243FA6">
      <w:pPr>
        <w:jc w:val="both"/>
        <w:rPr>
          <w:rFonts w:ascii="Arial" w:eastAsia="Arial" w:hAnsi="Arial" w:cs="Arial"/>
          <w:color w:val="000000" w:themeColor="text1"/>
          <w:sz w:val="24"/>
          <w:szCs w:val="24"/>
        </w:rPr>
      </w:pPr>
    </w:p>
    <w:p w14:paraId="2509FB18" w14:textId="0FE49319" w:rsidR="4EB02B77" w:rsidRDefault="4EB02B77" w:rsidP="00243FA6">
      <w:pPr>
        <w:pStyle w:val="ListParagraph"/>
        <w:numPr>
          <w:ilvl w:val="0"/>
          <w:numId w:val="47"/>
        </w:numPr>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lastRenderedPageBreak/>
        <w:t>Ensuring that competent members of staff carry out</w:t>
      </w:r>
      <w:r w:rsidR="20F97FBC" w:rsidRPr="09F233A0">
        <w:rPr>
          <w:rFonts w:ascii="Arial" w:eastAsia="Arial" w:hAnsi="Arial" w:cs="Arial"/>
          <w:color w:val="000000" w:themeColor="text1"/>
          <w:sz w:val="24"/>
          <w:szCs w:val="24"/>
        </w:rPr>
        <w:t xml:space="preserve"> (and review)</w:t>
      </w:r>
      <w:r w:rsidRPr="09F233A0">
        <w:rPr>
          <w:rFonts w:ascii="Arial" w:eastAsia="Arial" w:hAnsi="Arial" w:cs="Arial"/>
          <w:color w:val="000000" w:themeColor="text1"/>
          <w:sz w:val="24"/>
          <w:szCs w:val="24"/>
        </w:rPr>
        <w:t xml:space="preserve"> risk assessments for all the activities within their control.  These assessments should cover general risks as well as the specific risks involved with the teaching and supervision of children. Consideration should be given to the use of hazardous substances, provision of personal protective equipment and selection of work equipment.  </w:t>
      </w:r>
    </w:p>
    <w:p w14:paraId="2F230C54" w14:textId="5CF7FEBE" w:rsidR="09F233A0" w:rsidRDefault="09F233A0" w:rsidP="00243FA6">
      <w:pPr>
        <w:ind w:left="720"/>
        <w:rPr>
          <w:rFonts w:ascii="Arial" w:eastAsia="Arial" w:hAnsi="Arial" w:cs="Arial"/>
          <w:color w:val="000000" w:themeColor="text1"/>
          <w:sz w:val="24"/>
          <w:szCs w:val="24"/>
        </w:rPr>
      </w:pPr>
    </w:p>
    <w:p w14:paraId="1BC03008" w14:textId="367D1436" w:rsidR="4EB02B77" w:rsidRDefault="4EB02B77" w:rsidP="00243FA6">
      <w:pPr>
        <w:pStyle w:val="ListParagraph"/>
        <w:numPr>
          <w:ilvl w:val="0"/>
          <w:numId w:val="47"/>
        </w:numPr>
        <w:jc w:val="both"/>
        <w:rPr>
          <w:rFonts w:ascii="Arial" w:eastAsia="Arial" w:hAnsi="Arial" w:cs="Arial"/>
          <w:sz w:val="24"/>
          <w:szCs w:val="24"/>
        </w:rPr>
      </w:pPr>
      <w:r w:rsidRPr="09F233A0">
        <w:rPr>
          <w:rFonts w:ascii="Arial" w:eastAsia="Arial" w:hAnsi="Arial" w:cs="Arial"/>
          <w:color w:val="000000" w:themeColor="text1"/>
          <w:sz w:val="24"/>
          <w:szCs w:val="24"/>
        </w:rPr>
        <w:t xml:space="preserve">Ensuring that any best practice guidance available in relation to activities undertaken is adhered to e.g. CLEAPSS, </w:t>
      </w:r>
      <w:proofErr w:type="spellStart"/>
      <w:r w:rsidRPr="09F233A0">
        <w:rPr>
          <w:rFonts w:ascii="Arial" w:eastAsia="Arial" w:hAnsi="Arial" w:cs="Arial"/>
          <w:color w:val="000000" w:themeColor="text1"/>
          <w:sz w:val="24"/>
          <w:szCs w:val="24"/>
        </w:rPr>
        <w:t>AfPE</w:t>
      </w:r>
      <w:proofErr w:type="spellEnd"/>
      <w:r w:rsidRPr="09F233A0">
        <w:rPr>
          <w:rFonts w:ascii="Arial" w:eastAsia="Arial" w:hAnsi="Arial" w:cs="Arial"/>
          <w:color w:val="000000" w:themeColor="text1"/>
          <w:sz w:val="24"/>
          <w:szCs w:val="24"/>
        </w:rPr>
        <w:t>, DATA.</w:t>
      </w:r>
      <w:r w:rsidR="4F56B521" w:rsidRPr="09F233A0">
        <w:rPr>
          <w:rFonts w:ascii="Arial" w:eastAsia="Arial" w:hAnsi="Arial" w:cs="Arial"/>
          <w:color w:val="000000" w:themeColor="text1"/>
          <w:sz w:val="24"/>
          <w:szCs w:val="24"/>
        </w:rPr>
        <w:t xml:space="preserve">  </w:t>
      </w:r>
      <w:r w:rsidR="4CABB1F9" w:rsidRPr="09F233A0">
        <w:rPr>
          <w:rFonts w:ascii="Arial" w:eastAsia="Arial" w:hAnsi="Arial" w:cs="Arial"/>
          <w:sz w:val="24"/>
          <w:szCs w:val="24"/>
        </w:rPr>
        <w:t>They will make appropriate arrangements for the periodic monitoring of safety standards, arrangements and progress towards identified objectives.  Where relevant and appropriate to the subject, CLEAPPS advisory service audits will be utilised. They will report the results to the Headteacher, for incorporation in the regular review of safety matters and inclusion, where appropriate, in the School Development Plan and/or budget planning.</w:t>
      </w:r>
    </w:p>
    <w:p w14:paraId="4E85398C" w14:textId="58B79231" w:rsidR="09F233A0" w:rsidRDefault="09F233A0" w:rsidP="00243FA6">
      <w:pPr>
        <w:ind w:left="567" w:hanging="567"/>
        <w:jc w:val="both"/>
        <w:rPr>
          <w:rFonts w:ascii="Arial" w:eastAsia="Arial" w:hAnsi="Arial" w:cs="Arial"/>
          <w:color w:val="000000" w:themeColor="text1"/>
          <w:sz w:val="24"/>
          <w:szCs w:val="24"/>
        </w:rPr>
      </w:pPr>
    </w:p>
    <w:p w14:paraId="6A8F5C24" w14:textId="36A292FA" w:rsidR="4EB02B77" w:rsidRDefault="4EB02B77" w:rsidP="00243FA6">
      <w:pPr>
        <w:pStyle w:val="ListParagraph"/>
        <w:numPr>
          <w:ilvl w:val="0"/>
          <w:numId w:val="47"/>
        </w:numPr>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t>Ensuring that all members of staff under his/her control adhere to all relevant aspects of the Safety Policy.</w:t>
      </w:r>
      <w:r w:rsidR="3DA0DC39" w:rsidRPr="09F233A0">
        <w:rPr>
          <w:rFonts w:ascii="Arial" w:eastAsia="Arial" w:hAnsi="Arial" w:cs="Arial"/>
          <w:color w:val="000000" w:themeColor="text1"/>
          <w:sz w:val="24"/>
          <w:szCs w:val="24"/>
        </w:rPr>
        <w:t xml:space="preserve">  Write and maintain a separate safety policy in respect </w:t>
      </w:r>
    </w:p>
    <w:p w14:paraId="0F5226DC" w14:textId="6D7F6F42" w:rsidR="09F233A0" w:rsidRDefault="09F233A0" w:rsidP="00243FA6">
      <w:pPr>
        <w:ind w:left="567" w:hanging="567"/>
        <w:jc w:val="both"/>
        <w:rPr>
          <w:rFonts w:ascii="Arial" w:eastAsia="Arial" w:hAnsi="Arial" w:cs="Arial"/>
          <w:color w:val="000000" w:themeColor="text1"/>
          <w:sz w:val="24"/>
          <w:szCs w:val="24"/>
        </w:rPr>
      </w:pPr>
    </w:p>
    <w:p w14:paraId="5D23982B" w14:textId="50213129" w:rsidR="4EB02B77" w:rsidRDefault="4EB02B77" w:rsidP="00243FA6">
      <w:pPr>
        <w:pStyle w:val="ListParagraph"/>
        <w:numPr>
          <w:ilvl w:val="0"/>
          <w:numId w:val="47"/>
        </w:numPr>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t>Reporting all potential hazards to health or safety and all accidents to the Headteacher.</w:t>
      </w:r>
    </w:p>
    <w:p w14:paraId="6CED4C21" w14:textId="3738F295" w:rsidR="09F233A0" w:rsidRDefault="09F233A0" w:rsidP="00243FA6">
      <w:pPr>
        <w:jc w:val="both"/>
        <w:rPr>
          <w:rFonts w:ascii="Arial" w:eastAsia="Arial" w:hAnsi="Arial" w:cs="Arial"/>
          <w:color w:val="000000" w:themeColor="text1"/>
          <w:sz w:val="24"/>
          <w:szCs w:val="24"/>
        </w:rPr>
      </w:pPr>
    </w:p>
    <w:p w14:paraId="5DB5F713" w14:textId="47D643A5" w:rsidR="5F9E64ED" w:rsidRDefault="5F9E64ED" w:rsidP="00243FA6">
      <w:pPr>
        <w:pStyle w:val="ListParagraph"/>
        <w:numPr>
          <w:ilvl w:val="0"/>
          <w:numId w:val="47"/>
        </w:numPr>
        <w:jc w:val="both"/>
        <w:rPr>
          <w:rFonts w:ascii="Arial" w:eastAsia="Arial" w:hAnsi="Arial" w:cs="Arial"/>
          <w:sz w:val="24"/>
          <w:szCs w:val="24"/>
        </w:rPr>
      </w:pPr>
      <w:r w:rsidRPr="09F233A0">
        <w:rPr>
          <w:rFonts w:ascii="Arial" w:eastAsia="Arial" w:hAnsi="Arial" w:cs="Arial"/>
          <w:sz w:val="24"/>
          <w:szCs w:val="24"/>
        </w:rPr>
        <w:t xml:space="preserve">Identify clear </w:t>
      </w:r>
      <w:proofErr w:type="gramStart"/>
      <w:r w:rsidRPr="09F233A0">
        <w:rPr>
          <w:rFonts w:ascii="Arial" w:eastAsia="Arial" w:hAnsi="Arial" w:cs="Arial"/>
          <w:sz w:val="24"/>
          <w:szCs w:val="24"/>
        </w:rPr>
        <w:t>short and long term</w:t>
      </w:r>
      <w:proofErr w:type="gramEnd"/>
      <w:r w:rsidRPr="09F233A0">
        <w:rPr>
          <w:rFonts w:ascii="Arial" w:eastAsia="Arial" w:hAnsi="Arial" w:cs="Arial"/>
          <w:sz w:val="24"/>
          <w:szCs w:val="24"/>
        </w:rPr>
        <w:t xml:space="preserve"> priorities of the Department/Subject with regard to health and safety and provide this information to the Headteacher so that it may be included in the normal budget planning arrangements</w:t>
      </w:r>
    </w:p>
    <w:p w14:paraId="6594E11A" w14:textId="259E28F6" w:rsidR="09F233A0" w:rsidRDefault="09F233A0" w:rsidP="00243FA6">
      <w:pPr>
        <w:jc w:val="both"/>
        <w:rPr>
          <w:rFonts w:ascii="Arial" w:eastAsia="Arial" w:hAnsi="Arial" w:cs="Arial"/>
          <w:sz w:val="24"/>
          <w:szCs w:val="24"/>
        </w:rPr>
      </w:pPr>
    </w:p>
    <w:p w14:paraId="7A14AB05" w14:textId="35E22C34" w:rsidR="09F233A0" w:rsidRPr="0023330C" w:rsidRDefault="28D1F5ED">
      <w:pPr>
        <w:pStyle w:val="ListParagraph"/>
        <w:numPr>
          <w:ilvl w:val="0"/>
          <w:numId w:val="47"/>
        </w:numPr>
        <w:jc w:val="both"/>
        <w:rPr>
          <w:rFonts w:ascii="Arial" w:eastAsia="Arial" w:hAnsi="Arial" w:cs="Arial"/>
          <w:sz w:val="24"/>
          <w:szCs w:val="24"/>
        </w:rPr>
      </w:pPr>
      <w:r w:rsidRPr="0023330C">
        <w:rPr>
          <w:rFonts w:ascii="Arial" w:eastAsia="Arial" w:hAnsi="Arial" w:cs="Arial"/>
          <w:sz w:val="24"/>
          <w:szCs w:val="24"/>
        </w:rPr>
        <w:t>Assist in the fostering of a positive safety culture within their subject area.</w:t>
      </w:r>
    </w:p>
    <w:p w14:paraId="00000120" w14:textId="77777777" w:rsidR="00B02BF0" w:rsidRDefault="00B02BF0">
      <w:pPr>
        <w:tabs>
          <w:tab w:val="left" w:pos="-1440"/>
          <w:tab w:val="left" w:pos="-720"/>
        </w:tabs>
        <w:ind w:left="-720"/>
        <w:jc w:val="both"/>
        <w:rPr>
          <w:rFonts w:ascii="Arial" w:eastAsia="Arial" w:hAnsi="Arial" w:cs="Arial"/>
          <w:sz w:val="24"/>
          <w:szCs w:val="24"/>
        </w:rPr>
      </w:pPr>
    </w:p>
    <w:p w14:paraId="4DDE0F48" w14:textId="140A352E" w:rsidR="09F233A0" w:rsidRDefault="09F233A0" w:rsidP="09F233A0">
      <w:pPr>
        <w:jc w:val="both"/>
        <w:rPr>
          <w:rFonts w:ascii="Arial" w:eastAsia="Arial" w:hAnsi="Arial" w:cs="Arial"/>
          <w:sz w:val="24"/>
          <w:szCs w:val="24"/>
        </w:rPr>
      </w:pPr>
    </w:p>
    <w:p w14:paraId="708F2C1C" w14:textId="1A9F86C4" w:rsidR="1012C2A9" w:rsidRPr="0006368D" w:rsidRDefault="00C91C1F">
      <w:pPr>
        <w:rPr>
          <w:rFonts w:ascii="Arial" w:eastAsia="Arial" w:hAnsi="Arial" w:cs="Arial"/>
          <w:b/>
          <w:bCs/>
          <w:color w:val="000000" w:themeColor="text1"/>
          <w:sz w:val="24"/>
          <w:szCs w:val="24"/>
          <w:u w:val="single"/>
        </w:rPr>
      </w:pPr>
      <w:r w:rsidRPr="00CE0152">
        <w:rPr>
          <w:rFonts w:ascii="Arial" w:eastAsia="Arial" w:hAnsi="Arial" w:cs="Arial"/>
          <w:b/>
          <w:bCs/>
          <w:color w:val="000000" w:themeColor="text1"/>
          <w:sz w:val="24"/>
          <w:szCs w:val="24"/>
          <w:u w:val="single"/>
          <w:shd w:val="clear" w:color="auto" w:fill="E6E6E6"/>
        </w:rPr>
        <w:t>Vocational Tutors</w:t>
      </w:r>
      <w:r>
        <w:rPr>
          <w:rFonts w:ascii="Arial" w:eastAsia="Arial" w:hAnsi="Arial" w:cs="Arial"/>
          <w:b/>
          <w:bCs/>
          <w:color w:val="000000" w:themeColor="text1"/>
          <w:sz w:val="24"/>
          <w:szCs w:val="24"/>
          <w:u w:val="single"/>
          <w:shd w:val="clear" w:color="auto" w:fill="E6E6E6"/>
        </w:rPr>
        <w:t xml:space="preserve"> </w:t>
      </w:r>
    </w:p>
    <w:p w14:paraId="76F8CDB9" w14:textId="2C1635EC" w:rsidR="09F233A0" w:rsidRDefault="09F233A0" w:rsidP="0006368D">
      <w:pPr>
        <w:ind w:left="1440"/>
        <w:rPr>
          <w:rFonts w:ascii="Arial" w:eastAsia="Arial" w:hAnsi="Arial" w:cs="Arial"/>
          <w:color w:val="000000" w:themeColor="text1"/>
          <w:sz w:val="24"/>
          <w:szCs w:val="24"/>
        </w:rPr>
      </w:pPr>
    </w:p>
    <w:p w14:paraId="06F3F1BD" w14:textId="24F0D805" w:rsidR="1012C2A9" w:rsidRDefault="1012C2A9" w:rsidP="0006368D">
      <w:pPr>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t xml:space="preserve">In respect of workshop technical staff </w:t>
      </w:r>
      <w:r w:rsidR="00412ACF">
        <w:rPr>
          <w:rFonts w:ascii="Arial" w:eastAsia="Arial" w:hAnsi="Arial" w:cs="Arial"/>
          <w:color w:val="000000" w:themeColor="text1"/>
          <w:sz w:val="24"/>
          <w:szCs w:val="24"/>
        </w:rPr>
        <w:t xml:space="preserve">are </w:t>
      </w:r>
      <w:r w:rsidRPr="09F233A0">
        <w:rPr>
          <w:rFonts w:ascii="Arial" w:eastAsia="Arial" w:hAnsi="Arial" w:cs="Arial"/>
          <w:color w:val="000000" w:themeColor="text1"/>
          <w:sz w:val="24"/>
          <w:szCs w:val="24"/>
        </w:rPr>
        <w:t>responsible for:</w:t>
      </w:r>
    </w:p>
    <w:p w14:paraId="63F40E25" w14:textId="134F7F68" w:rsidR="09F233A0" w:rsidRDefault="09F233A0" w:rsidP="0006368D">
      <w:pPr>
        <w:ind w:left="567" w:hanging="567"/>
        <w:jc w:val="both"/>
        <w:rPr>
          <w:rFonts w:ascii="Arial" w:eastAsia="Arial" w:hAnsi="Arial" w:cs="Arial"/>
          <w:color w:val="000000" w:themeColor="text1"/>
          <w:sz w:val="24"/>
          <w:szCs w:val="24"/>
        </w:rPr>
      </w:pPr>
    </w:p>
    <w:p w14:paraId="1FC2A43F" w14:textId="11191052" w:rsidR="1012C2A9" w:rsidRDefault="1012C2A9" w:rsidP="0023330C">
      <w:pPr>
        <w:pStyle w:val="ListParagraph"/>
        <w:numPr>
          <w:ilvl w:val="0"/>
          <w:numId w:val="39"/>
        </w:numPr>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t>Ensuring that all members of staff working in workshops are aware of any safety precautions to be observed when undertaking potentially hazardous procedures.</w:t>
      </w:r>
    </w:p>
    <w:p w14:paraId="70E0DC48" w14:textId="096D0819" w:rsidR="09F233A0" w:rsidRDefault="09F233A0" w:rsidP="0023330C">
      <w:pPr>
        <w:ind w:left="567" w:hanging="567"/>
        <w:jc w:val="both"/>
        <w:rPr>
          <w:rFonts w:ascii="Arial" w:eastAsia="Arial" w:hAnsi="Arial" w:cs="Arial"/>
          <w:color w:val="000000" w:themeColor="text1"/>
          <w:sz w:val="24"/>
          <w:szCs w:val="24"/>
        </w:rPr>
      </w:pPr>
    </w:p>
    <w:p w14:paraId="15FC2414" w14:textId="0993D5E3" w:rsidR="1012C2A9" w:rsidRDefault="1012C2A9" w:rsidP="0023330C">
      <w:pPr>
        <w:pStyle w:val="ListParagraph"/>
        <w:numPr>
          <w:ilvl w:val="0"/>
          <w:numId w:val="39"/>
        </w:numPr>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t>Ensuring that only appropriately trained members of staff use equipment or machinery.</w:t>
      </w:r>
    </w:p>
    <w:p w14:paraId="1356DE78" w14:textId="45163C10" w:rsidR="09F233A0" w:rsidRDefault="09F233A0" w:rsidP="0023330C">
      <w:pPr>
        <w:ind w:left="567" w:hanging="567"/>
        <w:jc w:val="both"/>
        <w:rPr>
          <w:rFonts w:ascii="Arial" w:eastAsia="Arial" w:hAnsi="Arial" w:cs="Arial"/>
          <w:color w:val="000000" w:themeColor="text1"/>
          <w:sz w:val="24"/>
          <w:szCs w:val="24"/>
        </w:rPr>
      </w:pPr>
    </w:p>
    <w:p w14:paraId="15C6F9A5" w14:textId="160D6490" w:rsidR="1012C2A9" w:rsidRDefault="1012C2A9" w:rsidP="0023330C">
      <w:pPr>
        <w:pStyle w:val="ListParagraph"/>
        <w:numPr>
          <w:ilvl w:val="0"/>
          <w:numId w:val="39"/>
        </w:numPr>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t>Ensuring that members of staff wear appropriate protective clothing.</w:t>
      </w:r>
    </w:p>
    <w:p w14:paraId="7FCAD5B7" w14:textId="7C1573CF" w:rsidR="09F233A0" w:rsidRDefault="09F233A0" w:rsidP="0023330C">
      <w:pPr>
        <w:ind w:left="567" w:hanging="567"/>
        <w:jc w:val="both"/>
        <w:rPr>
          <w:rFonts w:ascii="Arial" w:eastAsia="Arial" w:hAnsi="Arial" w:cs="Arial"/>
          <w:color w:val="000000" w:themeColor="text1"/>
          <w:sz w:val="24"/>
          <w:szCs w:val="24"/>
        </w:rPr>
      </w:pPr>
    </w:p>
    <w:p w14:paraId="0FF315A6" w14:textId="13738B4C" w:rsidR="1012C2A9" w:rsidRDefault="1012C2A9" w:rsidP="0023330C">
      <w:pPr>
        <w:pStyle w:val="ListParagraph"/>
        <w:numPr>
          <w:ilvl w:val="0"/>
          <w:numId w:val="39"/>
        </w:numPr>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t>Reporting all accidents to the Headteacher or Head of Department and ensuring that the appropriate accident report form(s) are completed.</w:t>
      </w:r>
    </w:p>
    <w:p w14:paraId="3B627EFD" w14:textId="5C3049A6" w:rsidR="09F233A0" w:rsidRDefault="09F233A0" w:rsidP="0023330C">
      <w:pPr>
        <w:ind w:left="567" w:hanging="567"/>
        <w:jc w:val="both"/>
        <w:rPr>
          <w:rFonts w:ascii="Arial" w:eastAsia="Arial" w:hAnsi="Arial" w:cs="Arial"/>
          <w:color w:val="000000" w:themeColor="text1"/>
          <w:sz w:val="24"/>
          <w:szCs w:val="24"/>
        </w:rPr>
      </w:pPr>
    </w:p>
    <w:p w14:paraId="6D0F450A" w14:textId="7962771F" w:rsidR="1012C2A9" w:rsidRDefault="1012C2A9" w:rsidP="0023330C">
      <w:pPr>
        <w:pStyle w:val="ListParagraph"/>
        <w:numPr>
          <w:ilvl w:val="0"/>
          <w:numId w:val="39"/>
        </w:numPr>
        <w:jc w:val="both"/>
        <w:rPr>
          <w:rFonts w:ascii="Arial" w:eastAsia="Arial" w:hAnsi="Arial" w:cs="Arial"/>
          <w:color w:val="000000" w:themeColor="text1"/>
          <w:sz w:val="24"/>
          <w:szCs w:val="24"/>
        </w:rPr>
      </w:pPr>
      <w:r w:rsidRPr="09F233A0">
        <w:rPr>
          <w:rFonts w:ascii="Arial" w:eastAsia="Arial" w:hAnsi="Arial" w:cs="Arial"/>
          <w:color w:val="000000" w:themeColor="text1"/>
          <w:sz w:val="24"/>
          <w:szCs w:val="24"/>
        </w:rPr>
        <w:t>Reporting any faulty equipment or machinery or potential safety hazards to the Head of Department.</w:t>
      </w:r>
    </w:p>
    <w:p w14:paraId="606D6198" w14:textId="77777777" w:rsidR="00C91C1F" w:rsidRPr="00C91C1F" w:rsidRDefault="00C91C1F" w:rsidP="00C91C1F">
      <w:pPr>
        <w:pStyle w:val="ListParagraph"/>
        <w:rPr>
          <w:rFonts w:ascii="Arial" w:eastAsia="Arial" w:hAnsi="Arial" w:cs="Arial"/>
          <w:color w:val="000000" w:themeColor="text1"/>
          <w:sz w:val="24"/>
          <w:szCs w:val="24"/>
        </w:rPr>
      </w:pPr>
    </w:p>
    <w:p w14:paraId="4EEC75BB" w14:textId="77777777" w:rsidR="00C91C1F" w:rsidRDefault="00C91C1F" w:rsidP="00C91C1F">
      <w:pPr>
        <w:pStyle w:val="ListParagraph"/>
        <w:jc w:val="both"/>
        <w:rPr>
          <w:rFonts w:ascii="Arial" w:eastAsia="Arial" w:hAnsi="Arial" w:cs="Arial"/>
          <w:color w:val="000000" w:themeColor="text1"/>
          <w:sz w:val="24"/>
          <w:szCs w:val="24"/>
        </w:rPr>
      </w:pPr>
    </w:p>
    <w:p w14:paraId="40419246" w14:textId="6F2C1C96" w:rsidR="09F233A0" w:rsidRDefault="09F233A0" w:rsidP="09F233A0">
      <w:pPr>
        <w:jc w:val="both"/>
        <w:rPr>
          <w:rFonts w:ascii="Arial" w:eastAsia="Arial" w:hAnsi="Arial" w:cs="Arial"/>
          <w:sz w:val="24"/>
          <w:szCs w:val="24"/>
        </w:rPr>
      </w:pPr>
    </w:p>
    <w:p w14:paraId="3EF60F8A" w14:textId="77777777" w:rsidR="00C91C1F" w:rsidRDefault="00C91C1F" w:rsidP="09F233A0">
      <w:pPr>
        <w:jc w:val="both"/>
        <w:rPr>
          <w:rFonts w:ascii="Arial" w:eastAsia="Arial" w:hAnsi="Arial" w:cs="Arial"/>
          <w:sz w:val="24"/>
          <w:szCs w:val="24"/>
        </w:rPr>
      </w:pPr>
    </w:p>
    <w:p w14:paraId="00000126" w14:textId="77777777" w:rsidR="00B02BF0" w:rsidRDefault="00B02BF0">
      <w:pPr>
        <w:tabs>
          <w:tab w:val="left" w:pos="-1440"/>
          <w:tab w:val="left" w:pos="0"/>
        </w:tabs>
        <w:jc w:val="both"/>
        <w:rPr>
          <w:rFonts w:ascii="Arial" w:eastAsia="Arial" w:hAnsi="Arial" w:cs="Arial"/>
          <w:sz w:val="24"/>
          <w:szCs w:val="24"/>
        </w:rPr>
      </w:pPr>
    </w:p>
    <w:p w14:paraId="00000127" w14:textId="07C602A6" w:rsidR="00B02BF0" w:rsidRPr="009A0A3F" w:rsidRDefault="00D21AF6" w:rsidP="3BF0977C">
      <w:pPr>
        <w:ind w:left="-720" w:firstLine="720"/>
        <w:jc w:val="both"/>
        <w:rPr>
          <w:rFonts w:ascii="Arial" w:eastAsia="Arial" w:hAnsi="Arial" w:cs="Arial"/>
          <w:b/>
          <w:sz w:val="24"/>
          <w:szCs w:val="24"/>
        </w:rPr>
      </w:pPr>
      <w:r w:rsidRPr="00CD2D9D">
        <w:rPr>
          <w:rFonts w:ascii="Arial" w:eastAsia="Arial" w:hAnsi="Arial" w:cs="Arial"/>
          <w:b/>
          <w:sz w:val="24"/>
          <w:szCs w:val="24"/>
        </w:rPr>
        <w:t xml:space="preserve">Kitchen </w:t>
      </w:r>
      <w:r w:rsidR="00C91C1F">
        <w:rPr>
          <w:rFonts w:ascii="Arial" w:eastAsia="Arial" w:hAnsi="Arial" w:cs="Arial"/>
          <w:b/>
          <w:sz w:val="24"/>
          <w:szCs w:val="24"/>
        </w:rPr>
        <w:t xml:space="preserve">staff </w:t>
      </w:r>
    </w:p>
    <w:p w14:paraId="5B6860D9" w14:textId="3A304E4F" w:rsidR="00B02BF0" w:rsidRDefault="00B02BF0" w:rsidP="3BF0977C">
      <w:pPr>
        <w:jc w:val="both"/>
        <w:rPr>
          <w:rFonts w:ascii="Arial" w:eastAsia="Arial" w:hAnsi="Arial" w:cs="Arial"/>
          <w:sz w:val="24"/>
          <w:szCs w:val="24"/>
        </w:rPr>
      </w:pPr>
    </w:p>
    <w:p w14:paraId="00000129" w14:textId="73FB1132" w:rsidR="00B02BF0" w:rsidRDefault="00D21AF6" w:rsidP="3BF0977C">
      <w:pPr>
        <w:jc w:val="both"/>
        <w:rPr>
          <w:rFonts w:ascii="Arial" w:eastAsia="Arial" w:hAnsi="Arial" w:cs="Arial"/>
          <w:sz w:val="24"/>
          <w:szCs w:val="24"/>
        </w:rPr>
      </w:pPr>
      <w:r>
        <w:rPr>
          <w:rFonts w:ascii="Arial" w:eastAsia="Arial" w:hAnsi="Arial" w:cs="Arial"/>
          <w:sz w:val="24"/>
          <w:szCs w:val="24"/>
        </w:rPr>
        <w:t>Kitchen</w:t>
      </w:r>
      <w:r w:rsidR="00C91C1F">
        <w:rPr>
          <w:rFonts w:ascii="Arial" w:eastAsia="Arial" w:hAnsi="Arial" w:cs="Arial"/>
          <w:sz w:val="24"/>
          <w:szCs w:val="24"/>
        </w:rPr>
        <w:t xml:space="preserve"> staff</w:t>
      </w:r>
      <w:r>
        <w:rPr>
          <w:rFonts w:ascii="Arial" w:eastAsia="Arial" w:hAnsi="Arial" w:cs="Arial"/>
          <w:sz w:val="24"/>
          <w:szCs w:val="24"/>
        </w:rPr>
        <w:t xml:space="preserve"> are directly responsible to the Headteacher for the safe organisation and work of the school kitchen, for reporting accidents</w:t>
      </w:r>
      <w:r w:rsidR="0003742B">
        <w:rPr>
          <w:rFonts w:ascii="Arial" w:eastAsia="Arial" w:hAnsi="Arial" w:cs="Arial"/>
          <w:sz w:val="24"/>
          <w:szCs w:val="24"/>
        </w:rPr>
        <w:t xml:space="preserve"> and near misses</w:t>
      </w:r>
      <w:r>
        <w:rPr>
          <w:rFonts w:ascii="Arial" w:eastAsia="Arial" w:hAnsi="Arial" w:cs="Arial"/>
          <w:sz w:val="24"/>
          <w:szCs w:val="24"/>
        </w:rPr>
        <w:t>, defects to the building or kitchen equipment and any other relevant matter to the Headteacher.</w:t>
      </w:r>
    </w:p>
    <w:p w14:paraId="0000012A" w14:textId="77777777" w:rsidR="00B02BF0" w:rsidRDefault="00B02BF0">
      <w:pPr>
        <w:tabs>
          <w:tab w:val="left" w:pos="-1440"/>
          <w:tab w:val="left" w:pos="0"/>
        </w:tabs>
        <w:jc w:val="both"/>
        <w:rPr>
          <w:rFonts w:ascii="Arial" w:eastAsia="Arial" w:hAnsi="Arial" w:cs="Arial"/>
          <w:sz w:val="24"/>
          <w:szCs w:val="24"/>
        </w:rPr>
      </w:pPr>
    </w:p>
    <w:p w14:paraId="00000131" w14:textId="77777777" w:rsidR="00B02BF0" w:rsidRDefault="00D21AF6">
      <w:pPr>
        <w:tabs>
          <w:tab w:val="left" w:pos="-1440"/>
          <w:tab w:val="left" w:pos="0"/>
        </w:tabs>
        <w:jc w:val="both"/>
        <w:rPr>
          <w:rFonts w:ascii="Arial" w:eastAsia="Arial" w:hAnsi="Arial" w:cs="Arial"/>
          <w:b/>
          <w:sz w:val="24"/>
          <w:szCs w:val="24"/>
        </w:rPr>
      </w:pPr>
      <w:r>
        <w:rPr>
          <w:rFonts w:ascii="Arial" w:eastAsia="Arial" w:hAnsi="Arial" w:cs="Arial"/>
          <w:sz w:val="24"/>
          <w:szCs w:val="24"/>
        </w:rPr>
        <w:t xml:space="preserve">In all school managed services, it is the responsibility of the governing body to develop appropriate </w:t>
      </w:r>
      <w:r>
        <w:rPr>
          <w:rFonts w:ascii="Arial" w:eastAsia="Arial" w:hAnsi="Arial" w:cs="Arial"/>
          <w:b/>
          <w:sz w:val="24"/>
          <w:szCs w:val="24"/>
        </w:rPr>
        <w:t>procedures to maintain effective Health and Safety compliance.</w:t>
      </w:r>
    </w:p>
    <w:p w14:paraId="00000132" w14:textId="77777777" w:rsidR="00B02BF0" w:rsidRDefault="00B02BF0">
      <w:pPr>
        <w:tabs>
          <w:tab w:val="left" w:pos="-1440"/>
          <w:tab w:val="left" w:pos="-720"/>
        </w:tabs>
        <w:ind w:left="-720"/>
        <w:jc w:val="both"/>
        <w:rPr>
          <w:rFonts w:ascii="Arial" w:eastAsia="Arial" w:hAnsi="Arial" w:cs="Arial"/>
          <w:sz w:val="24"/>
          <w:szCs w:val="24"/>
        </w:rPr>
      </w:pPr>
    </w:p>
    <w:p w14:paraId="0000013C" w14:textId="77777777" w:rsidR="00B02BF0" w:rsidRDefault="00D21AF6">
      <w:pPr>
        <w:tabs>
          <w:tab w:val="left" w:pos="-1440"/>
          <w:tab w:val="left" w:pos="0"/>
        </w:tabs>
        <w:jc w:val="both"/>
        <w:rPr>
          <w:rFonts w:ascii="Arial" w:eastAsia="Arial" w:hAnsi="Arial" w:cs="Arial"/>
          <w:b/>
          <w:sz w:val="24"/>
          <w:szCs w:val="24"/>
        </w:rPr>
      </w:pPr>
      <w:r>
        <w:br w:type="page"/>
      </w:r>
    </w:p>
    <w:p w14:paraId="0000013D" w14:textId="77777777" w:rsidR="00B02BF0" w:rsidRDefault="00D21AF6">
      <w:pPr>
        <w:tabs>
          <w:tab w:val="left" w:pos="-1440"/>
          <w:tab w:val="left" w:pos="0"/>
        </w:tabs>
        <w:jc w:val="both"/>
        <w:rPr>
          <w:rFonts w:ascii="Arial" w:eastAsia="Arial" w:hAnsi="Arial" w:cs="Arial"/>
          <w:sz w:val="24"/>
          <w:szCs w:val="24"/>
        </w:rPr>
      </w:pPr>
      <w:r>
        <w:rPr>
          <w:rFonts w:ascii="Arial" w:eastAsia="Arial" w:hAnsi="Arial" w:cs="Arial"/>
          <w:b/>
          <w:sz w:val="24"/>
          <w:szCs w:val="24"/>
        </w:rPr>
        <w:lastRenderedPageBreak/>
        <w:t>All Staff</w:t>
      </w:r>
    </w:p>
    <w:p w14:paraId="0000013E" w14:textId="77777777" w:rsidR="00B02BF0" w:rsidRDefault="00B02BF0">
      <w:pPr>
        <w:tabs>
          <w:tab w:val="left" w:pos="-1440"/>
          <w:tab w:val="left" w:pos="-720"/>
        </w:tabs>
        <w:ind w:left="-720"/>
        <w:jc w:val="both"/>
        <w:rPr>
          <w:rFonts w:ascii="Arial" w:eastAsia="Arial" w:hAnsi="Arial" w:cs="Arial"/>
          <w:sz w:val="24"/>
          <w:szCs w:val="24"/>
        </w:rPr>
      </w:pPr>
    </w:p>
    <w:p w14:paraId="0000013F" w14:textId="1697CAC7" w:rsidR="00B02BF0" w:rsidRDefault="00D21AF6">
      <w:pPr>
        <w:tabs>
          <w:tab w:val="left" w:pos="-1440"/>
          <w:tab w:val="left" w:pos="-720"/>
          <w:tab w:val="left" w:pos="0"/>
        </w:tabs>
        <w:jc w:val="both"/>
        <w:rPr>
          <w:rFonts w:ascii="Arial" w:eastAsia="Arial" w:hAnsi="Arial" w:cs="Arial"/>
          <w:sz w:val="24"/>
          <w:szCs w:val="24"/>
        </w:rPr>
      </w:pPr>
      <w:r>
        <w:rPr>
          <w:rFonts w:ascii="Arial" w:eastAsia="Arial" w:hAnsi="Arial" w:cs="Arial"/>
          <w:sz w:val="24"/>
          <w:szCs w:val="24"/>
        </w:rPr>
        <w:t xml:space="preserve">All staff have a duty to take reasonable care of themselves and other persons who may be affected by their acts or omissions at work. Individuals also have a duty to cooperate with managers in order that the employer can fulfil </w:t>
      </w:r>
      <w:r w:rsidR="00C91C1F">
        <w:rPr>
          <w:rFonts w:ascii="Arial" w:eastAsia="Arial" w:hAnsi="Arial" w:cs="Arial"/>
          <w:sz w:val="24"/>
          <w:szCs w:val="24"/>
        </w:rPr>
        <w:t>its</w:t>
      </w:r>
      <w:r>
        <w:rPr>
          <w:rFonts w:ascii="Arial" w:eastAsia="Arial" w:hAnsi="Arial" w:cs="Arial"/>
          <w:sz w:val="24"/>
          <w:szCs w:val="24"/>
        </w:rPr>
        <w:t xml:space="preserve"> statutory duties. The Health and Safety at Work Act also makes reckless interference with or misuse of anything provided in the interest of health, safety or welfare an offence.</w:t>
      </w:r>
    </w:p>
    <w:p w14:paraId="00000140" w14:textId="77777777" w:rsidR="00B02BF0" w:rsidRDefault="00B02BF0">
      <w:pPr>
        <w:tabs>
          <w:tab w:val="left" w:pos="-1440"/>
          <w:tab w:val="left" w:pos="-720"/>
        </w:tabs>
        <w:ind w:left="-720"/>
        <w:jc w:val="both"/>
        <w:rPr>
          <w:rFonts w:ascii="Arial" w:eastAsia="Arial" w:hAnsi="Arial" w:cs="Arial"/>
          <w:sz w:val="24"/>
          <w:szCs w:val="24"/>
        </w:rPr>
      </w:pPr>
    </w:p>
    <w:p w14:paraId="00000141" w14:textId="77777777" w:rsidR="00B02BF0" w:rsidRDefault="00D21AF6">
      <w:pPr>
        <w:jc w:val="both"/>
        <w:rPr>
          <w:rFonts w:ascii="Arial" w:eastAsia="Arial" w:hAnsi="Arial" w:cs="Arial"/>
          <w:sz w:val="24"/>
          <w:szCs w:val="24"/>
        </w:rPr>
      </w:pPr>
      <w:r>
        <w:rPr>
          <w:rFonts w:ascii="Arial" w:eastAsia="Arial" w:hAnsi="Arial" w:cs="Arial"/>
          <w:sz w:val="24"/>
          <w:szCs w:val="24"/>
        </w:rPr>
        <w:t>Health and safety legislation requires all staff to use all materials, equipment and facilities in accordance with the information, instruction and training which they have received.  Furthermore, staff must observe site safety rules and all instructions on health and safety issued by the Headteacher, Subject Coordinator or any other person delegated to be responsible for a relevant aspect of safety.  Individuals must also assist Officers of the County Council and Inspectors of the Health and Safety Executive in their inspections and investigations</w:t>
      </w:r>
    </w:p>
    <w:p w14:paraId="00000142" w14:textId="77777777" w:rsidR="00B02BF0" w:rsidRDefault="00B02BF0">
      <w:pPr>
        <w:tabs>
          <w:tab w:val="left" w:pos="-1440"/>
          <w:tab w:val="left" w:pos="-720"/>
          <w:tab w:val="left" w:pos="0"/>
        </w:tabs>
        <w:jc w:val="both"/>
        <w:rPr>
          <w:rFonts w:ascii="Arial" w:eastAsia="Arial" w:hAnsi="Arial" w:cs="Arial"/>
          <w:sz w:val="24"/>
          <w:szCs w:val="24"/>
        </w:rPr>
      </w:pPr>
    </w:p>
    <w:p w14:paraId="00000143" w14:textId="77777777" w:rsidR="00B02BF0" w:rsidRDefault="00D21AF6">
      <w:pPr>
        <w:tabs>
          <w:tab w:val="left" w:pos="-1440"/>
          <w:tab w:val="left" w:pos="-720"/>
          <w:tab w:val="left" w:pos="0"/>
        </w:tabs>
        <w:jc w:val="both"/>
        <w:rPr>
          <w:rFonts w:ascii="Arial" w:eastAsia="Arial" w:hAnsi="Arial" w:cs="Arial"/>
          <w:sz w:val="24"/>
          <w:szCs w:val="24"/>
        </w:rPr>
      </w:pPr>
      <w:r>
        <w:rPr>
          <w:rFonts w:ascii="Arial" w:eastAsia="Arial" w:hAnsi="Arial" w:cs="Arial"/>
          <w:sz w:val="24"/>
          <w:szCs w:val="24"/>
        </w:rPr>
        <w:t>Staff must report immediately to their line manager any:</w:t>
      </w:r>
    </w:p>
    <w:p w14:paraId="00000144" w14:textId="77777777" w:rsidR="00B02BF0" w:rsidRDefault="00B02BF0">
      <w:pPr>
        <w:tabs>
          <w:tab w:val="left" w:pos="-1440"/>
          <w:tab w:val="left" w:pos="-720"/>
          <w:tab w:val="left" w:pos="0"/>
        </w:tabs>
        <w:jc w:val="both"/>
        <w:rPr>
          <w:rFonts w:ascii="Arial" w:eastAsia="Arial" w:hAnsi="Arial" w:cs="Arial"/>
          <w:sz w:val="24"/>
          <w:szCs w:val="24"/>
        </w:rPr>
      </w:pPr>
    </w:p>
    <w:p w14:paraId="00000145" w14:textId="77777777" w:rsidR="00B02BF0" w:rsidRDefault="00D21AF6">
      <w:pPr>
        <w:numPr>
          <w:ilvl w:val="0"/>
          <w:numId w:val="22"/>
        </w:numPr>
        <w:tabs>
          <w:tab w:val="left" w:pos="-1440"/>
          <w:tab w:val="left" w:pos="0"/>
          <w:tab w:val="left" w:pos="426"/>
        </w:tabs>
        <w:ind w:left="426" w:hanging="426"/>
        <w:jc w:val="both"/>
        <w:rPr>
          <w:sz w:val="24"/>
          <w:szCs w:val="24"/>
        </w:rPr>
      </w:pPr>
      <w:r>
        <w:rPr>
          <w:rFonts w:ascii="Arial" w:eastAsia="Arial" w:hAnsi="Arial" w:cs="Arial"/>
          <w:sz w:val="24"/>
          <w:szCs w:val="24"/>
        </w:rPr>
        <w:t xml:space="preserve">serious and immediate danger to health and safety, including any defects relating to facilities or equipment </w:t>
      </w:r>
    </w:p>
    <w:p w14:paraId="00000146" w14:textId="77777777" w:rsidR="00B02BF0" w:rsidRDefault="00B02BF0">
      <w:pPr>
        <w:tabs>
          <w:tab w:val="left" w:pos="-1440"/>
          <w:tab w:val="left" w:pos="-720"/>
          <w:tab w:val="left" w:pos="0"/>
          <w:tab w:val="left" w:pos="426"/>
        </w:tabs>
        <w:ind w:left="1146"/>
        <w:jc w:val="both"/>
        <w:rPr>
          <w:rFonts w:ascii="Arial" w:eastAsia="Arial" w:hAnsi="Arial" w:cs="Arial"/>
          <w:sz w:val="24"/>
          <w:szCs w:val="24"/>
        </w:rPr>
      </w:pPr>
    </w:p>
    <w:p w14:paraId="00000147" w14:textId="77777777" w:rsidR="00B02BF0" w:rsidRDefault="00D21AF6">
      <w:pPr>
        <w:numPr>
          <w:ilvl w:val="0"/>
          <w:numId w:val="22"/>
        </w:numPr>
        <w:tabs>
          <w:tab w:val="left" w:pos="-1440"/>
          <w:tab w:val="left" w:pos="-720"/>
          <w:tab w:val="left" w:pos="0"/>
          <w:tab w:val="left" w:pos="426"/>
        </w:tabs>
        <w:ind w:left="426" w:hanging="426"/>
        <w:jc w:val="both"/>
        <w:rPr>
          <w:sz w:val="24"/>
          <w:szCs w:val="24"/>
        </w:rPr>
      </w:pPr>
      <w:r>
        <w:rPr>
          <w:rFonts w:ascii="Arial" w:eastAsia="Arial" w:hAnsi="Arial" w:cs="Arial"/>
          <w:sz w:val="24"/>
          <w:szCs w:val="24"/>
        </w:rPr>
        <w:t xml:space="preserve">matter which they, </w:t>
      </w:r>
      <w:proofErr w:type="gramStart"/>
      <w:r>
        <w:rPr>
          <w:rFonts w:ascii="Arial" w:eastAsia="Arial" w:hAnsi="Arial" w:cs="Arial"/>
          <w:sz w:val="24"/>
          <w:szCs w:val="24"/>
        </w:rPr>
        <w:t>taking into account</w:t>
      </w:r>
      <w:proofErr w:type="gramEnd"/>
      <w:r>
        <w:rPr>
          <w:rFonts w:ascii="Arial" w:eastAsia="Arial" w:hAnsi="Arial" w:cs="Arial"/>
          <w:sz w:val="24"/>
          <w:szCs w:val="24"/>
        </w:rPr>
        <w:t xml:space="preserve"> their instruction and training, would reasonably consider represents a shortcoming in the protective arrangements for health and safety </w:t>
      </w:r>
    </w:p>
    <w:p w14:paraId="00000148" w14:textId="77777777" w:rsidR="00B02BF0" w:rsidRDefault="00B02BF0">
      <w:pPr>
        <w:tabs>
          <w:tab w:val="left" w:pos="-1440"/>
          <w:tab w:val="left" w:pos="-720"/>
          <w:tab w:val="left" w:pos="0"/>
        </w:tabs>
        <w:jc w:val="both"/>
        <w:rPr>
          <w:rFonts w:ascii="Arial" w:eastAsia="Arial" w:hAnsi="Arial" w:cs="Arial"/>
          <w:sz w:val="24"/>
          <w:szCs w:val="24"/>
        </w:rPr>
      </w:pPr>
    </w:p>
    <w:p w14:paraId="00000149" w14:textId="77777777" w:rsidR="00B02BF0" w:rsidRDefault="00D21AF6">
      <w:pPr>
        <w:numPr>
          <w:ilvl w:val="0"/>
          <w:numId w:val="4"/>
        </w:numPr>
        <w:ind w:left="480" w:hanging="480"/>
        <w:jc w:val="both"/>
        <w:rPr>
          <w:sz w:val="24"/>
          <w:szCs w:val="24"/>
        </w:rPr>
      </w:pPr>
      <w:bookmarkStart w:id="7" w:name="_3znysh7" w:colFirst="0" w:colLast="0"/>
      <w:bookmarkEnd w:id="7"/>
      <w:r>
        <w:rPr>
          <w:rFonts w:ascii="Arial" w:eastAsia="Arial" w:hAnsi="Arial" w:cs="Arial"/>
          <w:sz w:val="24"/>
          <w:szCs w:val="24"/>
        </w:rPr>
        <w:t>accident, near miss, violent incident or hazard, ensuring that an appropriate report form is completed</w:t>
      </w:r>
    </w:p>
    <w:p w14:paraId="0000014A" w14:textId="77777777" w:rsidR="00B02BF0" w:rsidRDefault="00B02BF0">
      <w:pPr>
        <w:jc w:val="both"/>
        <w:rPr>
          <w:rFonts w:ascii="Arial" w:eastAsia="Arial" w:hAnsi="Arial" w:cs="Arial"/>
          <w:sz w:val="24"/>
          <w:szCs w:val="24"/>
        </w:rPr>
      </w:pPr>
      <w:bookmarkStart w:id="8" w:name="_kxj7oy48daw4" w:colFirst="0" w:colLast="0"/>
      <w:bookmarkEnd w:id="8"/>
    </w:p>
    <w:p w14:paraId="0000014B" w14:textId="77777777" w:rsidR="00B02BF0" w:rsidRDefault="00D21AF6">
      <w:pPr>
        <w:jc w:val="both"/>
        <w:rPr>
          <w:rFonts w:ascii="Arial" w:eastAsia="Arial" w:hAnsi="Arial" w:cs="Arial"/>
          <w:b/>
          <w:sz w:val="24"/>
          <w:szCs w:val="24"/>
        </w:rPr>
      </w:pPr>
      <w:bookmarkStart w:id="9" w:name="_wgd4gsgit2nr" w:colFirst="0" w:colLast="0"/>
      <w:bookmarkEnd w:id="9"/>
      <w:r>
        <w:rPr>
          <w:rFonts w:ascii="Arial" w:eastAsia="Arial" w:hAnsi="Arial" w:cs="Arial"/>
          <w:b/>
          <w:sz w:val="24"/>
          <w:szCs w:val="24"/>
        </w:rPr>
        <w:t>Pupils</w:t>
      </w:r>
    </w:p>
    <w:p w14:paraId="0000014C" w14:textId="77777777" w:rsidR="00B02BF0" w:rsidRDefault="00B02BF0">
      <w:pPr>
        <w:jc w:val="both"/>
        <w:rPr>
          <w:rFonts w:ascii="Arial" w:eastAsia="Arial" w:hAnsi="Arial" w:cs="Arial"/>
          <w:sz w:val="24"/>
          <w:szCs w:val="24"/>
        </w:rPr>
      </w:pPr>
      <w:bookmarkStart w:id="10" w:name="_h4cpusk17gq8" w:colFirst="0" w:colLast="0"/>
      <w:bookmarkEnd w:id="10"/>
    </w:p>
    <w:p w14:paraId="0000014D" w14:textId="77777777" w:rsidR="00B02BF0" w:rsidRDefault="00D21AF6">
      <w:pPr>
        <w:jc w:val="both"/>
        <w:rPr>
          <w:rFonts w:ascii="Arial" w:eastAsia="Arial" w:hAnsi="Arial" w:cs="Arial"/>
          <w:sz w:val="24"/>
          <w:szCs w:val="24"/>
        </w:rPr>
      </w:pPr>
      <w:bookmarkStart w:id="11" w:name="_9br9e4pp2q0b" w:colFirst="0" w:colLast="0"/>
      <w:bookmarkEnd w:id="11"/>
      <w:r>
        <w:rPr>
          <w:rFonts w:ascii="Arial" w:eastAsia="Arial" w:hAnsi="Arial" w:cs="Arial"/>
          <w:sz w:val="24"/>
          <w:szCs w:val="24"/>
        </w:rPr>
        <w:t xml:space="preserve">Pupils, in accordance with their age and aptitude, are expected to: </w:t>
      </w:r>
    </w:p>
    <w:p w14:paraId="0000014E" w14:textId="77777777" w:rsidR="00B02BF0" w:rsidRDefault="00B02BF0">
      <w:pPr>
        <w:jc w:val="both"/>
        <w:rPr>
          <w:rFonts w:ascii="Arial" w:eastAsia="Arial" w:hAnsi="Arial" w:cs="Arial"/>
          <w:sz w:val="24"/>
          <w:szCs w:val="24"/>
        </w:rPr>
      </w:pPr>
      <w:bookmarkStart w:id="12" w:name="_kaodpoanybll" w:colFirst="0" w:colLast="0"/>
      <w:bookmarkEnd w:id="12"/>
    </w:p>
    <w:p w14:paraId="0000014F" w14:textId="77777777" w:rsidR="00B02BF0" w:rsidRDefault="00D21AF6">
      <w:pPr>
        <w:numPr>
          <w:ilvl w:val="0"/>
          <w:numId w:val="3"/>
        </w:numPr>
        <w:ind w:hanging="720"/>
        <w:jc w:val="both"/>
        <w:rPr>
          <w:rFonts w:ascii="Arial" w:eastAsia="Arial" w:hAnsi="Arial" w:cs="Arial"/>
          <w:sz w:val="24"/>
          <w:szCs w:val="24"/>
        </w:rPr>
      </w:pPr>
      <w:bookmarkStart w:id="13" w:name="_7kn7q4mlebda" w:colFirst="0" w:colLast="0"/>
      <w:bookmarkEnd w:id="13"/>
      <w:r>
        <w:rPr>
          <w:rFonts w:ascii="Arial" w:eastAsia="Arial" w:hAnsi="Arial" w:cs="Arial"/>
          <w:sz w:val="24"/>
          <w:szCs w:val="24"/>
        </w:rPr>
        <w:t xml:space="preserve">Exercise personal responsibility for the health and safety of themselves and others. </w:t>
      </w:r>
    </w:p>
    <w:p w14:paraId="00000150" w14:textId="77777777" w:rsidR="00B02BF0" w:rsidRDefault="00B02BF0">
      <w:pPr>
        <w:ind w:left="1440"/>
        <w:jc w:val="both"/>
        <w:rPr>
          <w:rFonts w:ascii="Arial" w:eastAsia="Arial" w:hAnsi="Arial" w:cs="Arial"/>
          <w:sz w:val="24"/>
          <w:szCs w:val="24"/>
        </w:rPr>
      </w:pPr>
      <w:bookmarkStart w:id="14" w:name="_wfnf6ftcd9op" w:colFirst="0" w:colLast="0"/>
      <w:bookmarkEnd w:id="14"/>
    </w:p>
    <w:p w14:paraId="00000151" w14:textId="77777777" w:rsidR="00B02BF0" w:rsidRDefault="00D21AF6">
      <w:pPr>
        <w:numPr>
          <w:ilvl w:val="0"/>
          <w:numId w:val="3"/>
        </w:numPr>
        <w:ind w:hanging="720"/>
        <w:jc w:val="both"/>
        <w:rPr>
          <w:rFonts w:ascii="Arial" w:eastAsia="Arial" w:hAnsi="Arial" w:cs="Arial"/>
          <w:sz w:val="24"/>
          <w:szCs w:val="24"/>
        </w:rPr>
      </w:pPr>
      <w:bookmarkStart w:id="15" w:name="_hfvdp335z48q" w:colFirst="0" w:colLast="0"/>
      <w:bookmarkEnd w:id="15"/>
      <w:r>
        <w:rPr>
          <w:rFonts w:ascii="Arial" w:eastAsia="Arial" w:hAnsi="Arial" w:cs="Arial"/>
          <w:sz w:val="24"/>
          <w:szCs w:val="24"/>
        </w:rPr>
        <w:t xml:space="preserve">Observe standards of dress consistent with safety and/or hygiene. </w:t>
      </w:r>
    </w:p>
    <w:p w14:paraId="00000152" w14:textId="77777777" w:rsidR="00B02BF0" w:rsidRDefault="00B02BF0">
      <w:pPr>
        <w:ind w:left="1440"/>
        <w:jc w:val="both"/>
        <w:rPr>
          <w:rFonts w:ascii="Arial" w:eastAsia="Arial" w:hAnsi="Arial" w:cs="Arial"/>
          <w:sz w:val="24"/>
          <w:szCs w:val="24"/>
        </w:rPr>
      </w:pPr>
      <w:bookmarkStart w:id="16" w:name="_o2b3k9k8fhhq" w:colFirst="0" w:colLast="0"/>
      <w:bookmarkEnd w:id="16"/>
    </w:p>
    <w:p w14:paraId="00000153" w14:textId="77777777" w:rsidR="00B02BF0" w:rsidRDefault="00D21AF6">
      <w:pPr>
        <w:numPr>
          <w:ilvl w:val="0"/>
          <w:numId w:val="3"/>
        </w:numPr>
        <w:ind w:hanging="720"/>
        <w:jc w:val="both"/>
        <w:rPr>
          <w:rFonts w:ascii="Arial" w:eastAsia="Arial" w:hAnsi="Arial" w:cs="Arial"/>
          <w:sz w:val="24"/>
          <w:szCs w:val="24"/>
        </w:rPr>
      </w:pPr>
      <w:bookmarkStart w:id="17" w:name="_rnr5voqbxn75" w:colFirst="0" w:colLast="0"/>
      <w:bookmarkEnd w:id="17"/>
      <w:r>
        <w:rPr>
          <w:rFonts w:ascii="Arial" w:eastAsia="Arial" w:hAnsi="Arial" w:cs="Arial"/>
          <w:sz w:val="24"/>
          <w:szCs w:val="24"/>
        </w:rPr>
        <w:t xml:space="preserve">Observe all the health and safety rules of the school and in particular the instructions of staff in an emergency situation. </w:t>
      </w:r>
    </w:p>
    <w:p w14:paraId="00000154" w14:textId="77777777" w:rsidR="00B02BF0" w:rsidRDefault="00B02BF0">
      <w:pPr>
        <w:ind w:left="1440"/>
        <w:jc w:val="both"/>
        <w:rPr>
          <w:rFonts w:ascii="Arial" w:eastAsia="Arial" w:hAnsi="Arial" w:cs="Arial"/>
          <w:sz w:val="24"/>
          <w:szCs w:val="24"/>
        </w:rPr>
      </w:pPr>
      <w:bookmarkStart w:id="18" w:name="_8psziqgug5pn" w:colFirst="0" w:colLast="0"/>
      <w:bookmarkEnd w:id="18"/>
    </w:p>
    <w:p w14:paraId="00000155" w14:textId="2CACB2F3" w:rsidR="00B02BF0" w:rsidRDefault="00D21AF6">
      <w:pPr>
        <w:numPr>
          <w:ilvl w:val="0"/>
          <w:numId w:val="3"/>
        </w:numPr>
        <w:ind w:hanging="720"/>
        <w:jc w:val="both"/>
        <w:rPr>
          <w:rFonts w:ascii="Arial" w:eastAsia="Arial" w:hAnsi="Arial" w:cs="Arial"/>
          <w:sz w:val="24"/>
          <w:szCs w:val="24"/>
        </w:rPr>
      </w:pPr>
      <w:bookmarkStart w:id="19" w:name="_819kqas0pw16" w:colFirst="0" w:colLast="0"/>
      <w:bookmarkEnd w:id="19"/>
      <w:r>
        <w:rPr>
          <w:rFonts w:ascii="Arial" w:eastAsia="Arial" w:hAnsi="Arial" w:cs="Arial"/>
          <w:sz w:val="24"/>
          <w:szCs w:val="24"/>
        </w:rPr>
        <w:t>Not wilfully misuse, neglect or interfere with things provided for their health and safety</w:t>
      </w:r>
    </w:p>
    <w:p w14:paraId="09B59603" w14:textId="77777777" w:rsidR="009A0A3F" w:rsidRDefault="009A0A3F" w:rsidP="009A0A3F">
      <w:pPr>
        <w:pStyle w:val="ListParagraph"/>
        <w:rPr>
          <w:rFonts w:ascii="Arial" w:eastAsia="Arial" w:hAnsi="Arial" w:cs="Arial"/>
          <w:sz w:val="24"/>
          <w:szCs w:val="24"/>
        </w:rPr>
      </w:pPr>
    </w:p>
    <w:p w14:paraId="00000157" w14:textId="2AD4F97F" w:rsidR="00B02BF0" w:rsidRDefault="00D21AF6">
      <w:pPr>
        <w:pStyle w:val="Heading1"/>
      </w:pPr>
      <w:r>
        <w:br w:type="page"/>
      </w:r>
    </w:p>
    <w:p w14:paraId="00000158" w14:textId="77777777" w:rsidR="00B02BF0" w:rsidRDefault="00D21AF6">
      <w:pPr>
        <w:pStyle w:val="Heading1"/>
      </w:pPr>
      <w:bookmarkStart w:id="20" w:name="_Toc149740351"/>
      <w:r>
        <w:lastRenderedPageBreak/>
        <w:t>SECTION C</w:t>
      </w:r>
      <w:bookmarkEnd w:id="20"/>
    </w:p>
    <w:p w14:paraId="00000159" w14:textId="77777777" w:rsidR="00B02BF0" w:rsidRDefault="00D21AF6">
      <w:pPr>
        <w:pStyle w:val="Heading1"/>
      </w:pPr>
      <w:bookmarkStart w:id="21" w:name="_Toc149740352"/>
      <w:r>
        <w:t>Arrangements</w:t>
      </w:r>
      <w:bookmarkEnd w:id="21"/>
    </w:p>
    <w:p w14:paraId="0000015A" w14:textId="77777777" w:rsidR="00B02BF0" w:rsidRDefault="00B02BF0">
      <w:pPr>
        <w:pStyle w:val="Heading1"/>
      </w:pPr>
    </w:p>
    <w:p w14:paraId="0000015B" w14:textId="77777777" w:rsidR="00B02BF0" w:rsidRDefault="00D21AF6">
      <w:pPr>
        <w:pStyle w:val="Heading1"/>
      </w:pPr>
      <w:bookmarkStart w:id="22" w:name="_Toc149740353"/>
      <w:r>
        <w:t>The Management of Health and Safety</w:t>
      </w:r>
      <w:bookmarkEnd w:id="22"/>
    </w:p>
    <w:p w14:paraId="0000015C" w14:textId="63C35847" w:rsidR="00B02BF0" w:rsidRDefault="005D46BC">
      <w:pPr>
        <w:rPr>
          <w:rFonts w:ascii="Arial" w:eastAsia="Arial" w:hAnsi="Arial" w:cs="Arial"/>
          <w:sz w:val="24"/>
          <w:szCs w:val="24"/>
        </w:rPr>
      </w:pPr>
      <w:r w:rsidRPr="09F233A0">
        <w:rPr>
          <w:rFonts w:ascii="Arial" w:eastAsia="Arial" w:hAnsi="Arial" w:cs="Arial"/>
          <w:b/>
          <w:bCs/>
          <w:i/>
          <w:iCs/>
          <w:sz w:val="24"/>
          <w:szCs w:val="24"/>
        </w:rPr>
        <w:t>(</w:t>
      </w:r>
      <w:r w:rsidR="5E034FC0" w:rsidRPr="09F233A0">
        <w:rPr>
          <w:rFonts w:ascii="Arial" w:eastAsia="Arial" w:hAnsi="Arial" w:cs="Arial"/>
          <w:b/>
          <w:bCs/>
          <w:i/>
          <w:iCs/>
          <w:sz w:val="24"/>
          <w:szCs w:val="24"/>
        </w:rPr>
        <w:t xml:space="preserve">Statement of Policy </w:t>
      </w:r>
      <w:r w:rsidRPr="09F233A0">
        <w:rPr>
          <w:rFonts w:ascii="Arial" w:eastAsia="Arial" w:hAnsi="Arial" w:cs="Arial"/>
          <w:b/>
          <w:bCs/>
          <w:i/>
          <w:iCs/>
          <w:sz w:val="24"/>
          <w:szCs w:val="24"/>
        </w:rPr>
        <w:t xml:space="preserve">and E1 of </w:t>
      </w:r>
      <w:r w:rsidR="341C8E0A" w:rsidRPr="09F233A0">
        <w:rPr>
          <w:rFonts w:ascii="Arial" w:eastAsia="Arial" w:hAnsi="Arial" w:cs="Arial"/>
          <w:b/>
          <w:bCs/>
          <w:i/>
          <w:iCs/>
          <w:sz w:val="24"/>
          <w:szCs w:val="24"/>
        </w:rPr>
        <w:t>HSM</w:t>
      </w:r>
      <w:r w:rsidRPr="09F233A0">
        <w:rPr>
          <w:rFonts w:ascii="Arial" w:eastAsia="Arial" w:hAnsi="Arial" w:cs="Arial"/>
          <w:b/>
          <w:bCs/>
          <w:i/>
          <w:iCs/>
          <w:sz w:val="24"/>
          <w:szCs w:val="24"/>
        </w:rPr>
        <w:t>)</w:t>
      </w:r>
    </w:p>
    <w:p w14:paraId="0000015D" w14:textId="0AC7B422" w:rsidR="00B02BF0" w:rsidRDefault="00B02BF0" w:rsidP="3BF0977C">
      <w:pPr>
        <w:ind w:left="-720"/>
        <w:jc w:val="both"/>
        <w:rPr>
          <w:rFonts w:ascii="Arial" w:eastAsia="Arial" w:hAnsi="Arial" w:cs="Arial"/>
          <w:sz w:val="24"/>
          <w:szCs w:val="24"/>
        </w:rPr>
      </w:pPr>
    </w:p>
    <w:p w14:paraId="4E224B71" w14:textId="77777777" w:rsidR="00123CB0" w:rsidRDefault="00D21AF6" w:rsidP="3BF0977C">
      <w:pPr>
        <w:jc w:val="both"/>
        <w:rPr>
          <w:rFonts w:ascii="Arial" w:eastAsia="Arial" w:hAnsi="Arial" w:cs="Arial"/>
          <w:color w:val="000000" w:themeColor="text1"/>
          <w:sz w:val="24"/>
          <w:szCs w:val="24"/>
        </w:rPr>
      </w:pPr>
      <w:r>
        <w:rPr>
          <w:rFonts w:ascii="Arial" w:eastAsia="Arial" w:hAnsi="Arial" w:cs="Arial"/>
          <w:sz w:val="24"/>
          <w:szCs w:val="24"/>
        </w:rPr>
        <w:t>The Management of Health and Safety at Work Regulations require that a thorough and modern system of safety management is adopted</w:t>
      </w:r>
      <w:r w:rsidR="6D7B82D3" w:rsidRPr="09F233A0">
        <w:rPr>
          <w:rFonts w:ascii="Arial" w:eastAsia="Arial" w:hAnsi="Arial" w:cs="Arial"/>
          <w:sz w:val="24"/>
          <w:szCs w:val="24"/>
        </w:rPr>
        <w:t xml:space="preserve">.  </w:t>
      </w:r>
      <w:r w:rsidR="17B9B66A" w:rsidRPr="09F233A0">
        <w:rPr>
          <w:rFonts w:ascii="Arial" w:eastAsia="Arial" w:hAnsi="Arial" w:cs="Arial"/>
          <w:color w:val="000000" w:themeColor="text1"/>
          <w:sz w:val="24"/>
          <w:szCs w:val="24"/>
        </w:rPr>
        <w:t>This policy is based on the Health and Safety Executive (HSE) model</w:t>
      </w:r>
      <w:r w:rsidR="7129C4C0" w:rsidRPr="09F233A0">
        <w:rPr>
          <w:rFonts w:ascii="Arial" w:eastAsia="Arial" w:hAnsi="Arial" w:cs="Arial"/>
          <w:color w:val="000000" w:themeColor="text1"/>
          <w:sz w:val="24"/>
          <w:szCs w:val="24"/>
        </w:rPr>
        <w:t xml:space="preserve"> “Managing for Health and Safety”</w:t>
      </w:r>
      <w:r w:rsidR="17B9B66A" w:rsidRPr="09F233A0">
        <w:rPr>
          <w:rFonts w:ascii="Arial" w:eastAsia="Arial" w:hAnsi="Arial" w:cs="Arial"/>
          <w:color w:val="000000" w:themeColor="text1"/>
          <w:sz w:val="24"/>
          <w:szCs w:val="24"/>
        </w:rPr>
        <w:t xml:space="preserve"> contained in their document HSG-65 (2013)</w:t>
      </w:r>
      <w:r w:rsidR="3377DA5B" w:rsidRPr="09F233A0">
        <w:rPr>
          <w:rFonts w:ascii="Arial" w:eastAsia="Arial" w:hAnsi="Arial" w:cs="Arial"/>
          <w:color w:val="000000" w:themeColor="text1"/>
          <w:sz w:val="24"/>
          <w:szCs w:val="24"/>
        </w:rPr>
        <w:t xml:space="preserve"> based on the principle of “Plan, Do, Check, Act”.  </w:t>
      </w:r>
    </w:p>
    <w:p w14:paraId="4D902480" w14:textId="77777777" w:rsidR="00123CB0" w:rsidRDefault="00123CB0" w:rsidP="3BF0977C">
      <w:pPr>
        <w:jc w:val="both"/>
        <w:rPr>
          <w:rFonts w:ascii="Arial" w:eastAsia="Arial" w:hAnsi="Arial" w:cs="Arial"/>
          <w:color w:val="000000" w:themeColor="text1"/>
          <w:sz w:val="24"/>
          <w:szCs w:val="24"/>
        </w:rPr>
      </w:pPr>
    </w:p>
    <w:p w14:paraId="0000015E" w14:textId="5C42A4A2" w:rsidR="00B02BF0" w:rsidRDefault="7FA0B9F7" w:rsidP="3BF0977C">
      <w:pPr>
        <w:jc w:val="both"/>
        <w:rPr>
          <w:rFonts w:ascii="Arial" w:eastAsia="Arial" w:hAnsi="Arial" w:cs="Arial"/>
          <w:sz w:val="24"/>
          <w:szCs w:val="24"/>
        </w:rPr>
      </w:pPr>
      <w:r w:rsidRPr="09F233A0">
        <w:rPr>
          <w:rFonts w:ascii="Arial" w:eastAsia="Arial" w:hAnsi="Arial" w:cs="Arial"/>
          <w:sz w:val="24"/>
          <w:szCs w:val="24"/>
        </w:rPr>
        <w:t>The general arrangements are detailed in the Statement of Policy.</w:t>
      </w:r>
      <w:r>
        <w:rPr>
          <w:rFonts w:ascii="Arial" w:eastAsia="Arial" w:hAnsi="Arial" w:cs="Arial"/>
          <w:sz w:val="24"/>
          <w:szCs w:val="24"/>
        </w:rPr>
        <w:t xml:space="preserve">  Detailed arrangements and responsibilities of schools are provided in section E1 of the </w:t>
      </w:r>
      <w:r w:rsidR="341C8E0A" w:rsidRPr="09F233A0">
        <w:rPr>
          <w:rFonts w:ascii="Arial" w:eastAsia="Arial" w:hAnsi="Arial" w:cs="Arial"/>
          <w:sz w:val="24"/>
          <w:szCs w:val="24"/>
        </w:rPr>
        <w:t>HSM</w:t>
      </w:r>
      <w:r w:rsidR="5EF32C90" w:rsidRPr="09F233A0">
        <w:rPr>
          <w:rFonts w:ascii="Arial" w:eastAsia="Arial" w:hAnsi="Arial" w:cs="Arial"/>
          <w:sz w:val="24"/>
          <w:szCs w:val="24"/>
        </w:rPr>
        <w:t xml:space="preserve"> and applied as appropriate</w:t>
      </w:r>
      <w:r w:rsidR="005D46BC" w:rsidRPr="09F233A0">
        <w:rPr>
          <w:rFonts w:ascii="Arial" w:eastAsia="Arial" w:hAnsi="Arial" w:cs="Arial"/>
          <w:sz w:val="24"/>
          <w:szCs w:val="24"/>
        </w:rPr>
        <w:t>.</w:t>
      </w:r>
      <w:r w:rsidR="00412ACF">
        <w:rPr>
          <w:rFonts w:ascii="Arial" w:eastAsia="Arial" w:hAnsi="Arial" w:cs="Arial"/>
          <w:sz w:val="24"/>
          <w:szCs w:val="24"/>
        </w:rPr>
        <w:t xml:space="preserve"> </w:t>
      </w:r>
      <w:r w:rsidR="0B7E09F0" w:rsidRPr="09F233A0">
        <w:rPr>
          <w:rFonts w:ascii="Arial" w:eastAsia="Arial" w:hAnsi="Arial" w:cs="Arial"/>
          <w:sz w:val="24"/>
          <w:szCs w:val="24"/>
        </w:rPr>
        <w:t>The</w:t>
      </w:r>
      <w:r w:rsidR="005D46BC" w:rsidRPr="09F233A0">
        <w:rPr>
          <w:rFonts w:ascii="Arial" w:eastAsia="Arial" w:hAnsi="Arial" w:cs="Arial"/>
          <w:sz w:val="24"/>
          <w:szCs w:val="24"/>
        </w:rPr>
        <w:t xml:space="preserve"> Headteacher</w:t>
      </w:r>
      <w:r w:rsidR="73EF74B3" w:rsidRPr="09F233A0">
        <w:rPr>
          <w:rFonts w:ascii="Arial" w:eastAsia="Arial" w:hAnsi="Arial" w:cs="Arial"/>
          <w:sz w:val="24"/>
          <w:szCs w:val="24"/>
        </w:rPr>
        <w:t>, S</w:t>
      </w:r>
      <w:r w:rsidR="3190F9D5" w:rsidRPr="09F233A0">
        <w:rPr>
          <w:rFonts w:ascii="Arial" w:eastAsia="Arial" w:hAnsi="Arial" w:cs="Arial"/>
          <w:sz w:val="24"/>
          <w:szCs w:val="24"/>
        </w:rPr>
        <w:t>chool Management Team</w:t>
      </w:r>
      <w:r w:rsidR="00435A4D">
        <w:rPr>
          <w:rFonts w:ascii="Arial" w:eastAsia="Arial" w:hAnsi="Arial" w:cs="Arial"/>
          <w:sz w:val="24"/>
          <w:szCs w:val="24"/>
        </w:rPr>
        <w:t xml:space="preserve"> </w:t>
      </w:r>
      <w:r>
        <w:rPr>
          <w:rFonts w:ascii="Arial" w:eastAsia="Arial" w:hAnsi="Arial" w:cs="Arial"/>
          <w:sz w:val="24"/>
          <w:szCs w:val="24"/>
        </w:rPr>
        <w:t xml:space="preserve">and Governors </w:t>
      </w:r>
      <w:r w:rsidR="25C500F3" w:rsidRPr="09F233A0">
        <w:rPr>
          <w:rFonts w:ascii="Arial" w:eastAsia="Arial" w:hAnsi="Arial" w:cs="Arial"/>
          <w:sz w:val="24"/>
          <w:szCs w:val="24"/>
        </w:rPr>
        <w:t>are</w:t>
      </w:r>
      <w:r>
        <w:rPr>
          <w:rFonts w:ascii="Arial" w:eastAsia="Arial" w:hAnsi="Arial" w:cs="Arial"/>
          <w:sz w:val="24"/>
          <w:szCs w:val="24"/>
        </w:rPr>
        <w:t xml:space="preserve"> aware of the content of section </w:t>
      </w:r>
      <w:r w:rsidR="2CF63F41" w:rsidRPr="09F233A0">
        <w:rPr>
          <w:rFonts w:ascii="Arial" w:eastAsia="Arial" w:hAnsi="Arial" w:cs="Arial"/>
          <w:sz w:val="24"/>
          <w:szCs w:val="24"/>
        </w:rPr>
        <w:t xml:space="preserve">E1 </w:t>
      </w:r>
      <w:r>
        <w:rPr>
          <w:rFonts w:ascii="Arial" w:eastAsia="Arial" w:hAnsi="Arial" w:cs="Arial"/>
          <w:sz w:val="24"/>
          <w:szCs w:val="24"/>
        </w:rPr>
        <w:t xml:space="preserve">and </w:t>
      </w:r>
      <w:r w:rsidR="56F1A4F3" w:rsidRPr="09F233A0">
        <w:rPr>
          <w:rFonts w:ascii="Arial" w:eastAsia="Arial" w:hAnsi="Arial" w:cs="Arial"/>
          <w:sz w:val="24"/>
          <w:szCs w:val="24"/>
        </w:rPr>
        <w:t xml:space="preserve">the </w:t>
      </w:r>
      <w:r>
        <w:rPr>
          <w:rFonts w:ascii="Arial" w:eastAsia="Arial" w:hAnsi="Arial" w:cs="Arial"/>
          <w:sz w:val="24"/>
          <w:szCs w:val="24"/>
        </w:rPr>
        <w:t xml:space="preserve">arrangements for fulfilling these duties </w:t>
      </w:r>
      <w:r w:rsidR="45F58C96" w:rsidRPr="09F233A0">
        <w:rPr>
          <w:rFonts w:ascii="Arial" w:eastAsia="Arial" w:hAnsi="Arial" w:cs="Arial"/>
          <w:sz w:val="24"/>
          <w:szCs w:val="24"/>
        </w:rPr>
        <w:t xml:space="preserve">are documented </w:t>
      </w:r>
      <w:r>
        <w:rPr>
          <w:rFonts w:ascii="Arial" w:eastAsia="Arial" w:hAnsi="Arial" w:cs="Arial"/>
          <w:sz w:val="24"/>
          <w:szCs w:val="24"/>
        </w:rPr>
        <w:t>within this policy.</w:t>
      </w:r>
    </w:p>
    <w:p w14:paraId="6F555466" w14:textId="30DF1701" w:rsidR="3BF0977C" w:rsidRDefault="3BF0977C" w:rsidP="3BF0977C">
      <w:pPr>
        <w:jc w:val="both"/>
        <w:rPr>
          <w:rFonts w:ascii="Arial" w:eastAsia="Arial" w:hAnsi="Arial" w:cs="Arial"/>
          <w:sz w:val="24"/>
          <w:szCs w:val="24"/>
        </w:rPr>
      </w:pPr>
      <w:bookmarkStart w:id="23" w:name="_2et92p0" w:colFirst="0" w:colLast="0"/>
      <w:bookmarkEnd w:id="23"/>
    </w:p>
    <w:p w14:paraId="05068632" w14:textId="77777777" w:rsidR="228DA2FC" w:rsidRDefault="228DA2FC" w:rsidP="3BF0977C">
      <w:pPr>
        <w:jc w:val="both"/>
        <w:rPr>
          <w:rFonts w:ascii="Arial" w:eastAsia="Arial" w:hAnsi="Arial" w:cs="Arial"/>
          <w:sz w:val="24"/>
          <w:szCs w:val="24"/>
        </w:rPr>
      </w:pPr>
      <w:r w:rsidRPr="3BF0977C">
        <w:rPr>
          <w:rFonts w:ascii="Arial" w:eastAsia="Arial" w:hAnsi="Arial" w:cs="Arial"/>
          <w:b/>
          <w:bCs/>
          <w:sz w:val="24"/>
          <w:szCs w:val="24"/>
        </w:rPr>
        <w:t>Meetings of the Safety Management Team</w:t>
      </w:r>
    </w:p>
    <w:p w14:paraId="065AD019" w14:textId="77777777" w:rsidR="3BF0977C" w:rsidRDefault="3BF0977C" w:rsidP="3BF0977C">
      <w:pPr>
        <w:tabs>
          <w:tab w:val="left" w:pos="720"/>
          <w:tab w:val="left" w:pos="1440"/>
        </w:tabs>
        <w:ind w:left="1440" w:hanging="731"/>
        <w:jc w:val="both"/>
        <w:rPr>
          <w:rFonts w:ascii="Arial" w:eastAsia="Arial" w:hAnsi="Arial" w:cs="Arial"/>
          <w:sz w:val="24"/>
          <w:szCs w:val="24"/>
        </w:rPr>
      </w:pPr>
    </w:p>
    <w:p w14:paraId="36F1684E" w14:textId="77777777" w:rsidR="228DA2FC" w:rsidRDefault="228DA2FC" w:rsidP="3BF0977C">
      <w:pPr>
        <w:jc w:val="both"/>
        <w:rPr>
          <w:rFonts w:ascii="Arial" w:eastAsia="Arial" w:hAnsi="Arial" w:cs="Arial"/>
          <w:sz w:val="24"/>
          <w:szCs w:val="24"/>
        </w:rPr>
      </w:pPr>
      <w:r w:rsidRPr="3BF0977C">
        <w:rPr>
          <w:rFonts w:ascii="Arial" w:eastAsia="Arial" w:hAnsi="Arial" w:cs="Arial"/>
          <w:i/>
          <w:iCs/>
          <w:sz w:val="24"/>
          <w:szCs w:val="24"/>
        </w:rPr>
        <w:t>Purpose of Meetings:</w:t>
      </w:r>
    </w:p>
    <w:p w14:paraId="7E6B2558" w14:textId="77777777" w:rsidR="3BF0977C" w:rsidRDefault="3BF0977C" w:rsidP="3BF0977C">
      <w:pPr>
        <w:ind w:left="-720" w:hanging="731"/>
        <w:jc w:val="both"/>
        <w:rPr>
          <w:rFonts w:ascii="Arial" w:eastAsia="Arial" w:hAnsi="Arial" w:cs="Arial"/>
          <w:sz w:val="24"/>
          <w:szCs w:val="24"/>
        </w:rPr>
      </w:pPr>
    </w:p>
    <w:p w14:paraId="20A35420" w14:textId="77777777" w:rsidR="228DA2FC" w:rsidRDefault="228DA2FC" w:rsidP="3BF0977C">
      <w:pPr>
        <w:numPr>
          <w:ilvl w:val="0"/>
          <w:numId w:val="6"/>
        </w:numPr>
        <w:ind w:left="480" w:hanging="480"/>
        <w:jc w:val="both"/>
        <w:rPr>
          <w:sz w:val="24"/>
          <w:szCs w:val="24"/>
        </w:rPr>
      </w:pPr>
      <w:r w:rsidRPr="3BF0977C">
        <w:rPr>
          <w:rFonts w:ascii="Arial" w:eastAsia="Arial" w:hAnsi="Arial" w:cs="Arial"/>
          <w:sz w:val="24"/>
          <w:szCs w:val="24"/>
        </w:rPr>
        <w:t>To direct and coordinate the necessary planning for health and safety, and to draft the School’s Safety Policy</w:t>
      </w:r>
    </w:p>
    <w:p w14:paraId="3BB478C9" w14:textId="77777777" w:rsidR="3BF0977C" w:rsidRDefault="3BF0977C" w:rsidP="3BF0977C">
      <w:pPr>
        <w:ind w:left="480" w:hanging="480"/>
        <w:jc w:val="both"/>
        <w:rPr>
          <w:rFonts w:ascii="Arial" w:eastAsia="Arial" w:hAnsi="Arial" w:cs="Arial"/>
          <w:sz w:val="24"/>
          <w:szCs w:val="24"/>
        </w:rPr>
      </w:pPr>
    </w:p>
    <w:p w14:paraId="760DD44B" w14:textId="77777777" w:rsidR="228DA2FC" w:rsidRDefault="228DA2FC" w:rsidP="3BF0977C">
      <w:pPr>
        <w:numPr>
          <w:ilvl w:val="0"/>
          <w:numId w:val="6"/>
        </w:numPr>
        <w:ind w:left="480" w:hanging="480"/>
        <w:jc w:val="both"/>
        <w:rPr>
          <w:sz w:val="24"/>
          <w:szCs w:val="24"/>
        </w:rPr>
      </w:pPr>
      <w:r w:rsidRPr="3BF0977C">
        <w:rPr>
          <w:rFonts w:ascii="Arial" w:eastAsia="Arial" w:hAnsi="Arial" w:cs="Arial"/>
          <w:sz w:val="24"/>
          <w:szCs w:val="24"/>
        </w:rPr>
        <w:t>To review, prioritise and direct safety initiatives arising from:</w:t>
      </w:r>
    </w:p>
    <w:p w14:paraId="700FE9FF" w14:textId="77777777" w:rsidR="3BF0977C" w:rsidRDefault="3BF0977C" w:rsidP="3BF0977C">
      <w:pPr>
        <w:ind w:left="-720"/>
        <w:jc w:val="both"/>
        <w:rPr>
          <w:rFonts w:ascii="Arial" w:eastAsia="Arial" w:hAnsi="Arial" w:cs="Arial"/>
          <w:sz w:val="24"/>
          <w:szCs w:val="24"/>
        </w:rPr>
      </w:pPr>
    </w:p>
    <w:p w14:paraId="360C1CCD" w14:textId="77777777" w:rsidR="228DA2FC" w:rsidRDefault="228DA2FC" w:rsidP="3BF0977C">
      <w:pPr>
        <w:numPr>
          <w:ilvl w:val="0"/>
          <w:numId w:val="8"/>
        </w:numPr>
        <w:ind w:hanging="240"/>
        <w:jc w:val="both"/>
        <w:rPr>
          <w:sz w:val="24"/>
          <w:szCs w:val="24"/>
        </w:rPr>
      </w:pPr>
      <w:r w:rsidRPr="3BF0977C">
        <w:rPr>
          <w:rFonts w:ascii="Arial" w:eastAsia="Arial" w:hAnsi="Arial" w:cs="Arial"/>
          <w:sz w:val="24"/>
          <w:szCs w:val="24"/>
        </w:rPr>
        <w:t>plans submitted by departments and/or coordinators</w:t>
      </w:r>
    </w:p>
    <w:p w14:paraId="12A19EEA" w14:textId="77777777" w:rsidR="3BF0977C" w:rsidRDefault="3BF0977C" w:rsidP="3BF0977C">
      <w:pPr>
        <w:ind w:left="720" w:hanging="240"/>
        <w:jc w:val="both"/>
        <w:rPr>
          <w:rFonts w:ascii="Arial" w:eastAsia="Arial" w:hAnsi="Arial" w:cs="Arial"/>
          <w:sz w:val="24"/>
          <w:szCs w:val="24"/>
        </w:rPr>
      </w:pPr>
    </w:p>
    <w:p w14:paraId="7CF740B3" w14:textId="42E55AC7" w:rsidR="228DA2FC" w:rsidRDefault="228DA2FC" w:rsidP="3BF0977C">
      <w:pPr>
        <w:numPr>
          <w:ilvl w:val="0"/>
          <w:numId w:val="8"/>
        </w:numPr>
        <w:ind w:hanging="240"/>
        <w:jc w:val="both"/>
        <w:rPr>
          <w:sz w:val="24"/>
          <w:szCs w:val="24"/>
        </w:rPr>
      </w:pPr>
      <w:r w:rsidRPr="3BF0977C">
        <w:rPr>
          <w:rFonts w:ascii="Arial" w:eastAsia="Arial" w:hAnsi="Arial" w:cs="Arial"/>
          <w:sz w:val="24"/>
          <w:szCs w:val="24"/>
        </w:rPr>
        <w:t>reports concerning safety inspections, accident, near miss and violent incident reports and other means of monitoring performance</w:t>
      </w:r>
    </w:p>
    <w:p w14:paraId="3BAC4D96" w14:textId="77777777" w:rsidR="3BF0977C" w:rsidRDefault="3BF0977C" w:rsidP="3BF0977C">
      <w:pPr>
        <w:ind w:left="720" w:hanging="240"/>
        <w:jc w:val="both"/>
        <w:rPr>
          <w:rFonts w:ascii="Arial" w:eastAsia="Arial" w:hAnsi="Arial" w:cs="Arial"/>
          <w:sz w:val="24"/>
          <w:szCs w:val="24"/>
        </w:rPr>
      </w:pPr>
    </w:p>
    <w:p w14:paraId="292E1219" w14:textId="77777777" w:rsidR="228DA2FC" w:rsidRDefault="228DA2FC" w:rsidP="3BF0977C">
      <w:pPr>
        <w:numPr>
          <w:ilvl w:val="0"/>
          <w:numId w:val="8"/>
        </w:numPr>
        <w:ind w:hanging="240"/>
        <w:jc w:val="both"/>
        <w:rPr>
          <w:sz w:val="24"/>
          <w:szCs w:val="24"/>
        </w:rPr>
      </w:pPr>
      <w:r w:rsidRPr="3BF0977C">
        <w:rPr>
          <w:rFonts w:ascii="Arial" w:eastAsia="Arial" w:hAnsi="Arial" w:cs="Arial"/>
          <w:sz w:val="24"/>
          <w:szCs w:val="24"/>
        </w:rPr>
        <w:t>new information or guidance received from the County Council, enforcing authorities or consultants</w:t>
      </w:r>
    </w:p>
    <w:p w14:paraId="3C697A54" w14:textId="77777777" w:rsidR="3BF0977C" w:rsidRDefault="3BF0977C" w:rsidP="3BF0977C">
      <w:pPr>
        <w:ind w:left="-720"/>
        <w:jc w:val="both"/>
        <w:rPr>
          <w:rFonts w:ascii="Arial" w:eastAsia="Arial" w:hAnsi="Arial" w:cs="Arial"/>
          <w:sz w:val="24"/>
          <w:szCs w:val="24"/>
        </w:rPr>
      </w:pPr>
    </w:p>
    <w:p w14:paraId="4DA84D1E" w14:textId="7FDE5EB0" w:rsidR="228DA2FC" w:rsidRDefault="228DA2FC" w:rsidP="09F233A0">
      <w:pPr>
        <w:numPr>
          <w:ilvl w:val="1"/>
          <w:numId w:val="8"/>
        </w:numPr>
        <w:ind w:left="480" w:hanging="480"/>
        <w:jc w:val="both"/>
        <w:rPr>
          <w:rFonts w:ascii="Arial" w:eastAsia="Arial" w:hAnsi="Arial" w:cs="Arial"/>
          <w:sz w:val="24"/>
          <w:szCs w:val="24"/>
        </w:rPr>
      </w:pPr>
      <w:r w:rsidRPr="09F233A0">
        <w:rPr>
          <w:rFonts w:ascii="Arial" w:eastAsia="Arial" w:hAnsi="Arial" w:cs="Arial"/>
          <w:sz w:val="24"/>
          <w:szCs w:val="24"/>
        </w:rPr>
        <w:t>To audit all parts of the safety management system on an ongoing basis.</w:t>
      </w:r>
      <w:r w:rsidR="4C2A5134" w:rsidRPr="09F233A0">
        <w:rPr>
          <w:rFonts w:ascii="Arial" w:eastAsia="Arial" w:hAnsi="Arial" w:cs="Arial"/>
          <w:sz w:val="24"/>
          <w:szCs w:val="24"/>
        </w:rPr>
        <w:t xml:space="preserve"> Ensuring </w:t>
      </w:r>
      <w:r w:rsidR="310155E1" w:rsidRPr="09F233A0">
        <w:rPr>
          <w:rFonts w:ascii="Arial" w:eastAsia="Arial" w:hAnsi="Arial" w:cs="Arial"/>
          <w:sz w:val="24"/>
          <w:szCs w:val="24"/>
        </w:rPr>
        <w:t>periodic site inspections take place and are recorded.  T</w:t>
      </w:r>
      <w:r w:rsidR="4C2A5134" w:rsidRPr="09F233A0">
        <w:rPr>
          <w:rFonts w:ascii="Arial" w:eastAsia="Arial" w:hAnsi="Arial" w:cs="Arial"/>
          <w:sz w:val="24"/>
          <w:szCs w:val="24"/>
        </w:rPr>
        <w:t>hat the Safety Performance Audit for schools is completed on a least an annual basis and the findings reported to Governing Body meetings.</w:t>
      </w:r>
    </w:p>
    <w:p w14:paraId="538A184E" w14:textId="44D007D7" w:rsidR="09F233A0" w:rsidRDefault="09F233A0" w:rsidP="00435A4D">
      <w:pPr>
        <w:jc w:val="both"/>
        <w:rPr>
          <w:rFonts w:ascii="Arial" w:eastAsia="Arial" w:hAnsi="Arial" w:cs="Arial"/>
          <w:sz w:val="24"/>
          <w:szCs w:val="24"/>
        </w:rPr>
      </w:pPr>
    </w:p>
    <w:p w14:paraId="6309F96C" w14:textId="32FC1D58" w:rsidR="4BAD4F70" w:rsidRDefault="4BAD4F70" w:rsidP="09F233A0">
      <w:pPr>
        <w:jc w:val="both"/>
        <w:rPr>
          <w:rFonts w:ascii="Arial" w:eastAsia="Arial" w:hAnsi="Arial" w:cs="Arial"/>
          <w:sz w:val="24"/>
          <w:szCs w:val="24"/>
        </w:rPr>
      </w:pPr>
      <w:r w:rsidRPr="09F233A0">
        <w:rPr>
          <w:rFonts w:ascii="Arial" w:eastAsia="Arial" w:hAnsi="Arial" w:cs="Arial"/>
          <w:i/>
          <w:iCs/>
          <w:sz w:val="24"/>
          <w:szCs w:val="24"/>
        </w:rPr>
        <w:t>Frequency of Meetings</w:t>
      </w:r>
    </w:p>
    <w:p w14:paraId="03A2827F" w14:textId="77777777" w:rsidR="09F233A0" w:rsidRDefault="09F233A0" w:rsidP="09F233A0">
      <w:pPr>
        <w:ind w:left="-720"/>
        <w:jc w:val="both"/>
        <w:rPr>
          <w:rFonts w:ascii="Arial" w:eastAsia="Arial" w:hAnsi="Arial" w:cs="Arial"/>
          <w:sz w:val="24"/>
          <w:szCs w:val="24"/>
        </w:rPr>
      </w:pPr>
    </w:p>
    <w:p w14:paraId="0BC2785C" w14:textId="01FC40DD" w:rsidR="4BAD4F70" w:rsidRDefault="00FF4AAE" w:rsidP="09F233A0">
      <w:pPr>
        <w:jc w:val="both"/>
        <w:rPr>
          <w:rFonts w:ascii="Arial" w:eastAsia="Arial" w:hAnsi="Arial" w:cs="Arial"/>
          <w:sz w:val="24"/>
          <w:szCs w:val="24"/>
        </w:rPr>
      </w:pPr>
      <w:r>
        <w:rPr>
          <w:rFonts w:ascii="Arial" w:eastAsia="Arial" w:hAnsi="Arial" w:cs="Arial"/>
          <w:sz w:val="24"/>
          <w:szCs w:val="24"/>
        </w:rPr>
        <w:t>Team meetings will take place each term; however, a</w:t>
      </w:r>
      <w:r w:rsidR="4BAD4F70" w:rsidRPr="09F233A0">
        <w:rPr>
          <w:rFonts w:ascii="Arial" w:eastAsia="Arial" w:hAnsi="Arial" w:cs="Arial"/>
          <w:sz w:val="24"/>
          <w:szCs w:val="24"/>
        </w:rPr>
        <w:t xml:space="preserve">dditional meetings </w:t>
      </w:r>
      <w:r>
        <w:rPr>
          <w:rFonts w:ascii="Arial" w:eastAsia="Arial" w:hAnsi="Arial" w:cs="Arial"/>
          <w:sz w:val="24"/>
          <w:szCs w:val="24"/>
        </w:rPr>
        <w:t>will</w:t>
      </w:r>
      <w:r w:rsidR="4BAD4F70" w:rsidRPr="09F233A0">
        <w:rPr>
          <w:rFonts w:ascii="Arial" w:eastAsia="Arial" w:hAnsi="Arial" w:cs="Arial"/>
          <w:sz w:val="24"/>
          <w:szCs w:val="24"/>
        </w:rPr>
        <w:t xml:space="preserve"> take place after </w:t>
      </w:r>
      <w:r>
        <w:rPr>
          <w:rFonts w:ascii="Arial" w:eastAsia="Arial" w:hAnsi="Arial" w:cs="Arial"/>
          <w:sz w:val="24"/>
          <w:szCs w:val="24"/>
        </w:rPr>
        <w:t xml:space="preserve">any </w:t>
      </w:r>
      <w:r w:rsidR="4BAD4F70" w:rsidRPr="09F233A0">
        <w:rPr>
          <w:rFonts w:ascii="Arial" w:eastAsia="Arial" w:hAnsi="Arial" w:cs="Arial"/>
          <w:sz w:val="24"/>
          <w:szCs w:val="24"/>
        </w:rPr>
        <w:t xml:space="preserve">serious incidents </w:t>
      </w:r>
      <w:r>
        <w:rPr>
          <w:rFonts w:ascii="Arial" w:eastAsia="Arial" w:hAnsi="Arial" w:cs="Arial"/>
          <w:sz w:val="24"/>
          <w:szCs w:val="24"/>
        </w:rPr>
        <w:t xml:space="preserve">have been reported </w:t>
      </w:r>
      <w:r w:rsidR="4BAD4F70" w:rsidRPr="09F233A0">
        <w:rPr>
          <w:rFonts w:ascii="Arial" w:eastAsia="Arial" w:hAnsi="Arial" w:cs="Arial"/>
          <w:sz w:val="24"/>
          <w:szCs w:val="24"/>
        </w:rPr>
        <w:t xml:space="preserve">or where necessary.  </w:t>
      </w:r>
    </w:p>
    <w:p w14:paraId="1E75E019" w14:textId="7F717F59" w:rsidR="09F233A0" w:rsidRDefault="09F233A0" w:rsidP="09F233A0">
      <w:pPr>
        <w:jc w:val="both"/>
        <w:rPr>
          <w:rFonts w:ascii="Arial" w:eastAsia="Arial" w:hAnsi="Arial" w:cs="Arial"/>
          <w:sz w:val="24"/>
          <w:szCs w:val="24"/>
        </w:rPr>
      </w:pPr>
    </w:p>
    <w:p w14:paraId="21FE605D" w14:textId="48CC55D3" w:rsidR="3BF0977C" w:rsidRDefault="3BF0977C" w:rsidP="3BF0977C">
      <w:pPr>
        <w:jc w:val="both"/>
        <w:rPr>
          <w:rFonts w:ascii="Arial" w:eastAsia="Arial" w:hAnsi="Arial" w:cs="Arial"/>
          <w:sz w:val="24"/>
          <w:szCs w:val="24"/>
        </w:rPr>
      </w:pPr>
    </w:p>
    <w:p w14:paraId="4EEC1F3F" w14:textId="77777777" w:rsidR="00C91C1F" w:rsidRDefault="00C91C1F" w:rsidP="3BF0977C">
      <w:pPr>
        <w:jc w:val="both"/>
        <w:rPr>
          <w:rFonts w:ascii="Arial" w:eastAsia="Arial" w:hAnsi="Arial" w:cs="Arial"/>
          <w:sz w:val="24"/>
          <w:szCs w:val="24"/>
        </w:rPr>
      </w:pPr>
    </w:p>
    <w:p w14:paraId="2D709FA4" w14:textId="77777777" w:rsidR="00C91C1F" w:rsidRDefault="00C91C1F" w:rsidP="3BF0977C">
      <w:pPr>
        <w:jc w:val="both"/>
        <w:rPr>
          <w:rFonts w:ascii="Arial" w:eastAsia="Arial" w:hAnsi="Arial" w:cs="Arial"/>
          <w:sz w:val="24"/>
          <w:szCs w:val="24"/>
        </w:rPr>
      </w:pPr>
    </w:p>
    <w:p w14:paraId="74FC00DB" w14:textId="77777777" w:rsidR="00C91C1F" w:rsidRDefault="00C91C1F" w:rsidP="3BF0977C">
      <w:pPr>
        <w:jc w:val="both"/>
        <w:rPr>
          <w:rFonts w:ascii="Arial" w:eastAsia="Arial" w:hAnsi="Arial" w:cs="Arial"/>
          <w:sz w:val="24"/>
          <w:szCs w:val="24"/>
        </w:rPr>
      </w:pPr>
    </w:p>
    <w:p w14:paraId="50D3E116" w14:textId="77777777" w:rsidR="00FF4AAE" w:rsidRDefault="00FF4AAE" w:rsidP="3BF0977C">
      <w:pPr>
        <w:jc w:val="both"/>
        <w:rPr>
          <w:rFonts w:ascii="Arial" w:eastAsia="Arial" w:hAnsi="Arial" w:cs="Arial"/>
          <w:sz w:val="24"/>
          <w:szCs w:val="24"/>
        </w:rPr>
      </w:pPr>
    </w:p>
    <w:p w14:paraId="1A008E6B" w14:textId="77777777" w:rsidR="00FF4AAE" w:rsidRDefault="00FF4AAE" w:rsidP="3BF0977C">
      <w:pPr>
        <w:jc w:val="both"/>
        <w:rPr>
          <w:rFonts w:ascii="Arial" w:eastAsia="Arial" w:hAnsi="Arial" w:cs="Arial"/>
          <w:sz w:val="24"/>
          <w:szCs w:val="24"/>
        </w:rPr>
      </w:pPr>
    </w:p>
    <w:p w14:paraId="0000015F" w14:textId="77777777" w:rsidR="00B02BF0" w:rsidRDefault="00B02BF0">
      <w:pPr>
        <w:tabs>
          <w:tab w:val="left" w:pos="-1440"/>
          <w:tab w:val="left" w:pos="-720"/>
          <w:tab w:val="left" w:pos="0"/>
        </w:tabs>
        <w:jc w:val="both"/>
        <w:rPr>
          <w:rFonts w:ascii="Arial" w:eastAsia="Arial" w:hAnsi="Arial" w:cs="Arial"/>
          <w:sz w:val="24"/>
          <w:szCs w:val="24"/>
        </w:rPr>
      </w:pPr>
    </w:p>
    <w:p w14:paraId="00000160" w14:textId="77777777" w:rsidR="00B02BF0" w:rsidRDefault="00D21AF6">
      <w:pPr>
        <w:pStyle w:val="Heading1"/>
      </w:pPr>
      <w:bookmarkStart w:id="24" w:name="_Toc149740354"/>
      <w:r>
        <w:lastRenderedPageBreak/>
        <w:t>General Arrangements</w:t>
      </w:r>
      <w:bookmarkEnd w:id="24"/>
    </w:p>
    <w:p w14:paraId="00000161" w14:textId="77777777" w:rsidR="00B02BF0" w:rsidRDefault="00B02BF0">
      <w:pPr>
        <w:tabs>
          <w:tab w:val="left" w:pos="-1440"/>
          <w:tab w:val="left" w:pos="-720"/>
        </w:tabs>
        <w:ind w:left="-720"/>
        <w:jc w:val="both"/>
        <w:rPr>
          <w:rFonts w:ascii="Arial" w:eastAsia="Arial" w:hAnsi="Arial" w:cs="Arial"/>
          <w:sz w:val="24"/>
          <w:szCs w:val="24"/>
        </w:rPr>
      </w:pPr>
    </w:p>
    <w:p w14:paraId="00000162" w14:textId="2A94FB31" w:rsidR="00B02BF0" w:rsidRDefault="00D21AF6" w:rsidP="09F233A0">
      <w:pPr>
        <w:jc w:val="both"/>
        <w:rPr>
          <w:rFonts w:ascii="Arial" w:eastAsia="Arial" w:hAnsi="Arial" w:cs="Arial"/>
          <w:sz w:val="24"/>
          <w:szCs w:val="24"/>
        </w:rPr>
      </w:pPr>
      <w:r>
        <w:rPr>
          <w:rFonts w:ascii="Arial" w:eastAsia="Arial" w:hAnsi="Arial" w:cs="Arial"/>
          <w:sz w:val="24"/>
          <w:szCs w:val="24"/>
        </w:rPr>
        <w:t xml:space="preserve">The arrangements set out in Sections E to L of the </w:t>
      </w:r>
      <w:r w:rsidR="341C8E0A" w:rsidRPr="09F233A0">
        <w:rPr>
          <w:rFonts w:ascii="Arial" w:eastAsia="Arial" w:hAnsi="Arial" w:cs="Arial"/>
          <w:i/>
          <w:iCs/>
          <w:sz w:val="24"/>
          <w:szCs w:val="24"/>
        </w:rPr>
        <w:t>HSM</w:t>
      </w:r>
      <w:r>
        <w:rPr>
          <w:rFonts w:ascii="Arial" w:eastAsia="Arial" w:hAnsi="Arial" w:cs="Arial"/>
          <w:sz w:val="24"/>
          <w:szCs w:val="24"/>
        </w:rPr>
        <w:t xml:space="preserve"> remain in effect.  The purpose of this section is to amplify those arrangements with the inclusion of specific details and, where necessary, identify responsible individuals. This clearly explains how the matter in question is managed within the school.  It also provides an opportunity to include individual topics which do not appear in the </w:t>
      </w:r>
      <w:r w:rsidR="341C8E0A" w:rsidRPr="09F233A0">
        <w:rPr>
          <w:rFonts w:ascii="Arial" w:eastAsia="Arial" w:hAnsi="Arial" w:cs="Arial"/>
          <w:sz w:val="24"/>
          <w:szCs w:val="24"/>
        </w:rPr>
        <w:t>HSM</w:t>
      </w:r>
      <w:r>
        <w:rPr>
          <w:rFonts w:ascii="Arial" w:eastAsia="Arial" w:hAnsi="Arial" w:cs="Arial"/>
          <w:sz w:val="24"/>
          <w:szCs w:val="24"/>
        </w:rPr>
        <w:t xml:space="preserve"> that over a period of time this section may develop into a comprehensive and valuable resource.</w:t>
      </w:r>
    </w:p>
    <w:p w14:paraId="00000163" w14:textId="77777777" w:rsidR="00B02BF0" w:rsidRDefault="00B02BF0">
      <w:pPr>
        <w:tabs>
          <w:tab w:val="left" w:pos="-1440"/>
          <w:tab w:val="left" w:pos="-720"/>
        </w:tabs>
        <w:ind w:left="709" w:hanging="709"/>
        <w:jc w:val="both"/>
        <w:rPr>
          <w:rFonts w:ascii="Arial" w:eastAsia="Arial" w:hAnsi="Arial" w:cs="Arial"/>
          <w:sz w:val="24"/>
          <w:szCs w:val="24"/>
        </w:rPr>
      </w:pPr>
    </w:p>
    <w:p w14:paraId="00000164" w14:textId="77777777" w:rsidR="00B02BF0" w:rsidRDefault="00D21AF6">
      <w:pPr>
        <w:tabs>
          <w:tab w:val="left" w:pos="-1440"/>
          <w:tab w:val="left" w:pos="-709"/>
        </w:tabs>
        <w:jc w:val="both"/>
        <w:rPr>
          <w:rFonts w:ascii="Arial" w:eastAsia="Arial" w:hAnsi="Arial" w:cs="Arial"/>
          <w:sz w:val="24"/>
          <w:szCs w:val="24"/>
        </w:rPr>
      </w:pPr>
      <w:r>
        <w:rPr>
          <w:rFonts w:ascii="Arial" w:eastAsia="Arial" w:hAnsi="Arial" w:cs="Arial"/>
          <w:sz w:val="24"/>
          <w:szCs w:val="24"/>
        </w:rPr>
        <w:t>Over the course of time circumstances may change.  It is, therefore, important that these arrangements are reviewed so as to remain fully up to date.</w:t>
      </w:r>
    </w:p>
    <w:p w14:paraId="00000165" w14:textId="77777777" w:rsidR="00B02BF0" w:rsidRDefault="00B02BF0">
      <w:pPr>
        <w:tabs>
          <w:tab w:val="left" w:pos="-1440"/>
          <w:tab w:val="left" w:pos="-720"/>
          <w:tab w:val="left" w:pos="0"/>
          <w:tab w:val="left" w:pos="720"/>
        </w:tabs>
        <w:ind w:left="720" w:hanging="10"/>
        <w:jc w:val="both"/>
        <w:rPr>
          <w:rFonts w:ascii="Arial" w:eastAsia="Arial" w:hAnsi="Arial" w:cs="Arial"/>
          <w:sz w:val="24"/>
          <w:szCs w:val="24"/>
        </w:rPr>
      </w:pPr>
    </w:p>
    <w:p w14:paraId="00000175" w14:textId="77777777" w:rsidR="00B02BF0" w:rsidRDefault="00B02BF0">
      <w:pPr>
        <w:tabs>
          <w:tab w:val="left" w:pos="-1440"/>
          <w:tab w:val="left" w:pos="-720"/>
        </w:tabs>
        <w:ind w:left="-720"/>
        <w:jc w:val="both"/>
        <w:rPr>
          <w:rFonts w:ascii="Arial" w:eastAsia="Arial" w:hAnsi="Arial" w:cs="Arial"/>
          <w:sz w:val="24"/>
          <w:szCs w:val="24"/>
        </w:rPr>
      </w:pPr>
    </w:p>
    <w:p w14:paraId="0000017B" w14:textId="3D6619A6" w:rsidR="00B02BF0" w:rsidRPr="00682221" w:rsidRDefault="00D21AF6" w:rsidP="00682221">
      <w:pPr>
        <w:jc w:val="both"/>
        <w:rPr>
          <w:rFonts w:ascii="Arial" w:eastAsia="Arial" w:hAnsi="Arial" w:cs="Arial"/>
          <w:b/>
          <w:sz w:val="32"/>
          <w:szCs w:val="32"/>
        </w:rPr>
      </w:pPr>
      <w:r w:rsidRPr="00682221">
        <w:rPr>
          <w:rFonts w:ascii="Arial" w:eastAsia="Arial" w:hAnsi="Arial" w:cs="Arial"/>
          <w:b/>
          <w:sz w:val="32"/>
          <w:szCs w:val="32"/>
        </w:rPr>
        <w:t>Accidents, Near Misses, Violent Incidents</w:t>
      </w:r>
    </w:p>
    <w:p w14:paraId="0000017C" w14:textId="22B859F2" w:rsidR="00B02BF0" w:rsidRDefault="00D21AF6">
      <w:pPr>
        <w:jc w:val="both"/>
        <w:rPr>
          <w:rFonts w:ascii="Arial" w:eastAsia="Arial" w:hAnsi="Arial" w:cs="Arial"/>
          <w:sz w:val="24"/>
          <w:szCs w:val="24"/>
        </w:rPr>
      </w:pPr>
      <w:r>
        <w:rPr>
          <w:rFonts w:ascii="Arial" w:eastAsia="Arial" w:hAnsi="Arial" w:cs="Arial"/>
          <w:b/>
          <w:i/>
          <w:sz w:val="24"/>
          <w:szCs w:val="24"/>
        </w:rPr>
        <w:t xml:space="preserve">(Section F1 and F2 of </w:t>
      </w:r>
      <w:r w:rsidR="341C8E0A" w:rsidRPr="09F233A0">
        <w:rPr>
          <w:rFonts w:ascii="Arial" w:eastAsia="Arial" w:hAnsi="Arial" w:cs="Arial"/>
          <w:b/>
          <w:bCs/>
          <w:i/>
          <w:iCs/>
          <w:sz w:val="24"/>
          <w:szCs w:val="24"/>
        </w:rPr>
        <w:t>HSM</w:t>
      </w:r>
      <w:r>
        <w:rPr>
          <w:rFonts w:ascii="Arial" w:eastAsia="Arial" w:hAnsi="Arial" w:cs="Arial"/>
          <w:b/>
          <w:i/>
          <w:sz w:val="24"/>
          <w:szCs w:val="24"/>
        </w:rPr>
        <w:t>)</w:t>
      </w:r>
      <w:r>
        <w:rPr>
          <w:rFonts w:ascii="Arial" w:eastAsia="Arial" w:hAnsi="Arial" w:cs="Arial"/>
          <w:i/>
          <w:sz w:val="24"/>
          <w:szCs w:val="24"/>
        </w:rPr>
        <w:t xml:space="preserve"> (The school should modify the information below to reflect their local arrangements,</w:t>
      </w:r>
      <w:r>
        <w:rPr>
          <w:rFonts w:ascii="Arial" w:eastAsia="Arial" w:hAnsi="Arial" w:cs="Arial"/>
          <w:sz w:val="24"/>
          <w:szCs w:val="24"/>
        </w:rPr>
        <w:t xml:space="preserve"> </w:t>
      </w:r>
      <w:r>
        <w:rPr>
          <w:rFonts w:ascii="Arial" w:eastAsia="Arial" w:hAnsi="Arial" w:cs="Arial"/>
          <w:i/>
          <w:sz w:val="24"/>
          <w:szCs w:val="24"/>
        </w:rPr>
        <w:t xml:space="preserve">however, NCC </w:t>
      </w:r>
      <w:r>
        <w:rPr>
          <w:rFonts w:ascii="Arial" w:eastAsia="Arial" w:hAnsi="Arial" w:cs="Arial"/>
          <w:sz w:val="24"/>
          <w:szCs w:val="24"/>
        </w:rPr>
        <w:t>corporate</w:t>
      </w:r>
      <w:r>
        <w:rPr>
          <w:rFonts w:ascii="Arial" w:eastAsia="Arial" w:hAnsi="Arial" w:cs="Arial"/>
          <w:i/>
          <w:sz w:val="24"/>
          <w:szCs w:val="24"/>
        </w:rPr>
        <w:t xml:space="preserve"> reporting requirements for incidents </w:t>
      </w:r>
      <w:r w:rsidR="6D0C0E3B" w:rsidRPr="09F233A0">
        <w:rPr>
          <w:rFonts w:ascii="Arial" w:eastAsia="Arial" w:hAnsi="Arial" w:cs="Arial"/>
          <w:i/>
          <w:iCs/>
          <w:sz w:val="24"/>
          <w:szCs w:val="24"/>
        </w:rPr>
        <w:t xml:space="preserve">should </w:t>
      </w:r>
      <w:r>
        <w:rPr>
          <w:rFonts w:ascii="Arial" w:eastAsia="Arial" w:hAnsi="Arial" w:cs="Arial"/>
          <w:i/>
          <w:sz w:val="24"/>
          <w:szCs w:val="24"/>
        </w:rPr>
        <w:t>be followed)</w:t>
      </w:r>
    </w:p>
    <w:p w14:paraId="0000017D" w14:textId="77777777" w:rsidR="00B02BF0" w:rsidRDefault="00B02BF0">
      <w:pPr>
        <w:jc w:val="both"/>
        <w:rPr>
          <w:rFonts w:ascii="Arial" w:eastAsia="Arial" w:hAnsi="Arial" w:cs="Arial"/>
          <w:sz w:val="24"/>
          <w:szCs w:val="24"/>
        </w:rPr>
      </w:pPr>
    </w:p>
    <w:p w14:paraId="0000017E" w14:textId="77777777" w:rsidR="00B02BF0" w:rsidRDefault="00D21AF6">
      <w:pPr>
        <w:jc w:val="both"/>
        <w:rPr>
          <w:rFonts w:ascii="Arial" w:eastAsia="Arial" w:hAnsi="Arial" w:cs="Arial"/>
          <w:b/>
          <w:sz w:val="24"/>
          <w:szCs w:val="24"/>
        </w:rPr>
      </w:pPr>
      <w:r>
        <w:rPr>
          <w:rFonts w:ascii="Arial" w:eastAsia="Arial" w:hAnsi="Arial" w:cs="Arial"/>
          <w:b/>
          <w:sz w:val="24"/>
          <w:szCs w:val="24"/>
        </w:rPr>
        <w:t xml:space="preserve">Accident Procedure </w:t>
      </w:r>
    </w:p>
    <w:p w14:paraId="0000017F" w14:textId="77777777" w:rsidR="00B02BF0" w:rsidRDefault="00B02BF0">
      <w:pPr>
        <w:jc w:val="both"/>
        <w:rPr>
          <w:rFonts w:ascii="Arial" w:eastAsia="Arial" w:hAnsi="Arial" w:cs="Arial"/>
          <w:sz w:val="24"/>
          <w:szCs w:val="24"/>
        </w:rPr>
      </w:pPr>
    </w:p>
    <w:p w14:paraId="00000180" w14:textId="77777777" w:rsidR="00B02BF0" w:rsidRDefault="00D21AF6">
      <w:pPr>
        <w:numPr>
          <w:ilvl w:val="0"/>
          <w:numId w:val="5"/>
        </w:numPr>
        <w:ind w:left="425" w:hanging="480"/>
        <w:jc w:val="both"/>
        <w:rPr>
          <w:sz w:val="24"/>
          <w:szCs w:val="24"/>
        </w:rPr>
      </w:pPr>
      <w:r>
        <w:rPr>
          <w:rFonts w:ascii="Arial" w:eastAsia="Arial" w:hAnsi="Arial" w:cs="Arial"/>
          <w:sz w:val="24"/>
          <w:szCs w:val="24"/>
        </w:rPr>
        <w:t>In the event of an accident any member of staff is expected to ensure the scene is made safe and give comfort and aid to the injured person. A message must be sent to the school office as an urgent action.  An assessment of the injury should be made by the first aider at the earliest opportunity.</w:t>
      </w:r>
    </w:p>
    <w:p w14:paraId="00000181" w14:textId="77777777" w:rsidR="00B02BF0" w:rsidRDefault="00B02BF0">
      <w:pPr>
        <w:tabs>
          <w:tab w:val="left" w:pos="-1440"/>
          <w:tab w:val="left" w:pos="-720"/>
          <w:tab w:val="left" w:pos="0"/>
          <w:tab w:val="left" w:pos="1440"/>
        </w:tabs>
        <w:ind w:left="425" w:hanging="480"/>
        <w:jc w:val="both"/>
        <w:rPr>
          <w:rFonts w:ascii="Arial" w:eastAsia="Arial" w:hAnsi="Arial" w:cs="Arial"/>
          <w:sz w:val="24"/>
          <w:szCs w:val="24"/>
        </w:rPr>
      </w:pPr>
    </w:p>
    <w:p w14:paraId="00000182" w14:textId="77777777" w:rsidR="00B02BF0" w:rsidRDefault="00D21AF6">
      <w:pPr>
        <w:ind w:left="425" w:hanging="480"/>
        <w:jc w:val="both"/>
        <w:rPr>
          <w:rFonts w:ascii="Arial" w:eastAsia="Arial" w:hAnsi="Arial" w:cs="Arial"/>
          <w:sz w:val="24"/>
          <w:szCs w:val="24"/>
        </w:rPr>
      </w:pPr>
      <w:r>
        <w:rPr>
          <w:rFonts w:ascii="Arial" w:eastAsia="Arial" w:hAnsi="Arial" w:cs="Arial"/>
          <w:sz w:val="24"/>
          <w:szCs w:val="24"/>
        </w:rPr>
        <w:tab/>
        <w:t>Should an ambulance be required it is usually summoned from the main office. If it is clear that the seriousness of the injury requires immediate medical attention, any member of staff should summon the ambulance by calling 999.  In this case, again, a message should be sent to the main office as soon as possible to allow plans to be made to meet the ambulance.</w:t>
      </w:r>
    </w:p>
    <w:p w14:paraId="00000183" w14:textId="77777777" w:rsidR="00B02BF0" w:rsidRDefault="00B02BF0">
      <w:pPr>
        <w:tabs>
          <w:tab w:val="left" w:pos="-1440"/>
          <w:tab w:val="left" w:pos="-720"/>
        </w:tabs>
        <w:ind w:left="425" w:hanging="480"/>
        <w:jc w:val="both"/>
        <w:rPr>
          <w:rFonts w:ascii="Arial" w:eastAsia="Arial" w:hAnsi="Arial" w:cs="Arial"/>
          <w:sz w:val="24"/>
          <w:szCs w:val="24"/>
        </w:rPr>
      </w:pPr>
    </w:p>
    <w:p w14:paraId="00000184" w14:textId="77777777" w:rsidR="00B02BF0" w:rsidRDefault="00D21AF6">
      <w:pPr>
        <w:numPr>
          <w:ilvl w:val="0"/>
          <w:numId w:val="5"/>
        </w:numPr>
        <w:ind w:left="425" w:hanging="480"/>
        <w:jc w:val="both"/>
        <w:rPr>
          <w:sz w:val="24"/>
          <w:szCs w:val="24"/>
        </w:rPr>
      </w:pPr>
      <w:r>
        <w:rPr>
          <w:rFonts w:ascii="Arial" w:eastAsia="Arial" w:hAnsi="Arial" w:cs="Arial"/>
          <w:sz w:val="24"/>
          <w:szCs w:val="24"/>
        </w:rPr>
        <w:t xml:space="preserve">In the event of serious injury or ill health to a student, the parent (or emergency contact) should be contacted immediately using the contact numbers held in the main office. A request to collect their child to take home or to hospital should be made, as appropriate.  </w:t>
      </w:r>
      <w:r>
        <w:rPr>
          <w:rFonts w:ascii="Arial" w:eastAsia="Arial" w:hAnsi="Arial" w:cs="Arial"/>
          <w:i/>
          <w:sz w:val="24"/>
          <w:szCs w:val="24"/>
        </w:rPr>
        <w:t>Medical treatment or advice should not be delayed if parents or emergency contacts are not available.</w:t>
      </w:r>
    </w:p>
    <w:p w14:paraId="00000185" w14:textId="77777777" w:rsidR="00B02BF0" w:rsidRDefault="00B02BF0">
      <w:pPr>
        <w:ind w:left="425" w:hanging="480"/>
        <w:jc w:val="both"/>
        <w:rPr>
          <w:rFonts w:ascii="Arial" w:eastAsia="Arial" w:hAnsi="Arial" w:cs="Arial"/>
          <w:sz w:val="24"/>
          <w:szCs w:val="24"/>
        </w:rPr>
      </w:pPr>
    </w:p>
    <w:p w14:paraId="00000186" w14:textId="77777777" w:rsidR="00B02BF0" w:rsidRDefault="00D21AF6">
      <w:pPr>
        <w:numPr>
          <w:ilvl w:val="0"/>
          <w:numId w:val="5"/>
        </w:numPr>
        <w:ind w:left="425" w:hanging="480"/>
        <w:jc w:val="both"/>
        <w:rPr>
          <w:sz w:val="24"/>
          <w:szCs w:val="24"/>
        </w:rPr>
      </w:pPr>
      <w:r>
        <w:rPr>
          <w:rFonts w:ascii="Arial" w:eastAsia="Arial" w:hAnsi="Arial" w:cs="Arial"/>
          <w:sz w:val="24"/>
          <w:szCs w:val="24"/>
        </w:rPr>
        <w:t>In circumstances where a student needs to be taken to hospital immediately by ambulance and a parent is not available to accompany them, a member of the school staff should go to the hospital to await the arrival of the parent.  On occasion, it may be necessary to take an injured student to hospital in a vehicle belonging to a member of staff.  Before this occurs, staff should ensure that their insurance covers this eventuality.  Staff should be aware that hospital personnel will stabilise the casualty’s condition until the parents arrive and give consent to further treatment.</w:t>
      </w:r>
    </w:p>
    <w:p w14:paraId="00000187" w14:textId="77777777" w:rsidR="00B02BF0" w:rsidRDefault="00B02BF0">
      <w:pPr>
        <w:ind w:left="425" w:hanging="480"/>
        <w:jc w:val="both"/>
        <w:rPr>
          <w:rFonts w:ascii="Arial" w:eastAsia="Arial" w:hAnsi="Arial" w:cs="Arial"/>
          <w:sz w:val="24"/>
          <w:szCs w:val="24"/>
        </w:rPr>
      </w:pPr>
    </w:p>
    <w:p w14:paraId="00000188" w14:textId="7AB94365" w:rsidR="00682221" w:rsidRDefault="00D21AF6">
      <w:pPr>
        <w:numPr>
          <w:ilvl w:val="0"/>
          <w:numId w:val="5"/>
        </w:numPr>
        <w:ind w:left="425" w:hanging="480"/>
        <w:jc w:val="both"/>
        <w:rPr>
          <w:rFonts w:ascii="Arial" w:eastAsia="Arial" w:hAnsi="Arial" w:cs="Arial"/>
          <w:sz w:val="24"/>
          <w:szCs w:val="24"/>
        </w:rPr>
      </w:pPr>
      <w:r>
        <w:rPr>
          <w:rFonts w:ascii="Arial" w:eastAsia="Arial" w:hAnsi="Arial" w:cs="Arial"/>
          <w:sz w:val="24"/>
          <w:szCs w:val="24"/>
        </w:rPr>
        <w:t>Students should only be sent home when a responsible person is present to take care of them.  This would normally be a parent/guardian, second emergency contact or close relative.</w:t>
      </w:r>
    </w:p>
    <w:p w14:paraId="305B7F4A" w14:textId="77777777" w:rsidR="00682221" w:rsidRDefault="00682221">
      <w:pPr>
        <w:rPr>
          <w:rFonts w:ascii="Arial" w:eastAsia="Arial" w:hAnsi="Arial" w:cs="Arial"/>
          <w:sz w:val="24"/>
          <w:szCs w:val="24"/>
        </w:rPr>
      </w:pPr>
      <w:r>
        <w:rPr>
          <w:rFonts w:ascii="Arial" w:eastAsia="Arial" w:hAnsi="Arial" w:cs="Arial"/>
          <w:sz w:val="24"/>
          <w:szCs w:val="24"/>
        </w:rPr>
        <w:br w:type="page"/>
      </w:r>
    </w:p>
    <w:p w14:paraId="0137EDAC" w14:textId="36D6CE09" w:rsidR="7877577A" w:rsidRDefault="7877577A" w:rsidP="491764F7">
      <w:pPr>
        <w:spacing w:line="259" w:lineRule="auto"/>
        <w:jc w:val="both"/>
        <w:rPr>
          <w:rFonts w:ascii="Arial" w:eastAsia="Arial" w:hAnsi="Arial" w:cs="Arial"/>
          <w:b/>
          <w:bCs/>
          <w:sz w:val="24"/>
          <w:szCs w:val="24"/>
        </w:rPr>
      </w:pPr>
      <w:r w:rsidRPr="491764F7">
        <w:rPr>
          <w:rFonts w:ascii="Arial" w:eastAsia="Arial" w:hAnsi="Arial" w:cs="Arial"/>
          <w:b/>
          <w:bCs/>
          <w:sz w:val="24"/>
          <w:szCs w:val="24"/>
        </w:rPr>
        <w:lastRenderedPageBreak/>
        <w:t>Violent incidents</w:t>
      </w:r>
    </w:p>
    <w:p w14:paraId="00000189" w14:textId="77777777" w:rsidR="00B02BF0" w:rsidRDefault="00B02BF0" w:rsidP="491764F7">
      <w:pPr>
        <w:ind w:left="480" w:hanging="480"/>
        <w:jc w:val="both"/>
        <w:rPr>
          <w:rFonts w:ascii="Arial" w:eastAsia="Arial" w:hAnsi="Arial" w:cs="Arial"/>
          <w:sz w:val="24"/>
          <w:szCs w:val="24"/>
        </w:rPr>
      </w:pPr>
    </w:p>
    <w:p w14:paraId="23BD0585" w14:textId="01ACBF5E" w:rsidR="7877577A" w:rsidRDefault="7877577A" w:rsidP="00682221">
      <w:pPr>
        <w:jc w:val="both"/>
        <w:rPr>
          <w:rFonts w:ascii="Arial" w:eastAsia="Arial" w:hAnsi="Arial" w:cs="Arial"/>
          <w:sz w:val="24"/>
          <w:szCs w:val="24"/>
        </w:rPr>
      </w:pPr>
      <w:r w:rsidRPr="491764F7">
        <w:rPr>
          <w:rFonts w:ascii="Arial" w:eastAsia="Arial" w:hAnsi="Arial" w:cs="Arial"/>
          <w:sz w:val="24"/>
          <w:szCs w:val="24"/>
        </w:rPr>
        <w:t>The school follow the guidance in section F2 of the H&amp;S manual in respect of arrangements in place to manage the risk of violence.  Violent incidents are investigated in the same way as accidents and ne</w:t>
      </w:r>
      <w:r w:rsidR="03BF1E3B" w:rsidRPr="491764F7">
        <w:rPr>
          <w:rFonts w:ascii="Arial" w:eastAsia="Arial" w:hAnsi="Arial" w:cs="Arial"/>
          <w:sz w:val="24"/>
          <w:szCs w:val="24"/>
        </w:rPr>
        <w:t>ar misses.</w:t>
      </w:r>
    </w:p>
    <w:p w14:paraId="652252A5" w14:textId="7F9C847E" w:rsidR="491764F7" w:rsidRDefault="491764F7" w:rsidP="00682221">
      <w:pPr>
        <w:jc w:val="both"/>
        <w:rPr>
          <w:rFonts w:ascii="Arial" w:eastAsia="Arial" w:hAnsi="Arial" w:cs="Arial"/>
          <w:sz w:val="24"/>
          <w:szCs w:val="24"/>
        </w:rPr>
      </w:pPr>
    </w:p>
    <w:p w14:paraId="77AA1239" w14:textId="531A6C64" w:rsidR="03BF1E3B" w:rsidRDefault="03BF1E3B" w:rsidP="00682221">
      <w:pPr>
        <w:spacing w:line="259" w:lineRule="auto"/>
        <w:jc w:val="both"/>
        <w:rPr>
          <w:rFonts w:ascii="Arial" w:eastAsia="Arial" w:hAnsi="Arial" w:cs="Arial"/>
          <w:sz w:val="24"/>
          <w:szCs w:val="24"/>
        </w:rPr>
      </w:pPr>
      <w:r w:rsidRPr="491764F7">
        <w:rPr>
          <w:rFonts w:ascii="Arial" w:eastAsia="Arial" w:hAnsi="Arial" w:cs="Arial"/>
          <w:sz w:val="24"/>
          <w:szCs w:val="24"/>
        </w:rPr>
        <w:t>Where an incident involves a pupil, appropriate action is taken as needed</w:t>
      </w:r>
      <w:r w:rsidR="596ED715" w:rsidRPr="491764F7">
        <w:rPr>
          <w:rFonts w:ascii="Arial" w:eastAsia="Arial" w:hAnsi="Arial" w:cs="Arial"/>
          <w:sz w:val="24"/>
          <w:szCs w:val="24"/>
        </w:rPr>
        <w:t>.  This</w:t>
      </w:r>
      <w:r w:rsidRPr="491764F7">
        <w:rPr>
          <w:rFonts w:ascii="Arial" w:eastAsia="Arial" w:hAnsi="Arial" w:cs="Arial"/>
          <w:sz w:val="24"/>
          <w:szCs w:val="24"/>
        </w:rPr>
        <w:t xml:space="preserve"> </w:t>
      </w:r>
      <w:r w:rsidR="450A4454" w:rsidRPr="491764F7">
        <w:rPr>
          <w:rFonts w:ascii="Arial" w:eastAsia="Arial" w:hAnsi="Arial" w:cs="Arial"/>
          <w:sz w:val="24"/>
          <w:szCs w:val="24"/>
        </w:rPr>
        <w:t xml:space="preserve">may </w:t>
      </w:r>
      <w:r w:rsidRPr="491764F7">
        <w:rPr>
          <w:rFonts w:ascii="Arial" w:eastAsia="Arial" w:hAnsi="Arial" w:cs="Arial"/>
          <w:sz w:val="24"/>
          <w:szCs w:val="24"/>
        </w:rPr>
        <w:t xml:space="preserve">include the development of an individual risk assessment </w:t>
      </w:r>
      <w:r w:rsidR="199ADDEA" w:rsidRPr="491764F7">
        <w:rPr>
          <w:rFonts w:ascii="Arial" w:eastAsia="Arial" w:hAnsi="Arial" w:cs="Arial"/>
          <w:sz w:val="24"/>
          <w:szCs w:val="24"/>
        </w:rPr>
        <w:t xml:space="preserve">which </w:t>
      </w:r>
      <w:r w:rsidRPr="491764F7">
        <w:rPr>
          <w:rFonts w:ascii="Arial" w:eastAsia="Arial" w:hAnsi="Arial" w:cs="Arial"/>
          <w:sz w:val="24"/>
          <w:szCs w:val="24"/>
        </w:rPr>
        <w:t>conside</w:t>
      </w:r>
      <w:r w:rsidR="031597EF" w:rsidRPr="491764F7">
        <w:rPr>
          <w:rFonts w:ascii="Arial" w:eastAsia="Arial" w:hAnsi="Arial" w:cs="Arial"/>
          <w:sz w:val="24"/>
          <w:szCs w:val="24"/>
        </w:rPr>
        <w:t>rs</w:t>
      </w:r>
      <w:r w:rsidRPr="491764F7">
        <w:rPr>
          <w:rFonts w:ascii="Arial" w:eastAsia="Arial" w:hAnsi="Arial" w:cs="Arial"/>
          <w:sz w:val="24"/>
          <w:szCs w:val="24"/>
        </w:rPr>
        <w:t xml:space="preserve"> the risk from violence</w:t>
      </w:r>
      <w:r w:rsidR="2BC63CD2" w:rsidRPr="491764F7">
        <w:rPr>
          <w:rFonts w:ascii="Arial" w:eastAsia="Arial" w:hAnsi="Arial" w:cs="Arial"/>
          <w:sz w:val="24"/>
          <w:szCs w:val="24"/>
        </w:rPr>
        <w:t xml:space="preserve"> and appropriate control measures</w:t>
      </w:r>
      <w:r w:rsidR="6CA455DC" w:rsidRPr="491764F7">
        <w:rPr>
          <w:rFonts w:ascii="Arial" w:eastAsia="Arial" w:hAnsi="Arial" w:cs="Arial"/>
          <w:sz w:val="24"/>
          <w:szCs w:val="24"/>
        </w:rPr>
        <w:t>.  Other actions may include seeking support from various professionals, a re</w:t>
      </w:r>
      <w:r w:rsidRPr="491764F7">
        <w:rPr>
          <w:rFonts w:ascii="Arial" w:eastAsia="Arial" w:hAnsi="Arial" w:cs="Arial"/>
          <w:sz w:val="24"/>
          <w:szCs w:val="24"/>
        </w:rPr>
        <w:t xml:space="preserve">view of </w:t>
      </w:r>
      <w:r w:rsidR="0344EA5A" w:rsidRPr="491764F7">
        <w:rPr>
          <w:rFonts w:ascii="Arial" w:eastAsia="Arial" w:hAnsi="Arial" w:cs="Arial"/>
          <w:sz w:val="24"/>
          <w:szCs w:val="24"/>
        </w:rPr>
        <w:t xml:space="preserve">a </w:t>
      </w:r>
      <w:r w:rsidR="00FF4AAE" w:rsidRPr="491764F7">
        <w:rPr>
          <w:rFonts w:ascii="Arial" w:eastAsia="Arial" w:hAnsi="Arial" w:cs="Arial"/>
          <w:sz w:val="24"/>
          <w:szCs w:val="24"/>
        </w:rPr>
        <w:t>behavioural</w:t>
      </w:r>
      <w:r w:rsidRPr="491764F7">
        <w:rPr>
          <w:rFonts w:ascii="Arial" w:eastAsia="Arial" w:hAnsi="Arial" w:cs="Arial"/>
          <w:sz w:val="24"/>
          <w:szCs w:val="24"/>
        </w:rPr>
        <w:t xml:space="preserve"> su</w:t>
      </w:r>
      <w:r w:rsidR="673EF35E" w:rsidRPr="491764F7">
        <w:rPr>
          <w:rFonts w:ascii="Arial" w:eastAsia="Arial" w:hAnsi="Arial" w:cs="Arial"/>
          <w:sz w:val="24"/>
          <w:szCs w:val="24"/>
        </w:rPr>
        <w:t>pport plan</w:t>
      </w:r>
      <w:r w:rsidR="0C47C365" w:rsidRPr="491764F7">
        <w:rPr>
          <w:rFonts w:ascii="Arial" w:eastAsia="Arial" w:hAnsi="Arial" w:cs="Arial"/>
          <w:sz w:val="24"/>
          <w:szCs w:val="24"/>
        </w:rPr>
        <w:t xml:space="preserve">, </w:t>
      </w:r>
      <w:r w:rsidR="15DA886E" w:rsidRPr="491764F7">
        <w:rPr>
          <w:rFonts w:ascii="Arial" w:eastAsia="Arial" w:hAnsi="Arial" w:cs="Arial"/>
          <w:sz w:val="24"/>
          <w:szCs w:val="24"/>
        </w:rPr>
        <w:t xml:space="preserve">consequences for the pupil, </w:t>
      </w:r>
      <w:r w:rsidR="0C47C365" w:rsidRPr="491764F7">
        <w:rPr>
          <w:rFonts w:ascii="Arial" w:eastAsia="Arial" w:hAnsi="Arial" w:cs="Arial"/>
          <w:sz w:val="24"/>
          <w:szCs w:val="24"/>
        </w:rPr>
        <w:t>reviewing staff training needs and provision of wellbeing support to staff</w:t>
      </w:r>
      <w:r w:rsidR="0DD61566" w:rsidRPr="491764F7">
        <w:rPr>
          <w:rFonts w:ascii="Arial" w:eastAsia="Arial" w:hAnsi="Arial" w:cs="Arial"/>
          <w:sz w:val="24"/>
          <w:szCs w:val="24"/>
        </w:rPr>
        <w:t>.</w:t>
      </w:r>
    </w:p>
    <w:p w14:paraId="78431CAC" w14:textId="7A79075A" w:rsidR="491764F7" w:rsidRDefault="491764F7" w:rsidP="00682221">
      <w:pPr>
        <w:spacing w:line="259" w:lineRule="auto"/>
        <w:jc w:val="both"/>
        <w:rPr>
          <w:rFonts w:ascii="Arial" w:eastAsia="Arial" w:hAnsi="Arial" w:cs="Arial"/>
          <w:sz w:val="24"/>
          <w:szCs w:val="24"/>
        </w:rPr>
      </w:pPr>
    </w:p>
    <w:p w14:paraId="3A393C61" w14:textId="619EFF37" w:rsidR="21C1C5D8" w:rsidRDefault="21C1C5D8" w:rsidP="00682221">
      <w:pPr>
        <w:spacing w:line="259" w:lineRule="auto"/>
        <w:jc w:val="both"/>
        <w:rPr>
          <w:rFonts w:ascii="Arial" w:eastAsia="Arial" w:hAnsi="Arial" w:cs="Arial"/>
          <w:sz w:val="24"/>
          <w:szCs w:val="24"/>
        </w:rPr>
      </w:pPr>
      <w:r w:rsidRPr="491764F7">
        <w:rPr>
          <w:rFonts w:ascii="Arial" w:eastAsia="Arial" w:hAnsi="Arial" w:cs="Arial"/>
          <w:sz w:val="24"/>
          <w:szCs w:val="24"/>
        </w:rPr>
        <w:t>The overall risk from violence is considered in a school policy/risk assessment, which records the general arrangements in pla</w:t>
      </w:r>
      <w:r w:rsidR="6415545E" w:rsidRPr="491764F7">
        <w:rPr>
          <w:rFonts w:ascii="Arial" w:eastAsia="Arial" w:hAnsi="Arial" w:cs="Arial"/>
          <w:sz w:val="24"/>
          <w:szCs w:val="24"/>
        </w:rPr>
        <w:t>ce to mitigate the risk.</w:t>
      </w:r>
    </w:p>
    <w:p w14:paraId="22E3BD75" w14:textId="36609435" w:rsidR="491764F7" w:rsidRDefault="491764F7" w:rsidP="491764F7">
      <w:pPr>
        <w:spacing w:line="259" w:lineRule="auto"/>
        <w:ind w:left="480" w:hanging="480"/>
        <w:jc w:val="both"/>
        <w:rPr>
          <w:rFonts w:ascii="Arial" w:eastAsia="Arial" w:hAnsi="Arial" w:cs="Arial"/>
          <w:sz w:val="24"/>
          <w:szCs w:val="24"/>
        </w:rPr>
      </w:pPr>
    </w:p>
    <w:p w14:paraId="0000018A" w14:textId="77777777" w:rsidR="00B02BF0" w:rsidRDefault="00D21AF6">
      <w:pPr>
        <w:tabs>
          <w:tab w:val="left" w:pos="-1440"/>
          <w:tab w:val="left" w:pos="-720"/>
          <w:tab w:val="left" w:pos="0"/>
        </w:tabs>
        <w:jc w:val="both"/>
        <w:rPr>
          <w:rFonts w:ascii="Arial" w:eastAsia="Arial" w:hAnsi="Arial" w:cs="Arial"/>
          <w:b/>
          <w:sz w:val="24"/>
          <w:szCs w:val="24"/>
        </w:rPr>
      </w:pPr>
      <w:r>
        <w:rPr>
          <w:rFonts w:ascii="Arial" w:eastAsia="Arial" w:hAnsi="Arial" w:cs="Arial"/>
          <w:b/>
          <w:sz w:val="24"/>
          <w:szCs w:val="24"/>
        </w:rPr>
        <w:t>Record Keeping</w:t>
      </w:r>
    </w:p>
    <w:p w14:paraId="0000018B" w14:textId="77777777" w:rsidR="00B02BF0" w:rsidRDefault="00B02BF0">
      <w:pPr>
        <w:tabs>
          <w:tab w:val="left" w:pos="-1440"/>
          <w:tab w:val="left" w:pos="-720"/>
          <w:tab w:val="left" w:pos="0"/>
        </w:tabs>
        <w:jc w:val="both"/>
        <w:rPr>
          <w:rFonts w:ascii="Arial" w:eastAsia="Arial" w:hAnsi="Arial" w:cs="Arial"/>
          <w:i/>
          <w:sz w:val="24"/>
          <w:szCs w:val="24"/>
        </w:rPr>
      </w:pPr>
    </w:p>
    <w:p w14:paraId="0000018C" w14:textId="77777777" w:rsidR="00B02BF0" w:rsidRDefault="00D21AF6">
      <w:pPr>
        <w:tabs>
          <w:tab w:val="left" w:pos="-1440"/>
          <w:tab w:val="left" w:pos="-720"/>
          <w:tab w:val="left" w:pos="0"/>
        </w:tabs>
        <w:jc w:val="both"/>
        <w:rPr>
          <w:rFonts w:ascii="Arial" w:eastAsia="Arial" w:hAnsi="Arial" w:cs="Arial"/>
          <w:i/>
          <w:sz w:val="24"/>
          <w:szCs w:val="24"/>
        </w:rPr>
      </w:pPr>
      <w:r>
        <w:rPr>
          <w:rFonts w:ascii="Arial" w:eastAsia="Arial" w:hAnsi="Arial" w:cs="Arial"/>
          <w:i/>
          <w:sz w:val="24"/>
          <w:szCs w:val="24"/>
        </w:rPr>
        <w:t>Accident, Near Miss, Violent Incident Logging (ANVIL) System</w:t>
      </w:r>
    </w:p>
    <w:p w14:paraId="0000018D" w14:textId="77777777" w:rsidR="00B02BF0" w:rsidRDefault="00B02BF0">
      <w:pPr>
        <w:tabs>
          <w:tab w:val="left" w:pos="-1440"/>
          <w:tab w:val="left" w:pos="-720"/>
          <w:tab w:val="left" w:pos="0"/>
        </w:tabs>
        <w:jc w:val="both"/>
        <w:rPr>
          <w:rFonts w:ascii="Arial" w:eastAsia="Arial" w:hAnsi="Arial" w:cs="Arial"/>
          <w:i/>
          <w:sz w:val="24"/>
          <w:szCs w:val="24"/>
        </w:rPr>
      </w:pPr>
    </w:p>
    <w:p w14:paraId="0000018E" w14:textId="77777777" w:rsidR="00B02BF0" w:rsidRDefault="00D21AF6">
      <w:pPr>
        <w:widowControl w:val="0"/>
        <w:numPr>
          <w:ilvl w:val="0"/>
          <w:numId w:val="11"/>
        </w:numPr>
        <w:jc w:val="both"/>
        <w:rPr>
          <w:rFonts w:ascii="Arial" w:eastAsia="Arial" w:hAnsi="Arial" w:cs="Arial"/>
          <w:sz w:val="24"/>
          <w:szCs w:val="24"/>
        </w:rPr>
      </w:pPr>
      <w:r>
        <w:rPr>
          <w:rFonts w:ascii="Arial" w:eastAsia="Arial" w:hAnsi="Arial" w:cs="Arial"/>
          <w:sz w:val="24"/>
          <w:szCs w:val="24"/>
        </w:rPr>
        <w:t>In the case of pupil incidents, an ANVIL report should be completed for all incidents resulting in significant injury such as sprains, strains, lacerations, fractures, injuries to the head and any other unusual injuries. It is important that the member of staff supervising at the time of the incident assists in recording the details accurately.</w:t>
      </w:r>
    </w:p>
    <w:p w14:paraId="0000018F" w14:textId="77777777" w:rsidR="00B02BF0" w:rsidRDefault="00B02BF0">
      <w:pPr>
        <w:widowControl w:val="0"/>
        <w:ind w:left="720"/>
        <w:jc w:val="both"/>
        <w:rPr>
          <w:rFonts w:ascii="Arial" w:eastAsia="Arial" w:hAnsi="Arial" w:cs="Arial"/>
          <w:sz w:val="24"/>
          <w:szCs w:val="24"/>
        </w:rPr>
      </w:pPr>
    </w:p>
    <w:p w14:paraId="00000190" w14:textId="0027D611" w:rsidR="00B02BF0" w:rsidRDefault="00D21AF6">
      <w:pPr>
        <w:widowControl w:val="0"/>
        <w:numPr>
          <w:ilvl w:val="0"/>
          <w:numId w:val="11"/>
        </w:numPr>
        <w:jc w:val="both"/>
        <w:rPr>
          <w:rFonts w:ascii="Arial" w:eastAsia="Arial" w:hAnsi="Arial" w:cs="Arial"/>
          <w:sz w:val="24"/>
          <w:szCs w:val="24"/>
        </w:rPr>
      </w:pPr>
      <w:r>
        <w:rPr>
          <w:rFonts w:ascii="Arial" w:eastAsia="Arial" w:hAnsi="Arial" w:cs="Arial"/>
          <w:sz w:val="24"/>
          <w:szCs w:val="24"/>
        </w:rPr>
        <w:t>ALL incidents involving staff or visitors must be recorded on ANVIL.  There are no exceptions to this.  Reports of staff incidents should be completed by the relevant line manager; if the report is completed by another member of staff then the form should be viewed and authorised by the line manager.    It is important that actions to prevent recurrence are always recorded and any required actions implemented.</w:t>
      </w:r>
      <w:r w:rsidR="32D0DA12" w:rsidRPr="491764F7">
        <w:rPr>
          <w:rFonts w:ascii="Arial" w:eastAsia="Arial" w:hAnsi="Arial" w:cs="Arial"/>
          <w:sz w:val="24"/>
          <w:szCs w:val="24"/>
        </w:rPr>
        <w:t xml:space="preserve"> </w:t>
      </w:r>
      <w:r>
        <w:rPr>
          <w:rFonts w:ascii="Arial" w:eastAsia="Arial" w:hAnsi="Arial" w:cs="Arial"/>
          <w:i/>
          <w:sz w:val="24"/>
          <w:szCs w:val="24"/>
        </w:rPr>
        <w:t>The injured person should not complete the form.</w:t>
      </w:r>
    </w:p>
    <w:p w14:paraId="00000191" w14:textId="77777777" w:rsidR="00B02BF0" w:rsidRDefault="00B02BF0">
      <w:pPr>
        <w:widowControl w:val="0"/>
        <w:ind w:left="720"/>
        <w:jc w:val="both"/>
        <w:rPr>
          <w:rFonts w:ascii="Arial" w:eastAsia="Arial" w:hAnsi="Arial" w:cs="Arial"/>
          <w:sz w:val="24"/>
          <w:szCs w:val="24"/>
        </w:rPr>
      </w:pPr>
    </w:p>
    <w:p w14:paraId="00000193" w14:textId="7FC0F1CC" w:rsidR="00B02BF0" w:rsidRDefault="00D21AF6" w:rsidP="491764F7">
      <w:pPr>
        <w:widowControl w:val="0"/>
        <w:numPr>
          <w:ilvl w:val="0"/>
          <w:numId w:val="11"/>
        </w:numPr>
        <w:jc w:val="both"/>
        <w:rPr>
          <w:rFonts w:ascii="Arial" w:eastAsia="Arial" w:hAnsi="Arial" w:cs="Arial"/>
          <w:sz w:val="24"/>
          <w:szCs w:val="24"/>
        </w:rPr>
      </w:pPr>
      <w:r>
        <w:rPr>
          <w:rFonts w:ascii="Arial" w:eastAsia="Arial" w:hAnsi="Arial" w:cs="Arial"/>
          <w:sz w:val="24"/>
          <w:szCs w:val="24"/>
        </w:rPr>
        <w:t>In all cases, the ANVIL report form must be submitted to the Headteacher or authorised senior officer for approval prior to the form being submitted to the Corporate Health and Safety Team.</w:t>
      </w:r>
    </w:p>
    <w:p w14:paraId="52420A8A" w14:textId="77777777" w:rsidR="003358C5" w:rsidRDefault="003358C5" w:rsidP="003358C5">
      <w:pPr>
        <w:pStyle w:val="ListParagraph"/>
        <w:rPr>
          <w:rFonts w:ascii="Arial" w:eastAsia="Arial" w:hAnsi="Arial" w:cs="Arial"/>
          <w:sz w:val="24"/>
          <w:szCs w:val="24"/>
        </w:rPr>
      </w:pPr>
    </w:p>
    <w:p w14:paraId="0D24A7B2" w14:textId="68D8585C" w:rsidR="003358C5" w:rsidRDefault="003358C5" w:rsidP="491764F7">
      <w:pPr>
        <w:widowControl w:val="0"/>
        <w:numPr>
          <w:ilvl w:val="0"/>
          <w:numId w:val="11"/>
        </w:numPr>
        <w:jc w:val="both"/>
        <w:rPr>
          <w:rFonts w:ascii="Arial" w:eastAsia="Arial" w:hAnsi="Arial" w:cs="Arial"/>
          <w:sz w:val="24"/>
          <w:szCs w:val="24"/>
        </w:rPr>
      </w:pPr>
      <w:hyperlink r:id="rId16" w:history="1">
        <w:r w:rsidRPr="00D263C3">
          <w:rPr>
            <w:rStyle w:val="Hyperlink"/>
            <w:rFonts w:ascii="Arial" w:eastAsia="Arial" w:hAnsi="Arial" w:cs="Arial"/>
            <w:sz w:val="24"/>
            <w:szCs w:val="24"/>
          </w:rPr>
          <w:t>https://form.northumberland.gov.uk/form/auto/hs_accident_near_miss</w:t>
        </w:r>
      </w:hyperlink>
    </w:p>
    <w:p w14:paraId="4EC2BA48" w14:textId="77777777" w:rsidR="003358C5" w:rsidRDefault="003358C5" w:rsidP="003358C5">
      <w:pPr>
        <w:pStyle w:val="ListParagraph"/>
        <w:rPr>
          <w:rFonts w:ascii="Arial" w:eastAsia="Arial" w:hAnsi="Arial" w:cs="Arial"/>
          <w:sz w:val="24"/>
          <w:szCs w:val="24"/>
        </w:rPr>
      </w:pPr>
    </w:p>
    <w:p w14:paraId="4E362B65" w14:textId="17AAC06A" w:rsidR="003358C5" w:rsidRDefault="003358C5" w:rsidP="000D55B7">
      <w:pPr>
        <w:widowControl w:val="0"/>
        <w:ind w:left="720"/>
        <w:jc w:val="both"/>
        <w:rPr>
          <w:rFonts w:ascii="Arial" w:eastAsia="Arial" w:hAnsi="Arial" w:cs="Arial"/>
          <w:sz w:val="24"/>
          <w:szCs w:val="24"/>
        </w:rPr>
      </w:pPr>
    </w:p>
    <w:p w14:paraId="00000194" w14:textId="77777777" w:rsidR="00B02BF0" w:rsidRDefault="00B02BF0">
      <w:pPr>
        <w:widowControl w:val="0"/>
        <w:jc w:val="both"/>
        <w:rPr>
          <w:rFonts w:ascii="Arial" w:eastAsia="Arial" w:hAnsi="Arial" w:cs="Arial"/>
          <w:sz w:val="24"/>
          <w:szCs w:val="24"/>
        </w:rPr>
      </w:pPr>
    </w:p>
    <w:p w14:paraId="00000195" w14:textId="2183A0DD" w:rsidR="00B02BF0" w:rsidRPr="001018C7" w:rsidRDefault="00D21AF6">
      <w:pPr>
        <w:widowControl w:val="0"/>
        <w:jc w:val="both"/>
        <w:rPr>
          <w:rFonts w:ascii="Arial" w:eastAsia="Arial" w:hAnsi="Arial" w:cs="Arial"/>
          <w:iCs/>
          <w:sz w:val="24"/>
          <w:szCs w:val="24"/>
        </w:rPr>
      </w:pPr>
      <w:r w:rsidRPr="001018C7">
        <w:rPr>
          <w:rFonts w:ascii="Arial" w:eastAsia="Arial" w:hAnsi="Arial" w:cs="Arial"/>
          <w:iCs/>
          <w:sz w:val="24"/>
          <w:szCs w:val="24"/>
        </w:rPr>
        <w:t>School Accident Book</w:t>
      </w:r>
    </w:p>
    <w:p w14:paraId="00000196" w14:textId="77777777" w:rsidR="00B02BF0" w:rsidRDefault="00B02BF0">
      <w:pPr>
        <w:widowControl w:val="0"/>
        <w:ind w:left="720"/>
        <w:jc w:val="both"/>
        <w:rPr>
          <w:rFonts w:ascii="Arial" w:eastAsia="Arial" w:hAnsi="Arial" w:cs="Arial"/>
          <w:sz w:val="24"/>
          <w:szCs w:val="24"/>
        </w:rPr>
      </w:pPr>
    </w:p>
    <w:p w14:paraId="00000197" w14:textId="1B8D4718" w:rsidR="00B02BF0" w:rsidRDefault="00D21AF6">
      <w:pPr>
        <w:widowControl w:val="0"/>
        <w:numPr>
          <w:ilvl w:val="0"/>
          <w:numId w:val="11"/>
        </w:numPr>
        <w:jc w:val="both"/>
        <w:rPr>
          <w:rFonts w:ascii="Arial" w:eastAsia="Arial" w:hAnsi="Arial" w:cs="Arial"/>
          <w:sz w:val="24"/>
          <w:szCs w:val="24"/>
        </w:rPr>
      </w:pPr>
      <w:r>
        <w:rPr>
          <w:rFonts w:ascii="Arial" w:eastAsia="Arial" w:hAnsi="Arial" w:cs="Arial"/>
          <w:sz w:val="24"/>
          <w:szCs w:val="24"/>
        </w:rPr>
        <w:t xml:space="preserve">In the case of insignificant or minor injuries to pupils the school records details of the injury and treatment rendered in the school’s own accident book. In order to comply with the requirements of the Data Protection Act only one record per page should be completed.  Each record should be detached on completion and kept in the school office.  It is important that treatment rendered by the first aider is recorded.  </w:t>
      </w:r>
    </w:p>
    <w:p w14:paraId="00000198" w14:textId="77777777" w:rsidR="00B02BF0" w:rsidRDefault="00B02BF0">
      <w:pPr>
        <w:widowControl w:val="0"/>
        <w:ind w:left="720"/>
        <w:jc w:val="both"/>
        <w:rPr>
          <w:rFonts w:ascii="Arial" w:eastAsia="Arial" w:hAnsi="Arial" w:cs="Arial"/>
          <w:sz w:val="24"/>
          <w:szCs w:val="24"/>
        </w:rPr>
      </w:pPr>
    </w:p>
    <w:p w14:paraId="00000199" w14:textId="2DE46A41" w:rsidR="00B02BF0" w:rsidRDefault="00D21AF6">
      <w:pPr>
        <w:widowControl w:val="0"/>
        <w:jc w:val="both"/>
        <w:rPr>
          <w:rFonts w:ascii="Arial" w:eastAsia="Arial" w:hAnsi="Arial" w:cs="Arial"/>
          <w:sz w:val="24"/>
          <w:szCs w:val="24"/>
        </w:rPr>
      </w:pPr>
      <w:r>
        <w:rPr>
          <w:rFonts w:ascii="Arial" w:eastAsia="Arial" w:hAnsi="Arial" w:cs="Arial"/>
          <w:sz w:val="24"/>
          <w:szCs w:val="24"/>
        </w:rPr>
        <w:lastRenderedPageBreak/>
        <w:t xml:space="preserve">The Headteacher/senior member of staff </w:t>
      </w:r>
      <w:r w:rsidR="60266DF3" w:rsidRPr="3BF0977C">
        <w:rPr>
          <w:rFonts w:ascii="Arial" w:eastAsia="Arial" w:hAnsi="Arial" w:cs="Arial"/>
          <w:sz w:val="24"/>
          <w:szCs w:val="24"/>
        </w:rPr>
        <w:t>and S</w:t>
      </w:r>
      <w:r w:rsidR="001018C7">
        <w:rPr>
          <w:rFonts w:ascii="Arial" w:eastAsia="Arial" w:hAnsi="Arial" w:cs="Arial"/>
          <w:sz w:val="24"/>
          <w:szCs w:val="24"/>
        </w:rPr>
        <w:t xml:space="preserve">chool Safety Coordinator </w:t>
      </w:r>
      <w:r w:rsidR="005D46BC" w:rsidRPr="3BF0977C">
        <w:rPr>
          <w:rFonts w:ascii="Arial" w:eastAsia="Arial" w:hAnsi="Arial" w:cs="Arial"/>
          <w:sz w:val="24"/>
          <w:szCs w:val="24"/>
        </w:rPr>
        <w:t>monitor</w:t>
      </w:r>
      <w:r w:rsidR="343119CC" w:rsidRPr="3BF0977C">
        <w:rPr>
          <w:rFonts w:ascii="Arial" w:eastAsia="Arial" w:hAnsi="Arial" w:cs="Arial"/>
          <w:sz w:val="24"/>
          <w:szCs w:val="24"/>
        </w:rPr>
        <w:t>s</w:t>
      </w:r>
      <w:r>
        <w:rPr>
          <w:rFonts w:ascii="Arial" w:eastAsia="Arial" w:hAnsi="Arial" w:cs="Arial"/>
          <w:sz w:val="24"/>
          <w:szCs w:val="24"/>
        </w:rPr>
        <w:t xml:space="preserve"> records to identify accident trends.  </w:t>
      </w:r>
    </w:p>
    <w:p w14:paraId="514C0F7C" w14:textId="75832A49" w:rsidR="491764F7" w:rsidRDefault="491764F7" w:rsidP="491764F7">
      <w:pPr>
        <w:widowControl w:val="0"/>
        <w:jc w:val="both"/>
        <w:rPr>
          <w:rFonts w:ascii="Arial" w:eastAsia="Arial" w:hAnsi="Arial" w:cs="Arial"/>
          <w:sz w:val="24"/>
          <w:szCs w:val="24"/>
        </w:rPr>
      </w:pPr>
    </w:p>
    <w:p w14:paraId="6E014DB5" w14:textId="77777777" w:rsidR="00682221" w:rsidRDefault="00682221" w:rsidP="491764F7">
      <w:pPr>
        <w:widowControl w:val="0"/>
        <w:jc w:val="both"/>
        <w:rPr>
          <w:rFonts w:ascii="Arial" w:eastAsia="Arial" w:hAnsi="Arial" w:cs="Arial"/>
          <w:i/>
          <w:iCs/>
          <w:sz w:val="24"/>
          <w:szCs w:val="24"/>
        </w:rPr>
      </w:pPr>
    </w:p>
    <w:p w14:paraId="423484FF" w14:textId="3199A2A4" w:rsidR="5083E02F" w:rsidRDefault="5083E02F" w:rsidP="491764F7">
      <w:pPr>
        <w:widowControl w:val="0"/>
        <w:jc w:val="both"/>
        <w:rPr>
          <w:rFonts w:ascii="Arial" w:eastAsia="Arial" w:hAnsi="Arial" w:cs="Arial"/>
          <w:i/>
          <w:iCs/>
          <w:sz w:val="24"/>
          <w:szCs w:val="24"/>
        </w:rPr>
      </w:pPr>
      <w:r w:rsidRPr="491764F7">
        <w:rPr>
          <w:rFonts w:ascii="Arial" w:eastAsia="Arial" w:hAnsi="Arial" w:cs="Arial"/>
          <w:i/>
          <w:iCs/>
          <w:sz w:val="24"/>
          <w:szCs w:val="24"/>
        </w:rPr>
        <w:t>Record retention</w:t>
      </w:r>
    </w:p>
    <w:p w14:paraId="3EC60A58" w14:textId="781EF3C2" w:rsidR="491764F7" w:rsidRDefault="491764F7" w:rsidP="491764F7">
      <w:pPr>
        <w:widowControl w:val="0"/>
        <w:jc w:val="both"/>
        <w:rPr>
          <w:rFonts w:ascii="Arial" w:eastAsia="Arial" w:hAnsi="Arial" w:cs="Arial"/>
          <w:i/>
          <w:iCs/>
          <w:sz w:val="24"/>
          <w:szCs w:val="24"/>
        </w:rPr>
      </w:pPr>
    </w:p>
    <w:p w14:paraId="17F4168E" w14:textId="286D65DC" w:rsidR="71BF3E70" w:rsidRDefault="71BF3E70" w:rsidP="491764F7">
      <w:pPr>
        <w:jc w:val="both"/>
        <w:rPr>
          <w:rFonts w:ascii="Arial" w:eastAsia="Arial" w:hAnsi="Arial" w:cs="Arial"/>
          <w:color w:val="333333"/>
          <w:sz w:val="24"/>
          <w:szCs w:val="24"/>
        </w:rPr>
      </w:pPr>
      <w:r w:rsidRPr="491764F7">
        <w:rPr>
          <w:rStyle w:val="normaltextrun"/>
          <w:rFonts w:ascii="Arial" w:eastAsia="Arial" w:hAnsi="Arial" w:cs="Arial"/>
          <w:color w:val="333333"/>
          <w:sz w:val="24"/>
          <w:szCs w:val="24"/>
        </w:rPr>
        <w:t>ANVIL records involving staff</w:t>
      </w:r>
      <w:r w:rsidR="00D502C2">
        <w:rPr>
          <w:rStyle w:val="normaltextrun"/>
          <w:rFonts w:ascii="Arial" w:eastAsia="Arial" w:hAnsi="Arial" w:cs="Arial"/>
          <w:color w:val="333333"/>
          <w:sz w:val="24"/>
          <w:szCs w:val="24"/>
        </w:rPr>
        <w:t>/adults</w:t>
      </w:r>
      <w:r w:rsidRPr="491764F7">
        <w:rPr>
          <w:rStyle w:val="normaltextrun"/>
          <w:rFonts w:ascii="Arial" w:eastAsia="Arial" w:hAnsi="Arial" w:cs="Arial"/>
          <w:color w:val="333333"/>
          <w:sz w:val="24"/>
          <w:szCs w:val="24"/>
        </w:rPr>
        <w:t xml:space="preserve"> are retained centrally by NCC Health and Safety Team for 5 years from the date of the incident.  Those involving children and young people (where they are the person assaulted) are kept until they reach the age of 18 plus 3 years (21 years of age).  Where the age is unknown or not provided, records are retained for 21 years from the date of the incident.  </w:t>
      </w:r>
    </w:p>
    <w:p w14:paraId="3F426490" w14:textId="1A900765" w:rsidR="491764F7" w:rsidRDefault="491764F7" w:rsidP="491764F7">
      <w:pPr>
        <w:jc w:val="both"/>
        <w:rPr>
          <w:rFonts w:ascii="Arial" w:eastAsia="Arial" w:hAnsi="Arial" w:cs="Arial"/>
          <w:color w:val="333333"/>
          <w:sz w:val="24"/>
          <w:szCs w:val="24"/>
        </w:rPr>
      </w:pPr>
    </w:p>
    <w:p w14:paraId="3142D82F" w14:textId="35DB8570" w:rsidR="71BF3E70" w:rsidRDefault="71BF3E70" w:rsidP="491764F7">
      <w:pPr>
        <w:jc w:val="both"/>
        <w:rPr>
          <w:rFonts w:ascii="Arial" w:eastAsia="Arial" w:hAnsi="Arial" w:cs="Arial"/>
          <w:color w:val="333333"/>
          <w:sz w:val="24"/>
          <w:szCs w:val="24"/>
        </w:rPr>
      </w:pPr>
      <w:r w:rsidRPr="491764F7">
        <w:rPr>
          <w:rStyle w:val="normaltextrun"/>
          <w:rFonts w:ascii="Arial" w:eastAsia="Arial" w:hAnsi="Arial" w:cs="Arial"/>
          <w:color w:val="333333"/>
          <w:sz w:val="24"/>
          <w:szCs w:val="24"/>
        </w:rPr>
        <w:t>After these dates, records held on ANVIL are anonymised but retained for statistical reasons.   </w:t>
      </w:r>
    </w:p>
    <w:p w14:paraId="5C6A1445" w14:textId="1C3AE435" w:rsidR="71BF3E70" w:rsidRDefault="71BF3E70" w:rsidP="491764F7">
      <w:pPr>
        <w:jc w:val="both"/>
        <w:rPr>
          <w:rFonts w:ascii="Arial" w:eastAsia="Arial" w:hAnsi="Arial" w:cs="Arial"/>
          <w:color w:val="333333"/>
          <w:sz w:val="24"/>
          <w:szCs w:val="24"/>
        </w:rPr>
      </w:pPr>
      <w:r w:rsidRPr="491764F7">
        <w:rPr>
          <w:rStyle w:val="eop"/>
          <w:rFonts w:ascii="Arial" w:eastAsia="Arial" w:hAnsi="Arial" w:cs="Arial"/>
          <w:color w:val="333333"/>
          <w:sz w:val="24"/>
          <w:szCs w:val="24"/>
        </w:rPr>
        <w:t> </w:t>
      </w:r>
    </w:p>
    <w:p w14:paraId="684B3903" w14:textId="2ECD175B" w:rsidR="491764F7" w:rsidRDefault="71BF3E70" w:rsidP="001018C7">
      <w:pPr>
        <w:pStyle w:val="paragraph"/>
        <w:spacing w:beforeAutospacing="0" w:afterAutospacing="0"/>
        <w:jc w:val="both"/>
        <w:rPr>
          <w:rFonts w:ascii="Arial" w:eastAsia="Arial" w:hAnsi="Arial" w:cs="Arial"/>
          <w:i/>
          <w:iCs/>
          <w:sz w:val="24"/>
          <w:szCs w:val="24"/>
        </w:rPr>
      </w:pPr>
      <w:r w:rsidRPr="491764F7">
        <w:rPr>
          <w:rFonts w:ascii="Arial" w:eastAsia="Arial" w:hAnsi="Arial" w:cs="Arial"/>
          <w:color w:val="333333"/>
          <w:sz w:val="24"/>
          <w:szCs w:val="24"/>
        </w:rPr>
        <w:t>The school consider</w:t>
      </w:r>
      <w:r w:rsidR="008165E8">
        <w:rPr>
          <w:rFonts w:ascii="Arial" w:eastAsia="Arial" w:hAnsi="Arial" w:cs="Arial"/>
          <w:color w:val="333333"/>
          <w:sz w:val="24"/>
          <w:szCs w:val="24"/>
        </w:rPr>
        <w:t>s</w:t>
      </w:r>
      <w:r w:rsidRPr="491764F7">
        <w:rPr>
          <w:rFonts w:ascii="Arial" w:eastAsia="Arial" w:hAnsi="Arial" w:cs="Arial"/>
          <w:color w:val="333333"/>
          <w:sz w:val="24"/>
          <w:szCs w:val="24"/>
        </w:rPr>
        <w:t xml:space="preserve"> the above retention periods in respect of any documents they hold relating to an accident or violent incident (including risk assessments, witness statements etc) and refer to the government guidance on record retention: </w:t>
      </w:r>
      <w:hyperlink r:id="rId17">
        <w:r w:rsidRPr="491764F7">
          <w:rPr>
            <w:rStyle w:val="Hyperlink"/>
            <w:rFonts w:ascii="Arial" w:eastAsia="Arial" w:hAnsi="Arial" w:cs="Arial"/>
            <w:color w:val="0000FF"/>
            <w:sz w:val="24"/>
            <w:szCs w:val="24"/>
          </w:rPr>
          <w:t>Data protection in schools - Data retention - Guidance - GOV.UK (www.gov.uk)</w:t>
        </w:r>
      </w:hyperlink>
      <w:r w:rsidRPr="491764F7">
        <w:rPr>
          <w:rStyle w:val="normaltextrun"/>
          <w:rFonts w:ascii="Arial" w:eastAsia="Arial" w:hAnsi="Arial" w:cs="Arial"/>
          <w:color w:val="333333"/>
          <w:sz w:val="24"/>
          <w:szCs w:val="24"/>
        </w:rPr>
        <w:t>  </w:t>
      </w:r>
    </w:p>
    <w:p w14:paraId="0000019A" w14:textId="77777777" w:rsidR="00B02BF0" w:rsidRDefault="00B02BF0">
      <w:pPr>
        <w:ind w:left="1418" w:hanging="709"/>
        <w:jc w:val="both"/>
        <w:rPr>
          <w:rFonts w:ascii="Arial" w:eastAsia="Arial" w:hAnsi="Arial" w:cs="Arial"/>
          <w:sz w:val="24"/>
          <w:szCs w:val="24"/>
        </w:rPr>
      </w:pPr>
    </w:p>
    <w:p w14:paraId="0000019B" w14:textId="77777777" w:rsidR="00B02BF0" w:rsidRDefault="00D21AF6">
      <w:pPr>
        <w:jc w:val="both"/>
        <w:rPr>
          <w:rFonts w:ascii="Arial" w:eastAsia="Arial" w:hAnsi="Arial" w:cs="Arial"/>
          <w:sz w:val="24"/>
          <w:szCs w:val="24"/>
        </w:rPr>
      </w:pPr>
      <w:r>
        <w:rPr>
          <w:rFonts w:ascii="Arial" w:eastAsia="Arial" w:hAnsi="Arial" w:cs="Arial"/>
          <w:b/>
          <w:sz w:val="24"/>
          <w:szCs w:val="24"/>
        </w:rPr>
        <w:t>Accident Investigation</w:t>
      </w:r>
    </w:p>
    <w:p w14:paraId="0000019C" w14:textId="77777777" w:rsidR="00B02BF0" w:rsidRDefault="00B02BF0">
      <w:pPr>
        <w:ind w:firstLine="1418"/>
        <w:jc w:val="both"/>
        <w:rPr>
          <w:rFonts w:ascii="Arial" w:eastAsia="Arial" w:hAnsi="Arial" w:cs="Arial"/>
          <w:sz w:val="24"/>
          <w:szCs w:val="24"/>
        </w:rPr>
      </w:pPr>
    </w:p>
    <w:p w14:paraId="0000019D" w14:textId="77777777" w:rsidR="00B02BF0" w:rsidRDefault="00D21AF6">
      <w:pPr>
        <w:pBdr>
          <w:top w:val="nil"/>
          <w:left w:val="nil"/>
          <w:bottom w:val="nil"/>
          <w:right w:val="nil"/>
          <w:between w:val="nil"/>
        </w:pBdr>
        <w:jc w:val="both"/>
        <w:rPr>
          <w:rFonts w:ascii="Arial" w:eastAsia="Arial" w:hAnsi="Arial" w:cs="Arial"/>
          <w:sz w:val="24"/>
          <w:szCs w:val="24"/>
        </w:rPr>
      </w:pPr>
      <w:r>
        <w:rPr>
          <w:rFonts w:ascii="Arial" w:eastAsia="Arial" w:hAnsi="Arial" w:cs="Arial"/>
          <w:sz w:val="24"/>
          <w:szCs w:val="24"/>
        </w:rPr>
        <w:t>The Safety Coordinator should advise staff on the appropriate level of response.</w:t>
      </w:r>
    </w:p>
    <w:p w14:paraId="0000019E" w14:textId="77777777" w:rsidR="00B02BF0" w:rsidRDefault="00B02BF0">
      <w:pPr>
        <w:ind w:firstLine="1418"/>
        <w:jc w:val="both"/>
        <w:rPr>
          <w:rFonts w:ascii="Arial" w:eastAsia="Arial" w:hAnsi="Arial" w:cs="Arial"/>
          <w:sz w:val="24"/>
          <w:szCs w:val="24"/>
        </w:rPr>
      </w:pPr>
    </w:p>
    <w:p w14:paraId="0000019F" w14:textId="6CAA7736" w:rsidR="00B02BF0" w:rsidRDefault="00D21AF6">
      <w:pPr>
        <w:jc w:val="both"/>
        <w:rPr>
          <w:rFonts w:ascii="Arial" w:eastAsia="Arial" w:hAnsi="Arial" w:cs="Arial"/>
          <w:sz w:val="24"/>
          <w:szCs w:val="24"/>
        </w:rPr>
      </w:pPr>
      <w:r>
        <w:rPr>
          <w:rFonts w:ascii="Arial" w:eastAsia="Arial" w:hAnsi="Arial" w:cs="Arial"/>
          <w:sz w:val="24"/>
          <w:szCs w:val="24"/>
        </w:rPr>
        <w:t xml:space="preserve">A senior member of staff </w:t>
      </w:r>
      <w:r w:rsidR="3F78E08C" w:rsidRPr="3BF0977C">
        <w:rPr>
          <w:rFonts w:ascii="Arial" w:eastAsia="Arial" w:hAnsi="Arial" w:cs="Arial"/>
          <w:sz w:val="24"/>
          <w:szCs w:val="24"/>
        </w:rPr>
        <w:t xml:space="preserve">will </w:t>
      </w:r>
      <w:r>
        <w:rPr>
          <w:rFonts w:ascii="Arial" w:eastAsia="Arial" w:hAnsi="Arial" w:cs="Arial"/>
          <w:sz w:val="24"/>
          <w:szCs w:val="24"/>
        </w:rPr>
        <w:t>undertake an investigation using form ACC2</w:t>
      </w:r>
      <w:r w:rsidR="7334D0B1" w:rsidRPr="3BF0977C">
        <w:rPr>
          <w:rFonts w:ascii="Arial" w:eastAsia="Arial" w:hAnsi="Arial" w:cs="Arial"/>
          <w:sz w:val="24"/>
          <w:szCs w:val="24"/>
        </w:rPr>
        <w:t>, take witness statements and photographs of the scene,</w:t>
      </w:r>
      <w:r>
        <w:rPr>
          <w:rFonts w:ascii="Arial" w:eastAsia="Arial" w:hAnsi="Arial" w:cs="Arial"/>
          <w:sz w:val="24"/>
          <w:szCs w:val="24"/>
        </w:rPr>
        <w:t xml:space="preserve"> if the incident is serious, complex or one which may have serious repercussions. </w:t>
      </w:r>
    </w:p>
    <w:p w14:paraId="000001A0" w14:textId="77777777" w:rsidR="00B02BF0" w:rsidRDefault="00B02BF0">
      <w:pPr>
        <w:jc w:val="both"/>
        <w:rPr>
          <w:rFonts w:ascii="Arial" w:eastAsia="Arial" w:hAnsi="Arial" w:cs="Arial"/>
          <w:sz w:val="24"/>
          <w:szCs w:val="24"/>
        </w:rPr>
      </w:pPr>
    </w:p>
    <w:p w14:paraId="000001A1" w14:textId="3383D295" w:rsidR="00B02BF0" w:rsidRDefault="00D21AF6">
      <w:pPr>
        <w:jc w:val="both"/>
        <w:rPr>
          <w:rFonts w:ascii="Arial" w:eastAsia="Arial" w:hAnsi="Arial" w:cs="Arial"/>
          <w:sz w:val="24"/>
          <w:szCs w:val="24"/>
        </w:rPr>
      </w:pPr>
      <w:r>
        <w:rPr>
          <w:rFonts w:ascii="Arial" w:eastAsia="Arial" w:hAnsi="Arial" w:cs="Arial"/>
          <w:sz w:val="24"/>
          <w:szCs w:val="24"/>
        </w:rPr>
        <w:t xml:space="preserve">In the most serious cases the school </w:t>
      </w:r>
      <w:r w:rsidR="2ACE7B0B" w:rsidRPr="3BF0977C">
        <w:rPr>
          <w:rFonts w:ascii="Arial" w:eastAsia="Arial" w:hAnsi="Arial" w:cs="Arial"/>
          <w:sz w:val="24"/>
          <w:szCs w:val="24"/>
        </w:rPr>
        <w:t xml:space="preserve">will </w:t>
      </w:r>
      <w:r>
        <w:rPr>
          <w:rFonts w:ascii="Arial" w:eastAsia="Arial" w:hAnsi="Arial" w:cs="Arial"/>
          <w:sz w:val="24"/>
          <w:szCs w:val="24"/>
        </w:rPr>
        <w:t>c</w:t>
      </w:r>
      <w:r w:rsidR="00E143BE">
        <w:rPr>
          <w:rFonts w:ascii="Arial" w:eastAsia="Arial" w:hAnsi="Arial" w:cs="Arial"/>
          <w:sz w:val="24"/>
          <w:szCs w:val="24"/>
        </w:rPr>
        <w:t>ontact</w:t>
      </w:r>
      <w:r>
        <w:rPr>
          <w:rFonts w:ascii="Arial" w:eastAsia="Arial" w:hAnsi="Arial" w:cs="Arial"/>
          <w:sz w:val="24"/>
          <w:szCs w:val="24"/>
        </w:rPr>
        <w:t xml:space="preserve"> a Health and Safety Advisor.  If appropriate, they will undertake a full accident investigation and take photographs and witness statements.</w:t>
      </w:r>
    </w:p>
    <w:p w14:paraId="000001A2" w14:textId="77777777" w:rsidR="00B02BF0" w:rsidRDefault="00B02BF0">
      <w:pPr>
        <w:jc w:val="both"/>
        <w:rPr>
          <w:rFonts w:ascii="Arial" w:eastAsia="Arial" w:hAnsi="Arial" w:cs="Arial"/>
          <w:sz w:val="24"/>
          <w:szCs w:val="24"/>
        </w:rPr>
      </w:pPr>
    </w:p>
    <w:p w14:paraId="000001A3" w14:textId="77777777" w:rsidR="00B02BF0" w:rsidRDefault="00D21AF6">
      <w:pPr>
        <w:jc w:val="both"/>
        <w:rPr>
          <w:rFonts w:ascii="Arial" w:eastAsia="Arial" w:hAnsi="Arial" w:cs="Arial"/>
          <w:sz w:val="24"/>
          <w:szCs w:val="24"/>
        </w:rPr>
      </w:pPr>
      <w:r>
        <w:rPr>
          <w:rFonts w:ascii="Arial" w:eastAsia="Arial" w:hAnsi="Arial" w:cs="Arial"/>
          <w:b/>
          <w:sz w:val="24"/>
          <w:szCs w:val="24"/>
        </w:rPr>
        <w:t>Reportable Injuries</w:t>
      </w:r>
    </w:p>
    <w:p w14:paraId="000001A4" w14:textId="77777777" w:rsidR="00B02BF0" w:rsidRDefault="00B02BF0">
      <w:pPr>
        <w:tabs>
          <w:tab w:val="left" w:pos="-1440"/>
          <w:tab w:val="left" w:pos="-720"/>
        </w:tabs>
        <w:ind w:left="-720"/>
        <w:jc w:val="both"/>
        <w:rPr>
          <w:rFonts w:ascii="Arial" w:eastAsia="Arial" w:hAnsi="Arial" w:cs="Arial"/>
          <w:sz w:val="24"/>
          <w:szCs w:val="24"/>
        </w:rPr>
      </w:pPr>
    </w:p>
    <w:p w14:paraId="000001A5" w14:textId="7CC61B9B" w:rsidR="00B02BF0" w:rsidRDefault="00D21AF6">
      <w:pPr>
        <w:jc w:val="both"/>
        <w:rPr>
          <w:rFonts w:ascii="Arial" w:eastAsia="Arial" w:hAnsi="Arial" w:cs="Arial"/>
          <w:sz w:val="24"/>
          <w:szCs w:val="24"/>
        </w:rPr>
      </w:pPr>
      <w:r>
        <w:rPr>
          <w:rFonts w:ascii="Arial" w:eastAsia="Arial" w:hAnsi="Arial" w:cs="Arial"/>
          <w:sz w:val="24"/>
          <w:szCs w:val="24"/>
        </w:rPr>
        <w:t xml:space="preserve">The Health and Safety Executive (HSE) </w:t>
      </w:r>
      <w:r w:rsidR="4F723BF9" w:rsidRPr="3BF0977C">
        <w:rPr>
          <w:rFonts w:ascii="Arial" w:eastAsia="Arial" w:hAnsi="Arial" w:cs="Arial"/>
          <w:sz w:val="24"/>
          <w:szCs w:val="24"/>
        </w:rPr>
        <w:t xml:space="preserve">will </w:t>
      </w:r>
      <w:r>
        <w:rPr>
          <w:rFonts w:ascii="Arial" w:eastAsia="Arial" w:hAnsi="Arial" w:cs="Arial"/>
          <w:sz w:val="24"/>
          <w:szCs w:val="24"/>
        </w:rPr>
        <w:t xml:space="preserve">be notified </w:t>
      </w:r>
      <w:r w:rsidR="7DD1C942" w:rsidRPr="3BF0977C">
        <w:rPr>
          <w:rFonts w:ascii="Arial" w:eastAsia="Arial" w:hAnsi="Arial" w:cs="Arial"/>
          <w:sz w:val="24"/>
          <w:szCs w:val="24"/>
        </w:rPr>
        <w:t xml:space="preserve">by </w:t>
      </w:r>
      <w:r w:rsidR="001018C7">
        <w:rPr>
          <w:rFonts w:ascii="Arial" w:eastAsia="Arial" w:hAnsi="Arial" w:cs="Arial"/>
          <w:sz w:val="24"/>
          <w:szCs w:val="24"/>
        </w:rPr>
        <w:t>Matthew Tindale</w:t>
      </w:r>
      <w:r w:rsidR="7DD1C942" w:rsidRPr="3BF0977C">
        <w:rPr>
          <w:rFonts w:ascii="Arial" w:eastAsia="Arial" w:hAnsi="Arial" w:cs="Arial"/>
          <w:sz w:val="24"/>
          <w:szCs w:val="24"/>
        </w:rPr>
        <w:t xml:space="preserve"> </w:t>
      </w:r>
      <w:r>
        <w:rPr>
          <w:rFonts w:ascii="Arial" w:eastAsia="Arial" w:hAnsi="Arial" w:cs="Arial"/>
          <w:sz w:val="24"/>
          <w:szCs w:val="24"/>
        </w:rPr>
        <w:t>of an incident immediately in the following circumstances:</w:t>
      </w:r>
    </w:p>
    <w:p w14:paraId="000001A6" w14:textId="77777777" w:rsidR="00B02BF0" w:rsidRDefault="00B02BF0">
      <w:pPr>
        <w:jc w:val="both"/>
        <w:rPr>
          <w:rFonts w:ascii="Arial" w:eastAsia="Arial" w:hAnsi="Arial" w:cs="Arial"/>
          <w:sz w:val="24"/>
          <w:szCs w:val="24"/>
        </w:rPr>
      </w:pPr>
    </w:p>
    <w:p w14:paraId="000001A7" w14:textId="77777777" w:rsidR="00B02BF0" w:rsidRDefault="00D21AF6">
      <w:pPr>
        <w:numPr>
          <w:ilvl w:val="0"/>
          <w:numId w:val="21"/>
        </w:numPr>
        <w:jc w:val="both"/>
        <w:rPr>
          <w:sz w:val="24"/>
          <w:szCs w:val="24"/>
        </w:rPr>
      </w:pPr>
      <w:r>
        <w:rPr>
          <w:rFonts w:ascii="Arial" w:eastAsia="Arial" w:hAnsi="Arial" w:cs="Arial"/>
          <w:sz w:val="24"/>
          <w:szCs w:val="24"/>
        </w:rPr>
        <w:t>Death or 'specified injuries’ in respect of employees</w:t>
      </w:r>
    </w:p>
    <w:p w14:paraId="000001A8" w14:textId="77777777" w:rsidR="00B02BF0" w:rsidRDefault="00D21AF6">
      <w:pPr>
        <w:numPr>
          <w:ilvl w:val="0"/>
          <w:numId w:val="21"/>
        </w:numPr>
        <w:jc w:val="both"/>
        <w:rPr>
          <w:rFonts w:ascii="Arial" w:eastAsia="Arial" w:hAnsi="Arial" w:cs="Arial"/>
          <w:sz w:val="24"/>
          <w:szCs w:val="24"/>
        </w:rPr>
      </w:pPr>
      <w:r>
        <w:rPr>
          <w:rFonts w:ascii="Arial" w:eastAsia="Arial" w:hAnsi="Arial" w:cs="Arial"/>
          <w:sz w:val="24"/>
          <w:szCs w:val="24"/>
        </w:rPr>
        <w:t>Death of a pupil</w:t>
      </w:r>
    </w:p>
    <w:p w14:paraId="000001A9" w14:textId="77777777" w:rsidR="00B02BF0" w:rsidRDefault="00D21AF6">
      <w:pPr>
        <w:numPr>
          <w:ilvl w:val="0"/>
          <w:numId w:val="21"/>
        </w:numPr>
        <w:jc w:val="both"/>
        <w:rPr>
          <w:sz w:val="24"/>
          <w:szCs w:val="24"/>
        </w:rPr>
      </w:pPr>
      <w:r>
        <w:rPr>
          <w:rFonts w:ascii="Arial" w:eastAsia="Arial" w:hAnsi="Arial" w:cs="Arial"/>
          <w:sz w:val="24"/>
          <w:szCs w:val="24"/>
        </w:rPr>
        <w:t>'</w:t>
      </w:r>
      <w:proofErr w:type="gramStart"/>
      <w:r>
        <w:rPr>
          <w:rFonts w:ascii="Arial" w:eastAsia="Arial" w:hAnsi="Arial" w:cs="Arial"/>
          <w:sz w:val="24"/>
          <w:szCs w:val="24"/>
        </w:rPr>
        <w:t>dangerous</w:t>
      </w:r>
      <w:proofErr w:type="gramEnd"/>
      <w:r>
        <w:rPr>
          <w:rFonts w:ascii="Arial" w:eastAsia="Arial" w:hAnsi="Arial" w:cs="Arial"/>
          <w:sz w:val="24"/>
          <w:szCs w:val="24"/>
        </w:rPr>
        <w:t xml:space="preserve"> occurrences’'</w:t>
      </w:r>
    </w:p>
    <w:p w14:paraId="000001AA" w14:textId="77777777" w:rsidR="00B02BF0" w:rsidRDefault="00D21AF6">
      <w:pPr>
        <w:numPr>
          <w:ilvl w:val="0"/>
          <w:numId w:val="21"/>
        </w:numPr>
        <w:jc w:val="both"/>
        <w:rPr>
          <w:sz w:val="24"/>
          <w:szCs w:val="24"/>
        </w:rPr>
      </w:pPr>
      <w:r>
        <w:rPr>
          <w:rFonts w:ascii="Arial" w:eastAsia="Arial" w:hAnsi="Arial" w:cs="Arial"/>
          <w:sz w:val="24"/>
          <w:szCs w:val="24"/>
        </w:rPr>
        <w:t>'</w:t>
      </w:r>
      <w:proofErr w:type="gramStart"/>
      <w:r>
        <w:rPr>
          <w:rFonts w:ascii="Arial" w:eastAsia="Arial" w:hAnsi="Arial" w:cs="Arial"/>
          <w:sz w:val="24"/>
          <w:szCs w:val="24"/>
        </w:rPr>
        <w:t>occupational</w:t>
      </w:r>
      <w:proofErr w:type="gramEnd"/>
      <w:r>
        <w:rPr>
          <w:rFonts w:ascii="Arial" w:eastAsia="Arial" w:hAnsi="Arial" w:cs="Arial"/>
          <w:sz w:val="24"/>
          <w:szCs w:val="24"/>
        </w:rPr>
        <w:t xml:space="preserve"> diseases' </w:t>
      </w:r>
    </w:p>
    <w:p w14:paraId="2281BDCD" w14:textId="66C9E314" w:rsidR="00B02BF0" w:rsidRDefault="00D21AF6" w:rsidP="09F233A0">
      <w:pPr>
        <w:numPr>
          <w:ilvl w:val="0"/>
          <w:numId w:val="21"/>
        </w:numPr>
        <w:jc w:val="both"/>
        <w:rPr>
          <w:rFonts w:ascii="Arial" w:eastAsia="Arial" w:hAnsi="Arial" w:cs="Arial"/>
          <w:sz w:val="24"/>
          <w:szCs w:val="24"/>
        </w:rPr>
      </w:pPr>
      <w:r>
        <w:rPr>
          <w:rFonts w:ascii="Arial" w:eastAsia="Arial" w:hAnsi="Arial" w:cs="Arial"/>
          <w:sz w:val="24"/>
          <w:szCs w:val="24"/>
        </w:rPr>
        <w:t>‘</w:t>
      </w:r>
      <w:proofErr w:type="gramStart"/>
      <w:r>
        <w:rPr>
          <w:rFonts w:ascii="Arial" w:eastAsia="Arial" w:hAnsi="Arial" w:cs="Arial"/>
          <w:sz w:val="24"/>
          <w:szCs w:val="24"/>
        </w:rPr>
        <w:t>injuries</w:t>
      </w:r>
      <w:proofErr w:type="gramEnd"/>
      <w:r>
        <w:rPr>
          <w:rFonts w:ascii="Arial" w:eastAsia="Arial" w:hAnsi="Arial" w:cs="Arial"/>
          <w:sz w:val="24"/>
          <w:szCs w:val="24"/>
        </w:rPr>
        <w:t xml:space="preserve"> to students or non-employees</w:t>
      </w:r>
      <w:r w:rsidRPr="00DA55C0">
        <w:rPr>
          <w:rFonts w:ascii="Arial" w:eastAsia="Arial" w:hAnsi="Arial" w:cs="Arial"/>
          <w:sz w:val="24"/>
          <w:szCs w:val="24"/>
        </w:rPr>
        <w:t xml:space="preserve">, </w:t>
      </w:r>
      <w:r w:rsidRPr="00ED57B8">
        <w:rPr>
          <w:rFonts w:ascii="Arial" w:eastAsia="Arial" w:hAnsi="Arial" w:cs="Arial"/>
          <w:b/>
          <w:sz w:val="24"/>
          <w:szCs w:val="24"/>
          <w:shd w:val="clear" w:color="auto" w:fill="FFFFFF" w:themeFill="background1"/>
        </w:rPr>
        <w:t>arising out of or in connection with work activities</w:t>
      </w:r>
      <w:r w:rsidRPr="00ED57B8">
        <w:rPr>
          <w:rFonts w:ascii="Arial" w:eastAsia="Arial" w:hAnsi="Arial" w:cs="Arial"/>
          <w:sz w:val="24"/>
          <w:szCs w:val="24"/>
          <w:shd w:val="clear" w:color="auto" w:fill="FFFFFF" w:themeFill="background1"/>
        </w:rPr>
        <w:t>,</w:t>
      </w:r>
      <w:r>
        <w:rPr>
          <w:rFonts w:ascii="Arial" w:eastAsia="Arial" w:hAnsi="Arial" w:cs="Arial"/>
          <w:sz w:val="24"/>
          <w:szCs w:val="24"/>
        </w:rPr>
        <w:t xml:space="preserve"> where the injured person is taken directly to hospital from the scene of the incident and receives treatment.  </w:t>
      </w:r>
    </w:p>
    <w:p w14:paraId="0B6A0DC1" w14:textId="7D8A21DA" w:rsidR="00B02BF0" w:rsidRDefault="00B02BF0" w:rsidP="00D1401A">
      <w:pPr>
        <w:jc w:val="both"/>
        <w:rPr>
          <w:rFonts w:ascii="Arial" w:eastAsia="Arial" w:hAnsi="Arial" w:cs="Arial"/>
          <w:sz w:val="24"/>
          <w:szCs w:val="24"/>
        </w:rPr>
      </w:pPr>
    </w:p>
    <w:p w14:paraId="000001AB" w14:textId="54A2C9AE" w:rsidR="00B02BF0" w:rsidRDefault="4C460D54" w:rsidP="09F233A0">
      <w:pPr>
        <w:jc w:val="both"/>
        <w:rPr>
          <w:rFonts w:ascii="Arial" w:eastAsia="Arial" w:hAnsi="Arial" w:cs="Arial"/>
          <w:sz w:val="24"/>
          <w:szCs w:val="24"/>
        </w:rPr>
      </w:pPr>
      <w:hyperlink r:id="rId18" w:anchor=":~:text=This%20information%20sheet%20gives%20guidance,to%20be%20reported%20to%20HSE." w:history="1">
        <w:r w:rsidRPr="09F233A0">
          <w:rPr>
            <w:rStyle w:val="Hyperlink"/>
            <w:rFonts w:ascii="Arial" w:eastAsia="Arial" w:hAnsi="Arial" w:cs="Arial"/>
            <w:sz w:val="24"/>
            <w:szCs w:val="24"/>
          </w:rPr>
          <w:t>School specific guidance provided by the HSE</w:t>
        </w:r>
      </w:hyperlink>
      <w:r w:rsidRPr="09F233A0">
        <w:rPr>
          <w:rFonts w:ascii="Arial" w:eastAsia="Arial" w:hAnsi="Arial" w:cs="Arial"/>
          <w:sz w:val="24"/>
          <w:szCs w:val="24"/>
        </w:rPr>
        <w:t xml:space="preserve"> is considered when deciding if an incident is reportable to the HSE.</w:t>
      </w:r>
      <w:r w:rsidR="13F9856D" w:rsidRPr="09F233A0">
        <w:rPr>
          <w:rFonts w:ascii="Arial" w:eastAsia="Arial" w:hAnsi="Arial" w:cs="Arial"/>
          <w:sz w:val="24"/>
          <w:szCs w:val="24"/>
        </w:rPr>
        <w:t xml:space="preserve">  Further advice is sought from the Health and Safety Team</w:t>
      </w:r>
      <w:r w:rsidR="51C8841F" w:rsidRPr="09F233A0">
        <w:rPr>
          <w:rFonts w:ascii="Arial" w:eastAsia="Arial" w:hAnsi="Arial" w:cs="Arial"/>
          <w:sz w:val="24"/>
          <w:szCs w:val="24"/>
        </w:rPr>
        <w:t>,</w:t>
      </w:r>
      <w:r w:rsidR="13F9856D" w:rsidRPr="09F233A0">
        <w:rPr>
          <w:rFonts w:ascii="Arial" w:eastAsia="Arial" w:hAnsi="Arial" w:cs="Arial"/>
          <w:sz w:val="24"/>
          <w:szCs w:val="24"/>
        </w:rPr>
        <w:t xml:space="preserve"> where required</w:t>
      </w:r>
      <w:r w:rsidR="31D1EF88" w:rsidRPr="09F233A0">
        <w:rPr>
          <w:rFonts w:ascii="Arial" w:eastAsia="Arial" w:hAnsi="Arial" w:cs="Arial"/>
          <w:sz w:val="24"/>
          <w:szCs w:val="24"/>
        </w:rPr>
        <w:t>,</w:t>
      </w:r>
      <w:r w:rsidR="13F9856D" w:rsidRPr="09F233A0">
        <w:rPr>
          <w:rFonts w:ascii="Arial" w:eastAsia="Arial" w:hAnsi="Arial" w:cs="Arial"/>
          <w:sz w:val="24"/>
          <w:szCs w:val="24"/>
        </w:rPr>
        <w:t xml:space="preserve"> prior to reporting.</w:t>
      </w:r>
    </w:p>
    <w:p w14:paraId="000001AC" w14:textId="77777777" w:rsidR="00B02BF0" w:rsidRDefault="00B02BF0">
      <w:pPr>
        <w:ind w:left="360"/>
        <w:jc w:val="both"/>
        <w:rPr>
          <w:rFonts w:ascii="Arial" w:eastAsia="Arial" w:hAnsi="Arial" w:cs="Arial"/>
          <w:sz w:val="24"/>
          <w:szCs w:val="24"/>
        </w:rPr>
      </w:pPr>
    </w:p>
    <w:p w14:paraId="000001AD" w14:textId="0F8A1B6A" w:rsidR="00B02BF0" w:rsidRDefault="00D21AF6">
      <w:pPr>
        <w:jc w:val="both"/>
        <w:rPr>
          <w:rFonts w:ascii="Arial" w:eastAsia="Arial" w:hAnsi="Arial" w:cs="Arial"/>
          <w:sz w:val="24"/>
          <w:szCs w:val="24"/>
        </w:rPr>
      </w:pPr>
      <w:r>
        <w:rPr>
          <w:rFonts w:ascii="Arial" w:eastAsia="Arial" w:hAnsi="Arial" w:cs="Arial"/>
          <w:sz w:val="24"/>
          <w:szCs w:val="24"/>
        </w:rPr>
        <w:t xml:space="preserve">In the case of injuries to employees resulting in an over-seven days’ absence from work, these </w:t>
      </w:r>
      <w:r w:rsidR="009F7578" w:rsidRPr="3BF0977C">
        <w:rPr>
          <w:rFonts w:ascii="Arial" w:eastAsia="Arial" w:hAnsi="Arial" w:cs="Arial"/>
          <w:sz w:val="24"/>
          <w:szCs w:val="24"/>
        </w:rPr>
        <w:t xml:space="preserve">are </w:t>
      </w:r>
      <w:r w:rsidR="009F7578">
        <w:rPr>
          <w:rFonts w:ascii="Arial" w:eastAsia="Arial" w:hAnsi="Arial" w:cs="Arial"/>
          <w:sz w:val="24"/>
          <w:szCs w:val="24"/>
        </w:rPr>
        <w:t>reported</w:t>
      </w:r>
      <w:r>
        <w:rPr>
          <w:rFonts w:ascii="Arial" w:eastAsia="Arial" w:hAnsi="Arial" w:cs="Arial"/>
          <w:sz w:val="24"/>
          <w:szCs w:val="24"/>
        </w:rPr>
        <w:t xml:space="preserve"> to the HSE within 15 working days.  This should be done using the information about the incident recorded on the ANVIL e-form.  </w:t>
      </w:r>
    </w:p>
    <w:p w14:paraId="000001AE" w14:textId="77777777" w:rsidR="00B02BF0" w:rsidRDefault="00B02BF0">
      <w:pPr>
        <w:jc w:val="both"/>
        <w:rPr>
          <w:rFonts w:ascii="Arial" w:eastAsia="Arial" w:hAnsi="Arial" w:cs="Arial"/>
          <w:sz w:val="24"/>
          <w:szCs w:val="24"/>
        </w:rPr>
      </w:pPr>
    </w:p>
    <w:p w14:paraId="000001AF" w14:textId="77777777" w:rsidR="00B02BF0" w:rsidRDefault="00D21AF6">
      <w:pPr>
        <w:jc w:val="both"/>
        <w:rPr>
          <w:rFonts w:ascii="Arial" w:eastAsia="Arial" w:hAnsi="Arial" w:cs="Arial"/>
          <w:sz w:val="24"/>
          <w:szCs w:val="24"/>
        </w:rPr>
      </w:pPr>
      <w:r>
        <w:rPr>
          <w:rFonts w:ascii="Arial" w:eastAsia="Arial" w:hAnsi="Arial" w:cs="Arial"/>
          <w:b/>
          <w:sz w:val="24"/>
          <w:szCs w:val="24"/>
        </w:rPr>
        <w:t xml:space="preserve">All notifiable incidents can be reported to the HSE via their on-line reporting system.  </w:t>
      </w:r>
    </w:p>
    <w:p w14:paraId="000001B0" w14:textId="77777777" w:rsidR="00B02BF0" w:rsidRDefault="00B02BF0">
      <w:pPr>
        <w:jc w:val="both"/>
        <w:rPr>
          <w:rFonts w:ascii="Arial" w:eastAsia="Arial" w:hAnsi="Arial" w:cs="Arial"/>
          <w:sz w:val="24"/>
          <w:szCs w:val="24"/>
        </w:rPr>
      </w:pPr>
      <w:bookmarkStart w:id="25" w:name="_3dy6vkm" w:colFirst="0" w:colLast="0"/>
      <w:bookmarkEnd w:id="25"/>
    </w:p>
    <w:p w14:paraId="000001B1" w14:textId="77777777" w:rsidR="00B02BF0" w:rsidRDefault="00D21AF6">
      <w:pPr>
        <w:pStyle w:val="Heading1"/>
      </w:pPr>
      <w:bookmarkStart w:id="26" w:name="_Toc149740355"/>
      <w:r>
        <w:t>First Aid Arrangements</w:t>
      </w:r>
      <w:bookmarkEnd w:id="26"/>
    </w:p>
    <w:p w14:paraId="000001B2" w14:textId="2CEFC82D" w:rsidR="00B02BF0" w:rsidRDefault="00D21AF6">
      <w:pPr>
        <w:jc w:val="both"/>
        <w:rPr>
          <w:rFonts w:ascii="Arial" w:eastAsia="Arial" w:hAnsi="Arial" w:cs="Arial"/>
          <w:sz w:val="24"/>
          <w:szCs w:val="24"/>
        </w:rPr>
      </w:pPr>
      <w:r>
        <w:rPr>
          <w:rFonts w:ascii="Arial" w:eastAsia="Arial" w:hAnsi="Arial" w:cs="Arial"/>
          <w:b/>
          <w:i/>
          <w:sz w:val="24"/>
          <w:szCs w:val="24"/>
        </w:rPr>
        <w:t xml:space="preserve">(Section F3 of </w:t>
      </w:r>
      <w:r w:rsidR="341C8E0A" w:rsidRPr="09F233A0">
        <w:rPr>
          <w:rFonts w:ascii="Arial" w:eastAsia="Arial" w:hAnsi="Arial" w:cs="Arial"/>
          <w:b/>
          <w:bCs/>
          <w:i/>
          <w:iCs/>
          <w:sz w:val="24"/>
          <w:szCs w:val="24"/>
        </w:rPr>
        <w:t>HSM</w:t>
      </w:r>
      <w:r>
        <w:rPr>
          <w:rFonts w:ascii="Arial" w:eastAsia="Arial" w:hAnsi="Arial" w:cs="Arial"/>
          <w:b/>
          <w:i/>
          <w:sz w:val="24"/>
          <w:szCs w:val="24"/>
        </w:rPr>
        <w:t>)</w:t>
      </w:r>
      <w:r>
        <w:rPr>
          <w:rFonts w:ascii="Arial" w:eastAsia="Arial" w:hAnsi="Arial" w:cs="Arial"/>
          <w:i/>
          <w:sz w:val="24"/>
          <w:szCs w:val="24"/>
        </w:rPr>
        <w:t xml:space="preserve"> </w:t>
      </w:r>
    </w:p>
    <w:p w14:paraId="000001B3" w14:textId="77777777" w:rsidR="00B02BF0" w:rsidRDefault="00B02BF0">
      <w:pPr>
        <w:jc w:val="both"/>
        <w:rPr>
          <w:rFonts w:ascii="Arial" w:eastAsia="Arial" w:hAnsi="Arial" w:cs="Arial"/>
          <w:sz w:val="24"/>
          <w:szCs w:val="24"/>
        </w:rPr>
      </w:pPr>
    </w:p>
    <w:p w14:paraId="000001B4" w14:textId="2F99A053" w:rsidR="00B02BF0" w:rsidRDefault="00D21AF6">
      <w:pPr>
        <w:jc w:val="both"/>
        <w:rPr>
          <w:rFonts w:ascii="Arial" w:eastAsia="Arial" w:hAnsi="Arial" w:cs="Arial"/>
          <w:sz w:val="24"/>
          <w:szCs w:val="24"/>
        </w:rPr>
      </w:pPr>
      <w:r>
        <w:rPr>
          <w:rFonts w:ascii="Arial" w:eastAsia="Arial" w:hAnsi="Arial" w:cs="Arial"/>
          <w:sz w:val="24"/>
          <w:szCs w:val="24"/>
        </w:rPr>
        <w:t xml:space="preserve">First aid arrangements </w:t>
      </w:r>
      <w:r w:rsidR="094FFFD7" w:rsidRPr="491764F7">
        <w:rPr>
          <w:rFonts w:ascii="Arial" w:eastAsia="Arial" w:hAnsi="Arial" w:cs="Arial"/>
          <w:sz w:val="24"/>
          <w:szCs w:val="24"/>
        </w:rPr>
        <w:t xml:space="preserve">in school </w:t>
      </w:r>
      <w:r>
        <w:rPr>
          <w:rFonts w:ascii="Arial" w:eastAsia="Arial" w:hAnsi="Arial" w:cs="Arial"/>
          <w:sz w:val="24"/>
          <w:szCs w:val="24"/>
        </w:rPr>
        <w:t xml:space="preserve">are </w:t>
      </w:r>
      <w:r w:rsidR="00C11809">
        <w:rPr>
          <w:rFonts w:ascii="Arial" w:eastAsia="Arial" w:hAnsi="Arial" w:cs="Arial"/>
          <w:sz w:val="24"/>
          <w:szCs w:val="24"/>
        </w:rPr>
        <w:t>recorded</w:t>
      </w:r>
      <w:r>
        <w:rPr>
          <w:rFonts w:ascii="Arial" w:eastAsia="Arial" w:hAnsi="Arial" w:cs="Arial"/>
          <w:sz w:val="24"/>
          <w:szCs w:val="24"/>
        </w:rPr>
        <w:t xml:space="preserve"> below</w:t>
      </w:r>
      <w:r w:rsidR="00B25884">
        <w:rPr>
          <w:rFonts w:ascii="Arial" w:eastAsia="Arial" w:hAnsi="Arial" w:cs="Arial"/>
          <w:sz w:val="24"/>
          <w:szCs w:val="24"/>
        </w:rPr>
        <w:t xml:space="preserve"> </w:t>
      </w:r>
    </w:p>
    <w:p w14:paraId="000001B5" w14:textId="77777777" w:rsidR="00B02BF0" w:rsidRDefault="00B02BF0">
      <w:pPr>
        <w:tabs>
          <w:tab w:val="left" w:pos="-1440"/>
          <w:tab w:val="left" w:pos="-720"/>
        </w:tabs>
        <w:ind w:left="-720"/>
        <w:jc w:val="both"/>
        <w:rPr>
          <w:rFonts w:ascii="Arial" w:eastAsia="Arial" w:hAnsi="Arial" w:cs="Arial"/>
          <w:sz w:val="24"/>
          <w:szCs w:val="24"/>
        </w:rPr>
      </w:pPr>
    </w:p>
    <w:p w14:paraId="000001B9" w14:textId="79AD442F" w:rsidR="00B02BF0" w:rsidRPr="00B31B22" w:rsidRDefault="00B31B22" w:rsidP="00B31B22">
      <w:pPr>
        <w:numPr>
          <w:ilvl w:val="0"/>
          <w:numId w:val="7"/>
        </w:numPr>
        <w:spacing w:line="259" w:lineRule="auto"/>
        <w:ind w:left="480" w:hanging="480"/>
        <w:jc w:val="both"/>
        <w:rPr>
          <w:sz w:val="24"/>
          <w:szCs w:val="24"/>
        </w:rPr>
      </w:pPr>
      <w:r>
        <w:rPr>
          <w:rFonts w:ascii="Arial" w:eastAsia="Arial" w:hAnsi="Arial" w:cs="Arial"/>
          <w:sz w:val="24"/>
          <w:szCs w:val="24"/>
        </w:rPr>
        <w:t>We have several staff members who have qualifications in first aid. The SLT</w:t>
      </w:r>
      <w:r w:rsidR="4CBC065C" w:rsidRPr="00B31B22">
        <w:rPr>
          <w:rFonts w:ascii="Arial" w:eastAsia="Arial" w:hAnsi="Arial" w:cs="Arial"/>
          <w:sz w:val="24"/>
          <w:szCs w:val="24"/>
        </w:rPr>
        <w:t xml:space="preserve">, with support </w:t>
      </w:r>
      <w:r w:rsidR="0A06D2ED" w:rsidRPr="00B31B22">
        <w:rPr>
          <w:rFonts w:ascii="Arial" w:eastAsia="Arial" w:hAnsi="Arial" w:cs="Arial"/>
          <w:sz w:val="24"/>
          <w:szCs w:val="24"/>
        </w:rPr>
        <w:t>from</w:t>
      </w:r>
      <w:r w:rsidR="4CBC065C" w:rsidRPr="00B31B22">
        <w:rPr>
          <w:rFonts w:ascii="Arial" w:eastAsia="Arial" w:hAnsi="Arial" w:cs="Arial"/>
          <w:sz w:val="24"/>
          <w:szCs w:val="24"/>
        </w:rPr>
        <w:t xml:space="preserve"> the Safety Coordinator </w:t>
      </w:r>
      <w:r w:rsidR="7E290D3D" w:rsidRPr="00B31B22">
        <w:rPr>
          <w:rFonts w:ascii="Arial" w:eastAsia="Arial" w:hAnsi="Arial" w:cs="Arial"/>
          <w:sz w:val="24"/>
          <w:szCs w:val="24"/>
        </w:rPr>
        <w:t xml:space="preserve">have </w:t>
      </w:r>
      <w:r w:rsidR="51959C9D" w:rsidRPr="00B31B22">
        <w:rPr>
          <w:rFonts w:ascii="Arial" w:eastAsia="Arial" w:hAnsi="Arial" w:cs="Arial"/>
          <w:sz w:val="24"/>
          <w:szCs w:val="24"/>
        </w:rPr>
        <w:t>complete</w:t>
      </w:r>
      <w:r w:rsidR="655CB65B" w:rsidRPr="00B31B22">
        <w:rPr>
          <w:rFonts w:ascii="Arial" w:eastAsia="Arial" w:hAnsi="Arial" w:cs="Arial"/>
          <w:sz w:val="24"/>
          <w:szCs w:val="24"/>
        </w:rPr>
        <w:t>d</w:t>
      </w:r>
      <w:r w:rsidR="4CBC065C" w:rsidRPr="00B31B22">
        <w:rPr>
          <w:rFonts w:ascii="Arial" w:eastAsia="Arial" w:hAnsi="Arial" w:cs="Arial"/>
          <w:sz w:val="24"/>
          <w:szCs w:val="24"/>
        </w:rPr>
        <w:t xml:space="preserve"> a first aid needs analysis to determine the number of first aiders needed</w:t>
      </w:r>
      <w:r w:rsidR="7095C268" w:rsidRPr="00B31B22">
        <w:rPr>
          <w:rFonts w:ascii="Arial" w:eastAsia="Arial" w:hAnsi="Arial" w:cs="Arial"/>
          <w:sz w:val="24"/>
          <w:szCs w:val="24"/>
        </w:rPr>
        <w:t xml:space="preserve"> and</w:t>
      </w:r>
      <w:r w:rsidR="4CBC065C" w:rsidRPr="00B31B22">
        <w:rPr>
          <w:rFonts w:ascii="Arial" w:eastAsia="Arial" w:hAnsi="Arial" w:cs="Arial"/>
          <w:sz w:val="24"/>
          <w:szCs w:val="24"/>
        </w:rPr>
        <w:t xml:space="preserve"> the level of </w:t>
      </w:r>
      <w:r w:rsidR="1FC57E4F" w:rsidRPr="00B31B22">
        <w:rPr>
          <w:rFonts w:ascii="Arial" w:eastAsia="Arial" w:hAnsi="Arial" w:cs="Arial"/>
          <w:sz w:val="24"/>
          <w:szCs w:val="24"/>
        </w:rPr>
        <w:t>training required</w:t>
      </w:r>
      <w:r w:rsidR="79FFAAC1" w:rsidRPr="00B31B22">
        <w:rPr>
          <w:rFonts w:ascii="Arial" w:eastAsia="Arial" w:hAnsi="Arial" w:cs="Arial"/>
          <w:sz w:val="24"/>
          <w:szCs w:val="24"/>
        </w:rPr>
        <w:t xml:space="preserve">. </w:t>
      </w:r>
      <w:r w:rsidR="00D21AF6" w:rsidRPr="00B31B22">
        <w:rPr>
          <w:rFonts w:ascii="Arial" w:eastAsia="Arial" w:hAnsi="Arial" w:cs="Arial"/>
          <w:sz w:val="24"/>
          <w:szCs w:val="24"/>
        </w:rPr>
        <w:t xml:space="preserve"> </w:t>
      </w:r>
      <w:r w:rsidR="00AE6BD2" w:rsidRPr="00B31B22">
        <w:rPr>
          <w:rFonts w:ascii="Arial" w:eastAsia="Arial" w:hAnsi="Arial" w:cs="Arial"/>
          <w:sz w:val="24"/>
          <w:szCs w:val="24"/>
        </w:rPr>
        <w:t xml:space="preserve">This </w:t>
      </w:r>
      <w:r w:rsidR="00B25884" w:rsidRPr="00B31B22">
        <w:rPr>
          <w:rFonts w:ascii="Arial" w:eastAsia="Arial" w:hAnsi="Arial" w:cs="Arial"/>
          <w:sz w:val="24"/>
          <w:szCs w:val="24"/>
        </w:rPr>
        <w:t xml:space="preserve">is completed in line with </w:t>
      </w:r>
      <w:hyperlink r:id="rId19">
        <w:r w:rsidR="359473C8" w:rsidRPr="00B31B22">
          <w:rPr>
            <w:rStyle w:val="Hyperlink"/>
            <w:rFonts w:ascii="Arial" w:eastAsia="Arial" w:hAnsi="Arial" w:cs="Arial"/>
            <w:sz w:val="24"/>
            <w:szCs w:val="24"/>
          </w:rPr>
          <w:t>guidance from the HSE</w:t>
        </w:r>
      </w:hyperlink>
      <w:r w:rsidR="359473C8" w:rsidRPr="00B31B22">
        <w:rPr>
          <w:rFonts w:ascii="Arial" w:eastAsia="Arial" w:hAnsi="Arial" w:cs="Arial"/>
          <w:sz w:val="24"/>
          <w:szCs w:val="24"/>
        </w:rPr>
        <w:t>.</w:t>
      </w:r>
      <w:r w:rsidR="00B25884" w:rsidRPr="00B31B22">
        <w:rPr>
          <w:rFonts w:ascii="Arial" w:eastAsia="Arial" w:hAnsi="Arial" w:cs="Arial"/>
          <w:sz w:val="24"/>
          <w:szCs w:val="24"/>
        </w:rPr>
        <w:t xml:space="preserve">  </w:t>
      </w:r>
      <w:r w:rsidR="00B14680">
        <w:rPr>
          <w:rFonts w:ascii="Arial" w:eastAsia="Arial" w:hAnsi="Arial" w:cs="Arial"/>
          <w:sz w:val="24"/>
          <w:szCs w:val="24"/>
        </w:rPr>
        <w:t xml:space="preserve">We have a nominated person who will monitor the contents of the first aid boxes and Rebecca Cutts </w:t>
      </w:r>
      <w:r w:rsidR="3A8A4CCD" w:rsidRPr="00B31B22">
        <w:rPr>
          <w:rFonts w:ascii="Arial" w:eastAsia="Arial" w:hAnsi="Arial" w:cs="Arial"/>
          <w:sz w:val="24"/>
          <w:szCs w:val="24"/>
        </w:rPr>
        <w:t xml:space="preserve">is </w:t>
      </w:r>
      <w:r w:rsidR="005D46BC" w:rsidRPr="00B31B22">
        <w:rPr>
          <w:rFonts w:ascii="Arial" w:eastAsia="Arial" w:hAnsi="Arial" w:cs="Arial"/>
          <w:sz w:val="24"/>
          <w:szCs w:val="24"/>
        </w:rPr>
        <w:t>responsib</w:t>
      </w:r>
      <w:r w:rsidR="60548A3A" w:rsidRPr="00B31B22">
        <w:rPr>
          <w:rFonts w:ascii="Arial" w:eastAsia="Arial" w:hAnsi="Arial" w:cs="Arial"/>
          <w:sz w:val="24"/>
          <w:szCs w:val="24"/>
        </w:rPr>
        <w:t>le</w:t>
      </w:r>
      <w:r w:rsidR="00D21AF6" w:rsidRPr="00B31B22">
        <w:rPr>
          <w:rFonts w:ascii="Arial" w:eastAsia="Arial" w:hAnsi="Arial" w:cs="Arial"/>
          <w:sz w:val="24"/>
          <w:szCs w:val="24"/>
        </w:rPr>
        <w:t xml:space="preserve"> for ordering items and ensuring that certificates remain current</w:t>
      </w:r>
      <w:r w:rsidR="00724D99" w:rsidRPr="00B31B22">
        <w:rPr>
          <w:rFonts w:ascii="Arial" w:eastAsia="Arial" w:hAnsi="Arial" w:cs="Arial"/>
          <w:sz w:val="24"/>
          <w:szCs w:val="24"/>
        </w:rPr>
        <w:t>.</w:t>
      </w:r>
    </w:p>
    <w:p w14:paraId="76A954F5" w14:textId="77777777" w:rsidR="00392FBE" w:rsidRPr="00392FBE" w:rsidRDefault="00392FBE" w:rsidP="00392FBE">
      <w:pPr>
        <w:spacing w:line="259" w:lineRule="auto"/>
        <w:ind w:left="480"/>
        <w:jc w:val="both"/>
        <w:rPr>
          <w:sz w:val="24"/>
          <w:szCs w:val="24"/>
        </w:rPr>
      </w:pPr>
    </w:p>
    <w:p w14:paraId="000001BB" w14:textId="25973C78" w:rsidR="00B02BF0" w:rsidRDefault="00D21AF6" w:rsidP="00972946">
      <w:pPr>
        <w:numPr>
          <w:ilvl w:val="0"/>
          <w:numId w:val="7"/>
        </w:numPr>
        <w:ind w:left="480" w:hanging="480"/>
        <w:jc w:val="both"/>
        <w:rPr>
          <w:rFonts w:ascii="Arial" w:eastAsia="Arial" w:hAnsi="Arial" w:cs="Arial"/>
          <w:sz w:val="24"/>
          <w:szCs w:val="24"/>
        </w:rPr>
      </w:pPr>
      <w:r w:rsidRPr="00AF3F05">
        <w:rPr>
          <w:rFonts w:ascii="Arial" w:eastAsia="Arial" w:hAnsi="Arial" w:cs="Arial"/>
          <w:sz w:val="24"/>
          <w:szCs w:val="24"/>
        </w:rPr>
        <w:t xml:space="preserve">First aid boxes </w:t>
      </w:r>
      <w:r w:rsidR="0BDBD481" w:rsidRPr="00AF3F05">
        <w:rPr>
          <w:rFonts w:ascii="Arial" w:eastAsia="Arial" w:hAnsi="Arial" w:cs="Arial"/>
          <w:sz w:val="24"/>
          <w:szCs w:val="24"/>
        </w:rPr>
        <w:t>are</w:t>
      </w:r>
      <w:r w:rsidRPr="00AF3F05">
        <w:rPr>
          <w:rFonts w:ascii="Arial" w:eastAsia="Arial" w:hAnsi="Arial" w:cs="Arial"/>
          <w:sz w:val="24"/>
          <w:szCs w:val="24"/>
        </w:rPr>
        <w:t xml:space="preserve"> located in</w:t>
      </w:r>
      <w:r w:rsidR="000D55B7">
        <w:rPr>
          <w:rFonts w:ascii="Arial" w:eastAsia="Arial" w:hAnsi="Arial" w:cs="Arial"/>
          <w:sz w:val="24"/>
          <w:szCs w:val="24"/>
        </w:rPr>
        <w:t xml:space="preserve"> </w:t>
      </w:r>
      <w:r w:rsidR="00392FBE" w:rsidRPr="00AF3F05">
        <w:rPr>
          <w:rFonts w:ascii="Arial" w:eastAsia="Arial" w:hAnsi="Arial" w:cs="Arial"/>
          <w:sz w:val="24"/>
          <w:szCs w:val="24"/>
        </w:rPr>
        <w:t>reception</w:t>
      </w:r>
      <w:r w:rsidRPr="00AF3F05">
        <w:rPr>
          <w:rFonts w:ascii="Arial" w:eastAsia="Arial" w:hAnsi="Arial" w:cs="Arial"/>
          <w:sz w:val="24"/>
          <w:szCs w:val="24"/>
        </w:rPr>
        <w:t xml:space="preserve">, </w:t>
      </w:r>
      <w:r w:rsidR="000D55B7">
        <w:rPr>
          <w:rFonts w:ascii="Arial" w:eastAsia="Arial" w:hAnsi="Arial" w:cs="Arial"/>
          <w:sz w:val="24"/>
          <w:szCs w:val="24"/>
        </w:rPr>
        <w:t xml:space="preserve">secondary </w:t>
      </w:r>
      <w:r w:rsidR="00AF3F05" w:rsidRPr="00AF3F05">
        <w:rPr>
          <w:rFonts w:ascii="Arial" w:eastAsia="Arial" w:hAnsi="Arial" w:cs="Arial"/>
          <w:sz w:val="24"/>
          <w:szCs w:val="24"/>
        </w:rPr>
        <w:t>m</w:t>
      </w:r>
      <w:r w:rsidR="00392FBE" w:rsidRPr="00AF3F05">
        <w:rPr>
          <w:rFonts w:ascii="Arial" w:eastAsia="Arial" w:hAnsi="Arial" w:cs="Arial"/>
          <w:sz w:val="24"/>
          <w:szCs w:val="24"/>
        </w:rPr>
        <w:t xml:space="preserve">aths classroom, </w:t>
      </w:r>
      <w:r w:rsidR="00AF3F05" w:rsidRPr="00AF3F05">
        <w:rPr>
          <w:rFonts w:ascii="Arial" w:eastAsia="Arial" w:hAnsi="Arial" w:cs="Arial"/>
          <w:sz w:val="24"/>
          <w:szCs w:val="24"/>
        </w:rPr>
        <w:t>both k</w:t>
      </w:r>
      <w:r w:rsidR="00392FBE" w:rsidRPr="00AF3F05">
        <w:rPr>
          <w:rFonts w:ascii="Arial" w:eastAsia="Arial" w:hAnsi="Arial" w:cs="Arial"/>
          <w:sz w:val="24"/>
          <w:szCs w:val="24"/>
        </w:rPr>
        <w:t>itchen</w:t>
      </w:r>
      <w:r w:rsidR="00AF3F05" w:rsidRPr="00AF3F05">
        <w:rPr>
          <w:rFonts w:ascii="Arial" w:eastAsia="Arial" w:hAnsi="Arial" w:cs="Arial"/>
          <w:sz w:val="24"/>
          <w:szCs w:val="24"/>
        </w:rPr>
        <w:t>s</w:t>
      </w:r>
      <w:r w:rsidR="00392FBE" w:rsidRPr="00AF3F05">
        <w:rPr>
          <w:rFonts w:ascii="Arial" w:eastAsia="Arial" w:hAnsi="Arial" w:cs="Arial"/>
          <w:sz w:val="24"/>
          <w:szCs w:val="24"/>
        </w:rPr>
        <w:t xml:space="preserve">, </w:t>
      </w:r>
      <w:r w:rsidR="00AF3F05" w:rsidRPr="00AF3F05">
        <w:rPr>
          <w:rFonts w:ascii="Arial" w:eastAsia="Arial" w:hAnsi="Arial" w:cs="Arial"/>
          <w:sz w:val="24"/>
          <w:szCs w:val="24"/>
        </w:rPr>
        <w:t xml:space="preserve">construction, garage, Nurture Classrooms, </w:t>
      </w:r>
      <w:r w:rsidR="00AF3F05">
        <w:rPr>
          <w:rFonts w:ascii="Arial" w:eastAsia="Arial" w:hAnsi="Arial" w:cs="Arial"/>
          <w:sz w:val="24"/>
          <w:szCs w:val="24"/>
        </w:rPr>
        <w:t xml:space="preserve">and the minibuses. </w:t>
      </w:r>
    </w:p>
    <w:p w14:paraId="3A9D1D95" w14:textId="77777777" w:rsidR="00AF3F05" w:rsidRDefault="00AF3F05" w:rsidP="00AF3F05">
      <w:pPr>
        <w:pStyle w:val="ListParagraph"/>
        <w:rPr>
          <w:rFonts w:ascii="Arial" w:eastAsia="Arial" w:hAnsi="Arial" w:cs="Arial"/>
          <w:sz w:val="24"/>
          <w:szCs w:val="24"/>
        </w:rPr>
      </w:pPr>
    </w:p>
    <w:p w14:paraId="64FC357E" w14:textId="77777777" w:rsidR="00AF3F05" w:rsidRDefault="00AF3F05" w:rsidP="00AF3F05">
      <w:pPr>
        <w:ind w:left="480"/>
        <w:jc w:val="both"/>
        <w:rPr>
          <w:rFonts w:ascii="Arial" w:eastAsia="Arial" w:hAnsi="Arial" w:cs="Arial"/>
          <w:sz w:val="24"/>
          <w:szCs w:val="24"/>
        </w:rPr>
      </w:pPr>
    </w:p>
    <w:p w14:paraId="000001BC" w14:textId="7CB36B39" w:rsidR="00B02BF0" w:rsidRDefault="1EEF97D0">
      <w:pPr>
        <w:numPr>
          <w:ilvl w:val="0"/>
          <w:numId w:val="7"/>
        </w:numPr>
        <w:ind w:left="480" w:hanging="480"/>
        <w:jc w:val="both"/>
        <w:rPr>
          <w:sz w:val="24"/>
          <w:szCs w:val="24"/>
        </w:rPr>
      </w:pPr>
      <w:r w:rsidRPr="09F233A0">
        <w:rPr>
          <w:rFonts w:ascii="Arial" w:eastAsia="Arial" w:hAnsi="Arial" w:cs="Arial"/>
          <w:sz w:val="24"/>
          <w:szCs w:val="24"/>
        </w:rPr>
        <w:t>A</w:t>
      </w:r>
      <w:r>
        <w:rPr>
          <w:rFonts w:ascii="Arial" w:eastAsia="Arial" w:hAnsi="Arial" w:cs="Arial"/>
          <w:sz w:val="24"/>
          <w:szCs w:val="24"/>
        </w:rPr>
        <w:t xml:space="preserve"> </w:t>
      </w:r>
      <w:r w:rsidR="00AF3F05">
        <w:rPr>
          <w:rFonts w:ascii="Arial" w:eastAsia="Arial" w:hAnsi="Arial" w:cs="Arial"/>
          <w:sz w:val="24"/>
          <w:szCs w:val="24"/>
        </w:rPr>
        <w:t xml:space="preserve">first aid </w:t>
      </w:r>
      <w:r>
        <w:rPr>
          <w:rFonts w:ascii="Arial" w:eastAsia="Arial" w:hAnsi="Arial" w:cs="Arial"/>
          <w:sz w:val="24"/>
          <w:szCs w:val="24"/>
        </w:rPr>
        <w:t xml:space="preserve">room </w:t>
      </w:r>
      <w:r w:rsidR="74257E14" w:rsidRPr="09F233A0">
        <w:rPr>
          <w:rFonts w:ascii="Arial" w:eastAsia="Arial" w:hAnsi="Arial" w:cs="Arial"/>
          <w:sz w:val="24"/>
          <w:szCs w:val="24"/>
        </w:rPr>
        <w:t xml:space="preserve">is </w:t>
      </w:r>
      <w:r>
        <w:rPr>
          <w:rFonts w:ascii="Arial" w:eastAsia="Arial" w:hAnsi="Arial" w:cs="Arial"/>
          <w:sz w:val="24"/>
          <w:szCs w:val="24"/>
        </w:rPr>
        <w:t>available;</w:t>
      </w:r>
      <w:r w:rsidR="00AF3F05">
        <w:rPr>
          <w:rFonts w:ascii="Arial" w:eastAsia="Arial" w:hAnsi="Arial" w:cs="Arial"/>
          <w:sz w:val="24"/>
          <w:szCs w:val="24"/>
        </w:rPr>
        <w:t xml:space="preserve"> however, i</w:t>
      </w:r>
      <w:r>
        <w:rPr>
          <w:rFonts w:ascii="Arial" w:eastAsia="Arial" w:hAnsi="Arial" w:cs="Arial"/>
          <w:sz w:val="24"/>
          <w:szCs w:val="24"/>
        </w:rPr>
        <w:t>n more serious cases</w:t>
      </w:r>
      <w:r w:rsidR="00AF3F05">
        <w:rPr>
          <w:rFonts w:ascii="Arial" w:eastAsia="Arial" w:hAnsi="Arial" w:cs="Arial"/>
          <w:sz w:val="24"/>
          <w:szCs w:val="24"/>
        </w:rPr>
        <w:t>,</w:t>
      </w:r>
      <w:r>
        <w:rPr>
          <w:rFonts w:ascii="Arial" w:eastAsia="Arial" w:hAnsi="Arial" w:cs="Arial"/>
          <w:sz w:val="24"/>
          <w:szCs w:val="24"/>
        </w:rPr>
        <w:t xml:space="preserve"> the child should be transferred to the care of parents as soon as possible</w:t>
      </w:r>
    </w:p>
    <w:p w14:paraId="000001BD" w14:textId="77777777" w:rsidR="00B02BF0" w:rsidRDefault="00D21AF6">
      <w:pPr>
        <w:tabs>
          <w:tab w:val="left" w:pos="-1440"/>
          <w:tab w:val="left" w:pos="-720"/>
          <w:tab w:val="left" w:pos="0"/>
          <w:tab w:val="left" w:pos="720"/>
          <w:tab w:val="left" w:pos="1440"/>
        </w:tabs>
        <w:ind w:left="1440" w:hanging="2160"/>
        <w:jc w:val="both"/>
        <w:rPr>
          <w:rFonts w:ascii="Arial" w:eastAsia="Arial" w:hAnsi="Arial" w:cs="Arial"/>
          <w:sz w:val="24"/>
          <w:szCs w:val="24"/>
        </w:rPr>
      </w:pPr>
      <w:r>
        <w:rPr>
          <w:rFonts w:ascii="Arial" w:eastAsia="Arial" w:hAnsi="Arial" w:cs="Arial"/>
          <w:sz w:val="24"/>
          <w:szCs w:val="24"/>
        </w:rPr>
        <w:tab/>
      </w:r>
    </w:p>
    <w:p w14:paraId="000001C3" w14:textId="77777777" w:rsidR="00B02BF0" w:rsidRDefault="00B02BF0">
      <w:pPr>
        <w:jc w:val="both"/>
        <w:rPr>
          <w:rFonts w:ascii="Arial" w:eastAsia="Arial" w:hAnsi="Arial" w:cs="Arial"/>
          <w:sz w:val="24"/>
          <w:szCs w:val="24"/>
        </w:rPr>
      </w:pPr>
    </w:p>
    <w:p w14:paraId="000001C4" w14:textId="446AAB37" w:rsidR="00B02BF0" w:rsidRPr="00412ACF" w:rsidRDefault="00AF3F05">
      <w:pPr>
        <w:numPr>
          <w:ilvl w:val="0"/>
          <w:numId w:val="7"/>
        </w:numPr>
        <w:ind w:left="480" w:hanging="480"/>
        <w:jc w:val="both"/>
        <w:rPr>
          <w:b/>
          <w:bCs/>
          <w:sz w:val="24"/>
          <w:szCs w:val="24"/>
        </w:rPr>
      </w:pPr>
      <w:r w:rsidRPr="00412ACF">
        <w:rPr>
          <w:rFonts w:ascii="Arial" w:eastAsia="Arial" w:hAnsi="Arial" w:cs="Arial"/>
          <w:b/>
          <w:bCs/>
          <w:iCs/>
          <w:sz w:val="24"/>
          <w:szCs w:val="24"/>
        </w:rPr>
        <w:t xml:space="preserve">School First Aiders are: </w:t>
      </w:r>
    </w:p>
    <w:p w14:paraId="323240CE" w14:textId="77777777" w:rsidR="00262DA0" w:rsidRPr="00262DA0" w:rsidRDefault="00262DA0" w:rsidP="00E06821">
      <w:pPr>
        <w:numPr>
          <w:ilvl w:val="0"/>
          <w:numId w:val="7"/>
        </w:numPr>
        <w:ind w:left="480" w:hanging="480"/>
        <w:jc w:val="both"/>
        <w:rPr>
          <w:sz w:val="24"/>
          <w:szCs w:val="24"/>
        </w:rPr>
      </w:pPr>
      <w:r>
        <w:rPr>
          <w:rFonts w:ascii="Arial" w:eastAsia="Arial" w:hAnsi="Arial" w:cs="Arial"/>
          <w:iCs/>
          <w:sz w:val="24"/>
          <w:szCs w:val="24"/>
        </w:rPr>
        <w:t>Paul Jacques</w:t>
      </w:r>
    </w:p>
    <w:p w14:paraId="74E647D1" w14:textId="77777777" w:rsidR="00262DA0" w:rsidRPr="00262DA0" w:rsidRDefault="00262DA0" w:rsidP="00E06821">
      <w:pPr>
        <w:numPr>
          <w:ilvl w:val="0"/>
          <w:numId w:val="7"/>
        </w:numPr>
        <w:ind w:left="480" w:hanging="480"/>
        <w:jc w:val="both"/>
        <w:rPr>
          <w:sz w:val="24"/>
          <w:szCs w:val="24"/>
        </w:rPr>
      </w:pPr>
      <w:r>
        <w:rPr>
          <w:rFonts w:ascii="Arial" w:eastAsia="Arial" w:hAnsi="Arial" w:cs="Arial"/>
          <w:iCs/>
          <w:sz w:val="24"/>
          <w:szCs w:val="24"/>
        </w:rPr>
        <w:t>Isobel Singh</w:t>
      </w:r>
    </w:p>
    <w:p w14:paraId="1A8BF17B" w14:textId="646795AF" w:rsidR="00E06821" w:rsidRPr="00E06821" w:rsidRDefault="00E06821" w:rsidP="00E06821">
      <w:pPr>
        <w:numPr>
          <w:ilvl w:val="0"/>
          <w:numId w:val="7"/>
        </w:numPr>
        <w:ind w:left="480" w:hanging="480"/>
        <w:jc w:val="both"/>
        <w:rPr>
          <w:sz w:val="24"/>
          <w:szCs w:val="24"/>
        </w:rPr>
      </w:pPr>
      <w:r>
        <w:rPr>
          <w:rFonts w:ascii="Arial" w:eastAsia="Arial" w:hAnsi="Arial" w:cs="Arial"/>
          <w:iCs/>
          <w:sz w:val="24"/>
          <w:szCs w:val="24"/>
        </w:rPr>
        <w:t>Jamie Davison</w:t>
      </w:r>
    </w:p>
    <w:p w14:paraId="380F273C" w14:textId="1621BEB9" w:rsidR="00E06821" w:rsidRPr="00262DA0" w:rsidRDefault="00E06821" w:rsidP="00777EE7">
      <w:pPr>
        <w:numPr>
          <w:ilvl w:val="0"/>
          <w:numId w:val="7"/>
        </w:numPr>
        <w:ind w:left="480" w:hanging="480"/>
        <w:jc w:val="both"/>
        <w:rPr>
          <w:sz w:val="24"/>
          <w:szCs w:val="24"/>
        </w:rPr>
      </w:pPr>
      <w:r w:rsidRPr="00E06821">
        <w:rPr>
          <w:rFonts w:ascii="Arial" w:eastAsia="Arial" w:hAnsi="Arial" w:cs="Arial"/>
          <w:iCs/>
          <w:sz w:val="24"/>
          <w:szCs w:val="24"/>
        </w:rPr>
        <w:t>Martina Cooper</w:t>
      </w:r>
    </w:p>
    <w:p w14:paraId="519917DB" w14:textId="4502BBB9" w:rsidR="00262DA0" w:rsidRPr="00E06821" w:rsidRDefault="00262DA0" w:rsidP="00777EE7">
      <w:pPr>
        <w:numPr>
          <w:ilvl w:val="0"/>
          <w:numId w:val="7"/>
        </w:numPr>
        <w:ind w:left="480" w:hanging="480"/>
        <w:jc w:val="both"/>
        <w:rPr>
          <w:sz w:val="24"/>
          <w:szCs w:val="24"/>
        </w:rPr>
      </w:pPr>
      <w:r>
        <w:rPr>
          <w:rFonts w:ascii="Arial" w:eastAsia="Arial" w:hAnsi="Arial" w:cs="Arial"/>
          <w:iCs/>
          <w:sz w:val="24"/>
          <w:szCs w:val="24"/>
        </w:rPr>
        <w:t>Megan Hinton</w:t>
      </w:r>
    </w:p>
    <w:p w14:paraId="74E8DFD1" w14:textId="77777777" w:rsidR="00E06821" w:rsidRPr="00E06821" w:rsidRDefault="00E06821" w:rsidP="00E06821">
      <w:pPr>
        <w:jc w:val="both"/>
        <w:rPr>
          <w:sz w:val="24"/>
          <w:szCs w:val="24"/>
        </w:rPr>
      </w:pPr>
    </w:p>
    <w:p w14:paraId="000001C6" w14:textId="77777777" w:rsidR="00B02BF0" w:rsidRDefault="00D21AF6">
      <w:pPr>
        <w:pStyle w:val="Heading1"/>
        <w:rPr>
          <w:b w:val="0"/>
          <w:sz w:val="40"/>
          <w:szCs w:val="40"/>
        </w:rPr>
      </w:pPr>
      <w:bookmarkStart w:id="27" w:name="_Toc149740356"/>
      <w:r>
        <w:t>Health Matters</w:t>
      </w:r>
      <w:bookmarkEnd w:id="27"/>
    </w:p>
    <w:p w14:paraId="000001C7" w14:textId="77777777" w:rsidR="00B02BF0" w:rsidRDefault="00B02BF0">
      <w:pPr>
        <w:jc w:val="both"/>
        <w:rPr>
          <w:rFonts w:ascii="Arial" w:eastAsia="Arial" w:hAnsi="Arial" w:cs="Arial"/>
          <w:b/>
          <w:i/>
          <w:sz w:val="24"/>
          <w:szCs w:val="24"/>
        </w:rPr>
      </w:pPr>
    </w:p>
    <w:p w14:paraId="000001C8" w14:textId="77777777" w:rsidR="00B02BF0" w:rsidRDefault="00D21AF6">
      <w:pPr>
        <w:jc w:val="both"/>
        <w:rPr>
          <w:rFonts w:ascii="Arial" w:eastAsia="Arial" w:hAnsi="Arial" w:cs="Arial"/>
          <w:sz w:val="24"/>
          <w:szCs w:val="24"/>
        </w:rPr>
      </w:pPr>
      <w:r>
        <w:rPr>
          <w:rFonts w:ascii="Arial" w:eastAsia="Arial" w:hAnsi="Arial" w:cs="Arial"/>
          <w:b/>
          <w:i/>
          <w:sz w:val="24"/>
          <w:szCs w:val="24"/>
        </w:rPr>
        <w:t>Policy on Supporting Pupils with Medical Conditions</w:t>
      </w:r>
    </w:p>
    <w:p w14:paraId="000001C9" w14:textId="3AA27347" w:rsidR="00B02BF0" w:rsidRDefault="00B02BF0" w:rsidP="09F233A0">
      <w:pPr>
        <w:ind w:left="-720" w:hanging="10"/>
        <w:jc w:val="both"/>
        <w:rPr>
          <w:rFonts w:ascii="Arial" w:eastAsia="Arial" w:hAnsi="Arial" w:cs="Arial"/>
          <w:sz w:val="24"/>
          <w:szCs w:val="24"/>
        </w:rPr>
      </w:pPr>
    </w:p>
    <w:p w14:paraId="000001CA" w14:textId="782A968C" w:rsidR="00B02BF0" w:rsidRDefault="613DAD6A">
      <w:pPr>
        <w:numPr>
          <w:ilvl w:val="0"/>
          <w:numId w:val="9"/>
        </w:numPr>
        <w:ind w:left="480" w:hanging="480"/>
        <w:jc w:val="both"/>
        <w:rPr>
          <w:sz w:val="24"/>
          <w:szCs w:val="24"/>
        </w:rPr>
      </w:pPr>
      <w:r w:rsidRPr="09F233A0">
        <w:rPr>
          <w:rFonts w:ascii="Arial" w:eastAsia="Arial" w:hAnsi="Arial" w:cs="Arial"/>
          <w:sz w:val="24"/>
          <w:szCs w:val="24"/>
        </w:rPr>
        <w:t>The Governing Body has a legal duty to ensure the school has a suitable policy in place [</w:t>
      </w:r>
      <w:hyperlink r:id="rId20" w:history="1">
        <w:r w:rsidR="003B546E">
          <w:rPr>
            <w:rStyle w:val="Hyperlink"/>
            <w:rFonts w:ascii="Arial" w:eastAsia="Arial" w:hAnsi="Arial" w:cs="Arial"/>
            <w:sz w:val="24"/>
            <w:szCs w:val="24"/>
          </w:rPr>
          <w:t>Administering of Medication Policy</w:t>
        </w:r>
      </w:hyperlink>
      <w:r w:rsidRPr="09F233A0">
        <w:rPr>
          <w:rFonts w:ascii="Arial" w:eastAsia="Arial" w:hAnsi="Arial" w:cs="Arial"/>
          <w:sz w:val="24"/>
          <w:szCs w:val="24"/>
        </w:rPr>
        <w:t>] which is rev</w:t>
      </w:r>
      <w:r w:rsidR="221BC675" w:rsidRPr="09F233A0">
        <w:rPr>
          <w:rFonts w:ascii="Arial" w:eastAsia="Arial" w:hAnsi="Arial" w:cs="Arial"/>
          <w:sz w:val="24"/>
          <w:szCs w:val="24"/>
        </w:rPr>
        <w:t>iewed</w:t>
      </w:r>
      <w:r w:rsidR="003B546E">
        <w:rPr>
          <w:rFonts w:ascii="Arial" w:eastAsia="Arial" w:hAnsi="Arial" w:cs="Arial"/>
          <w:sz w:val="24"/>
          <w:szCs w:val="24"/>
        </w:rPr>
        <w:t xml:space="preserve"> yearly</w:t>
      </w:r>
      <w:r w:rsidR="221BC675" w:rsidRPr="09F233A0">
        <w:rPr>
          <w:rFonts w:ascii="Arial" w:eastAsia="Arial" w:hAnsi="Arial" w:cs="Arial"/>
          <w:sz w:val="24"/>
          <w:szCs w:val="24"/>
        </w:rPr>
        <w:t>.</w:t>
      </w:r>
      <w:r w:rsidRPr="09F233A0">
        <w:rPr>
          <w:rFonts w:ascii="Arial" w:eastAsia="Arial" w:hAnsi="Arial" w:cs="Arial"/>
          <w:sz w:val="24"/>
          <w:szCs w:val="24"/>
        </w:rPr>
        <w:t xml:space="preserve"> </w:t>
      </w:r>
      <w:r>
        <w:rPr>
          <w:rFonts w:ascii="Arial" w:eastAsia="Arial" w:hAnsi="Arial" w:cs="Arial"/>
          <w:sz w:val="24"/>
          <w:szCs w:val="24"/>
        </w:rPr>
        <w:t>The means of identifying students’ medical needs should be established:</w:t>
      </w:r>
    </w:p>
    <w:p w14:paraId="000001CB" w14:textId="77777777" w:rsidR="00B02BF0" w:rsidRDefault="00B02BF0">
      <w:pPr>
        <w:jc w:val="both"/>
        <w:rPr>
          <w:rFonts w:ascii="Arial" w:eastAsia="Arial" w:hAnsi="Arial" w:cs="Arial"/>
          <w:sz w:val="24"/>
          <w:szCs w:val="24"/>
        </w:rPr>
      </w:pPr>
    </w:p>
    <w:p w14:paraId="000001CC" w14:textId="77777777" w:rsidR="00B02BF0" w:rsidRDefault="00D21AF6">
      <w:pPr>
        <w:numPr>
          <w:ilvl w:val="0"/>
          <w:numId w:val="10"/>
        </w:numPr>
        <w:ind w:left="1133" w:hanging="708"/>
        <w:jc w:val="both"/>
        <w:rPr>
          <w:sz w:val="24"/>
          <w:szCs w:val="24"/>
        </w:rPr>
      </w:pPr>
      <w:r>
        <w:rPr>
          <w:rFonts w:ascii="Arial" w:eastAsia="Arial" w:hAnsi="Arial" w:cs="Arial"/>
          <w:sz w:val="24"/>
          <w:szCs w:val="24"/>
        </w:rPr>
        <w:t>in the school’s prospectus</w:t>
      </w:r>
    </w:p>
    <w:p w14:paraId="000001CD" w14:textId="77777777" w:rsidR="00B02BF0" w:rsidRDefault="00D21AF6">
      <w:pPr>
        <w:numPr>
          <w:ilvl w:val="0"/>
          <w:numId w:val="10"/>
        </w:numPr>
        <w:ind w:left="1133" w:hanging="708"/>
        <w:jc w:val="both"/>
        <w:rPr>
          <w:sz w:val="24"/>
          <w:szCs w:val="24"/>
        </w:rPr>
      </w:pPr>
      <w:r>
        <w:rPr>
          <w:rFonts w:ascii="Arial" w:eastAsia="Arial" w:hAnsi="Arial" w:cs="Arial"/>
          <w:sz w:val="24"/>
          <w:szCs w:val="24"/>
        </w:rPr>
        <w:t>by writing letters to parents</w:t>
      </w:r>
    </w:p>
    <w:p w14:paraId="000001CE" w14:textId="77777777" w:rsidR="00B02BF0" w:rsidRDefault="00D21AF6">
      <w:pPr>
        <w:numPr>
          <w:ilvl w:val="0"/>
          <w:numId w:val="10"/>
        </w:numPr>
        <w:ind w:left="1133" w:hanging="708"/>
        <w:jc w:val="both"/>
        <w:rPr>
          <w:sz w:val="24"/>
          <w:szCs w:val="24"/>
        </w:rPr>
      </w:pPr>
      <w:r>
        <w:rPr>
          <w:rFonts w:ascii="Arial" w:eastAsia="Arial" w:hAnsi="Arial" w:cs="Arial"/>
          <w:sz w:val="24"/>
          <w:szCs w:val="24"/>
        </w:rPr>
        <w:t xml:space="preserve">on intake forms which require parents to identify medical needs </w:t>
      </w:r>
    </w:p>
    <w:p w14:paraId="000001CF" w14:textId="77777777" w:rsidR="00B02BF0" w:rsidRDefault="00B02BF0">
      <w:pPr>
        <w:ind w:left="720"/>
        <w:jc w:val="both"/>
        <w:rPr>
          <w:rFonts w:ascii="Arial" w:eastAsia="Arial" w:hAnsi="Arial" w:cs="Arial"/>
          <w:sz w:val="24"/>
          <w:szCs w:val="24"/>
        </w:rPr>
      </w:pPr>
    </w:p>
    <w:p w14:paraId="000001D0" w14:textId="4929BC8D" w:rsidR="00B02BF0" w:rsidRDefault="00D21AF6">
      <w:pPr>
        <w:numPr>
          <w:ilvl w:val="0"/>
          <w:numId w:val="14"/>
        </w:numPr>
        <w:ind w:left="480" w:hanging="480"/>
        <w:jc w:val="both"/>
        <w:rPr>
          <w:sz w:val="24"/>
          <w:szCs w:val="24"/>
        </w:rPr>
      </w:pPr>
      <w:r>
        <w:rPr>
          <w:rFonts w:ascii="Arial" w:eastAsia="Arial" w:hAnsi="Arial" w:cs="Arial"/>
          <w:sz w:val="24"/>
          <w:szCs w:val="24"/>
        </w:rPr>
        <w:t xml:space="preserve">Staff only administer prescribed medication with the agreement of the Headteacher and only when a parental consent form has been completed.  The medication </w:t>
      </w:r>
      <w:r w:rsidR="28CABCAD" w:rsidRPr="09F233A0">
        <w:rPr>
          <w:rFonts w:ascii="Arial" w:eastAsia="Arial" w:hAnsi="Arial" w:cs="Arial"/>
          <w:sz w:val="24"/>
          <w:szCs w:val="24"/>
        </w:rPr>
        <w:t>is</w:t>
      </w:r>
      <w:r w:rsidR="00CD2D9D">
        <w:rPr>
          <w:rFonts w:ascii="Arial" w:eastAsia="Arial" w:hAnsi="Arial" w:cs="Arial"/>
          <w:sz w:val="24"/>
          <w:szCs w:val="24"/>
        </w:rPr>
        <w:t xml:space="preserve"> </w:t>
      </w:r>
      <w:r w:rsidR="005D46BC" w:rsidRPr="09F233A0">
        <w:rPr>
          <w:rFonts w:ascii="Arial" w:eastAsia="Arial" w:hAnsi="Arial" w:cs="Arial"/>
          <w:sz w:val="24"/>
          <w:szCs w:val="24"/>
        </w:rPr>
        <w:t>only</w:t>
      </w:r>
      <w:r>
        <w:rPr>
          <w:rFonts w:ascii="Arial" w:eastAsia="Arial" w:hAnsi="Arial" w:cs="Arial"/>
          <w:sz w:val="24"/>
          <w:szCs w:val="24"/>
        </w:rPr>
        <w:t xml:space="preserve"> administered during school hours where this is unavoidable. </w:t>
      </w:r>
    </w:p>
    <w:p w14:paraId="000001D1" w14:textId="77777777" w:rsidR="00B02BF0" w:rsidRDefault="00B02BF0">
      <w:pPr>
        <w:ind w:left="480" w:hanging="480"/>
        <w:jc w:val="both"/>
        <w:rPr>
          <w:rFonts w:ascii="Arial" w:eastAsia="Arial" w:hAnsi="Arial" w:cs="Arial"/>
          <w:sz w:val="24"/>
          <w:szCs w:val="24"/>
        </w:rPr>
      </w:pPr>
    </w:p>
    <w:p w14:paraId="000001D2" w14:textId="149D626F" w:rsidR="00B02BF0" w:rsidRDefault="00D21AF6">
      <w:pPr>
        <w:numPr>
          <w:ilvl w:val="0"/>
          <w:numId w:val="14"/>
        </w:numPr>
        <w:ind w:left="480" w:hanging="480"/>
        <w:jc w:val="both"/>
        <w:rPr>
          <w:sz w:val="24"/>
          <w:szCs w:val="24"/>
        </w:rPr>
      </w:pPr>
      <w:r>
        <w:rPr>
          <w:rFonts w:ascii="Arial" w:eastAsia="Arial" w:hAnsi="Arial" w:cs="Arial"/>
          <w:sz w:val="24"/>
          <w:szCs w:val="24"/>
        </w:rPr>
        <w:t xml:space="preserve">Arrangements </w:t>
      </w:r>
      <w:r w:rsidR="00C11809" w:rsidRPr="09F233A0">
        <w:rPr>
          <w:rFonts w:ascii="Arial" w:eastAsia="Arial" w:hAnsi="Arial" w:cs="Arial"/>
          <w:sz w:val="24"/>
          <w:szCs w:val="24"/>
        </w:rPr>
        <w:t>have been</w:t>
      </w:r>
      <w:r>
        <w:rPr>
          <w:rFonts w:ascii="Arial" w:eastAsia="Arial" w:hAnsi="Arial" w:cs="Arial"/>
          <w:sz w:val="24"/>
          <w:szCs w:val="24"/>
        </w:rPr>
        <w:t xml:space="preserve"> made for the storage of medication in school in a secure cabinet</w:t>
      </w:r>
      <w:r w:rsidR="00585CB0">
        <w:rPr>
          <w:rFonts w:ascii="Arial" w:eastAsia="Arial" w:hAnsi="Arial" w:cs="Arial"/>
          <w:sz w:val="24"/>
          <w:szCs w:val="24"/>
        </w:rPr>
        <w:t xml:space="preserve"> which is in the Reception Area. </w:t>
      </w:r>
      <w:r>
        <w:rPr>
          <w:rFonts w:ascii="Arial" w:eastAsia="Arial" w:hAnsi="Arial" w:cs="Arial"/>
          <w:sz w:val="24"/>
          <w:szCs w:val="24"/>
        </w:rPr>
        <w:t xml:space="preserve">The exception to this is emergency medication, such as asthma inhalers or auto injector pens, which </w:t>
      </w:r>
      <w:r w:rsidR="2740C426" w:rsidRPr="09F233A0">
        <w:rPr>
          <w:rFonts w:ascii="Arial" w:eastAsia="Arial" w:hAnsi="Arial" w:cs="Arial"/>
          <w:sz w:val="24"/>
          <w:szCs w:val="24"/>
        </w:rPr>
        <w:t xml:space="preserve">are </w:t>
      </w:r>
      <w:r>
        <w:rPr>
          <w:rFonts w:ascii="Arial" w:eastAsia="Arial" w:hAnsi="Arial" w:cs="Arial"/>
          <w:sz w:val="24"/>
          <w:szCs w:val="24"/>
        </w:rPr>
        <w:t>not locked away.</w:t>
      </w:r>
    </w:p>
    <w:p w14:paraId="000001D3" w14:textId="77777777" w:rsidR="00B02BF0" w:rsidRDefault="00B02BF0">
      <w:pPr>
        <w:ind w:left="480" w:hanging="480"/>
        <w:jc w:val="both"/>
        <w:rPr>
          <w:rFonts w:ascii="Arial" w:eastAsia="Arial" w:hAnsi="Arial" w:cs="Arial"/>
          <w:sz w:val="24"/>
          <w:szCs w:val="24"/>
        </w:rPr>
      </w:pPr>
    </w:p>
    <w:p w14:paraId="000001D4" w14:textId="6D232298" w:rsidR="00B02BF0" w:rsidRDefault="00D21AF6">
      <w:pPr>
        <w:numPr>
          <w:ilvl w:val="0"/>
          <w:numId w:val="14"/>
        </w:numPr>
        <w:ind w:left="480" w:hanging="480"/>
        <w:jc w:val="both"/>
        <w:rPr>
          <w:sz w:val="24"/>
          <w:szCs w:val="24"/>
        </w:rPr>
      </w:pPr>
      <w:r>
        <w:rPr>
          <w:rFonts w:ascii="Arial" w:eastAsia="Arial" w:hAnsi="Arial" w:cs="Arial"/>
          <w:sz w:val="24"/>
          <w:szCs w:val="24"/>
        </w:rPr>
        <w:t xml:space="preserve">Medication </w:t>
      </w:r>
      <w:r w:rsidR="4ED803E6" w:rsidRPr="09F233A0">
        <w:rPr>
          <w:rFonts w:ascii="Arial" w:eastAsia="Arial" w:hAnsi="Arial" w:cs="Arial"/>
          <w:sz w:val="24"/>
          <w:szCs w:val="24"/>
        </w:rPr>
        <w:t xml:space="preserve">is </w:t>
      </w:r>
      <w:r>
        <w:rPr>
          <w:rFonts w:ascii="Arial" w:eastAsia="Arial" w:hAnsi="Arial" w:cs="Arial"/>
          <w:sz w:val="24"/>
          <w:szCs w:val="24"/>
        </w:rPr>
        <w:t xml:space="preserve">suitably labelled with details of name and </w:t>
      </w:r>
      <w:r w:rsidR="00C11809">
        <w:rPr>
          <w:rFonts w:ascii="Arial" w:eastAsia="Arial" w:hAnsi="Arial" w:cs="Arial"/>
          <w:sz w:val="24"/>
          <w:szCs w:val="24"/>
        </w:rPr>
        <w:t>dosage.</w:t>
      </w:r>
    </w:p>
    <w:p w14:paraId="000001D5" w14:textId="77777777" w:rsidR="00B02BF0" w:rsidRDefault="00B02BF0">
      <w:pPr>
        <w:ind w:left="480" w:hanging="480"/>
        <w:jc w:val="both"/>
        <w:rPr>
          <w:rFonts w:ascii="Arial" w:eastAsia="Arial" w:hAnsi="Arial" w:cs="Arial"/>
          <w:sz w:val="24"/>
          <w:szCs w:val="24"/>
        </w:rPr>
      </w:pPr>
    </w:p>
    <w:p w14:paraId="000001D6" w14:textId="39C9C081" w:rsidR="00B02BF0" w:rsidRDefault="00D21AF6">
      <w:pPr>
        <w:numPr>
          <w:ilvl w:val="0"/>
          <w:numId w:val="14"/>
        </w:numPr>
        <w:ind w:left="480" w:hanging="480"/>
        <w:jc w:val="both"/>
        <w:rPr>
          <w:sz w:val="24"/>
          <w:szCs w:val="24"/>
        </w:rPr>
      </w:pPr>
      <w:r>
        <w:rPr>
          <w:rFonts w:ascii="Arial" w:eastAsia="Arial" w:hAnsi="Arial" w:cs="Arial"/>
          <w:sz w:val="24"/>
          <w:szCs w:val="24"/>
        </w:rPr>
        <w:t xml:space="preserve">All staff should know the location of students’ health care plans, where they exist for more serious conditions. The arrangements for updating them should be agreed.  First aiders should have a comprehensive list of a student’s medical requirements.  Medical input to the individual health care plans should be sought from the School Nurse Service. </w:t>
      </w:r>
    </w:p>
    <w:p w14:paraId="000001D7" w14:textId="77777777" w:rsidR="00B02BF0" w:rsidRDefault="00B02BF0">
      <w:pPr>
        <w:ind w:left="480" w:hanging="480"/>
        <w:jc w:val="both"/>
        <w:rPr>
          <w:rFonts w:ascii="Arial" w:eastAsia="Arial" w:hAnsi="Arial" w:cs="Arial"/>
          <w:sz w:val="24"/>
          <w:szCs w:val="24"/>
        </w:rPr>
      </w:pPr>
    </w:p>
    <w:p w14:paraId="000001D8" w14:textId="28D1E148" w:rsidR="00B02BF0" w:rsidRDefault="00D21AF6">
      <w:pPr>
        <w:numPr>
          <w:ilvl w:val="0"/>
          <w:numId w:val="14"/>
        </w:numPr>
        <w:ind w:left="480" w:hanging="480"/>
        <w:jc w:val="both"/>
        <w:rPr>
          <w:sz w:val="24"/>
          <w:szCs w:val="24"/>
        </w:rPr>
      </w:pPr>
      <w:r>
        <w:rPr>
          <w:rFonts w:ascii="Arial" w:eastAsia="Arial" w:hAnsi="Arial" w:cs="Arial"/>
          <w:sz w:val="24"/>
          <w:szCs w:val="24"/>
        </w:rPr>
        <w:t xml:space="preserve">Arrangements </w:t>
      </w:r>
      <w:r w:rsidR="00FD73B4" w:rsidRPr="09F233A0">
        <w:rPr>
          <w:rFonts w:ascii="Arial" w:eastAsia="Arial" w:hAnsi="Arial" w:cs="Arial"/>
          <w:sz w:val="24"/>
          <w:szCs w:val="24"/>
        </w:rPr>
        <w:t xml:space="preserve">have </w:t>
      </w:r>
      <w:r w:rsidR="00C11809" w:rsidRPr="09F233A0">
        <w:rPr>
          <w:rFonts w:ascii="Arial" w:eastAsia="Arial" w:hAnsi="Arial" w:cs="Arial"/>
          <w:sz w:val="24"/>
          <w:szCs w:val="24"/>
        </w:rPr>
        <w:t xml:space="preserve">been </w:t>
      </w:r>
      <w:r w:rsidR="00C11809">
        <w:rPr>
          <w:rFonts w:ascii="Arial" w:eastAsia="Arial" w:hAnsi="Arial" w:cs="Arial"/>
          <w:sz w:val="24"/>
          <w:szCs w:val="24"/>
        </w:rPr>
        <w:t>made</w:t>
      </w:r>
      <w:r>
        <w:rPr>
          <w:rFonts w:ascii="Arial" w:eastAsia="Arial" w:hAnsi="Arial" w:cs="Arial"/>
          <w:sz w:val="24"/>
          <w:szCs w:val="24"/>
        </w:rPr>
        <w:t xml:space="preserve"> to train staff, particularly to recognise and deal with anaphylaxis, asthma, diabetes and epilepsy</w:t>
      </w:r>
      <w:r w:rsidR="43BC4EA8" w:rsidRPr="09F233A0">
        <w:rPr>
          <w:rFonts w:ascii="Arial" w:eastAsia="Arial" w:hAnsi="Arial" w:cs="Arial"/>
          <w:sz w:val="24"/>
          <w:szCs w:val="24"/>
        </w:rPr>
        <w:t>.</w:t>
      </w:r>
    </w:p>
    <w:p w14:paraId="000001D9" w14:textId="77777777" w:rsidR="00B02BF0" w:rsidRDefault="00B02BF0">
      <w:pPr>
        <w:ind w:left="480" w:hanging="480"/>
        <w:jc w:val="both"/>
        <w:rPr>
          <w:rFonts w:ascii="Arial" w:eastAsia="Arial" w:hAnsi="Arial" w:cs="Arial"/>
          <w:sz w:val="24"/>
          <w:szCs w:val="24"/>
        </w:rPr>
      </w:pPr>
    </w:p>
    <w:p w14:paraId="000001DA" w14:textId="1336A0E1" w:rsidR="00B02BF0" w:rsidRDefault="00D21AF6">
      <w:pPr>
        <w:numPr>
          <w:ilvl w:val="0"/>
          <w:numId w:val="12"/>
        </w:numPr>
        <w:ind w:left="480" w:hanging="480"/>
        <w:jc w:val="both"/>
        <w:rPr>
          <w:sz w:val="24"/>
          <w:szCs w:val="24"/>
        </w:rPr>
      </w:pPr>
      <w:r>
        <w:rPr>
          <w:rFonts w:ascii="Arial" w:eastAsia="Arial" w:hAnsi="Arial" w:cs="Arial"/>
          <w:sz w:val="24"/>
          <w:szCs w:val="24"/>
        </w:rPr>
        <w:t xml:space="preserve">Administration of non-prescribed Paracetamol tablets (500 mg) </w:t>
      </w:r>
      <w:r w:rsidR="00C11809" w:rsidRPr="09F233A0">
        <w:rPr>
          <w:rFonts w:ascii="Arial" w:eastAsia="Arial" w:hAnsi="Arial" w:cs="Arial"/>
          <w:sz w:val="24"/>
          <w:szCs w:val="24"/>
        </w:rPr>
        <w:t xml:space="preserve">is </w:t>
      </w:r>
      <w:r w:rsidR="00C11809">
        <w:rPr>
          <w:rFonts w:ascii="Arial" w:eastAsia="Arial" w:hAnsi="Arial" w:cs="Arial"/>
          <w:sz w:val="24"/>
          <w:szCs w:val="24"/>
        </w:rPr>
        <w:t>kept</w:t>
      </w:r>
      <w:r>
        <w:rPr>
          <w:rFonts w:ascii="Arial" w:eastAsia="Arial" w:hAnsi="Arial" w:cs="Arial"/>
          <w:sz w:val="24"/>
          <w:szCs w:val="24"/>
        </w:rPr>
        <w:t xml:space="preserve"> to a minimum, though it is permissible in certain circumstances, such as period pains and migraine.  The following will still be required:</w:t>
      </w:r>
    </w:p>
    <w:p w14:paraId="000001DB" w14:textId="77777777" w:rsidR="00B02BF0" w:rsidRDefault="00D21AF6">
      <w:pPr>
        <w:tabs>
          <w:tab w:val="left" w:pos="-1440"/>
          <w:tab w:val="left" w:pos="-720"/>
          <w:tab w:val="left" w:pos="0"/>
          <w:tab w:val="left" w:pos="720"/>
          <w:tab w:val="left" w:pos="1440"/>
        </w:tabs>
        <w:ind w:left="480" w:hanging="480"/>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r>
    </w:p>
    <w:p w14:paraId="000001DC" w14:textId="77777777" w:rsidR="00B02BF0" w:rsidRDefault="00D21AF6">
      <w:pPr>
        <w:numPr>
          <w:ilvl w:val="0"/>
          <w:numId w:val="27"/>
        </w:numPr>
        <w:ind w:left="840"/>
        <w:jc w:val="both"/>
        <w:rPr>
          <w:sz w:val="24"/>
          <w:szCs w:val="24"/>
        </w:rPr>
      </w:pPr>
      <w:r>
        <w:rPr>
          <w:rFonts w:ascii="Arial" w:eastAsia="Arial" w:hAnsi="Arial" w:cs="Arial"/>
          <w:sz w:val="24"/>
          <w:szCs w:val="24"/>
        </w:rPr>
        <w:t>Parental consent</w:t>
      </w:r>
    </w:p>
    <w:p w14:paraId="000001DD" w14:textId="77777777" w:rsidR="00B02BF0" w:rsidRDefault="00D21AF6">
      <w:pPr>
        <w:numPr>
          <w:ilvl w:val="0"/>
          <w:numId w:val="27"/>
        </w:numPr>
        <w:ind w:left="840"/>
        <w:jc w:val="both"/>
        <w:rPr>
          <w:sz w:val="24"/>
          <w:szCs w:val="24"/>
        </w:rPr>
      </w:pPr>
      <w:r>
        <w:rPr>
          <w:rFonts w:ascii="Arial" w:eastAsia="Arial" w:hAnsi="Arial" w:cs="Arial"/>
          <w:sz w:val="24"/>
          <w:szCs w:val="24"/>
        </w:rPr>
        <w:t>Record of issue</w:t>
      </w:r>
    </w:p>
    <w:p w14:paraId="000001DE" w14:textId="77777777" w:rsidR="00B02BF0" w:rsidRPr="008233AA" w:rsidRDefault="00D21AF6">
      <w:pPr>
        <w:numPr>
          <w:ilvl w:val="0"/>
          <w:numId w:val="27"/>
        </w:numPr>
        <w:tabs>
          <w:tab w:val="left" w:pos="-1440"/>
          <w:tab w:val="left" w:pos="-720"/>
        </w:tabs>
        <w:ind w:left="840"/>
        <w:jc w:val="both"/>
        <w:rPr>
          <w:sz w:val="24"/>
          <w:szCs w:val="24"/>
        </w:rPr>
      </w:pPr>
      <w:r>
        <w:rPr>
          <w:rFonts w:ascii="Arial" w:eastAsia="Arial" w:hAnsi="Arial" w:cs="Arial"/>
          <w:sz w:val="24"/>
          <w:szCs w:val="24"/>
        </w:rPr>
        <w:t>Details of any allergies</w:t>
      </w:r>
    </w:p>
    <w:p w14:paraId="7757C799" w14:textId="77777777" w:rsidR="008233AA" w:rsidRDefault="008233AA" w:rsidP="008233AA">
      <w:pPr>
        <w:tabs>
          <w:tab w:val="left" w:pos="-1440"/>
          <w:tab w:val="left" w:pos="-720"/>
        </w:tabs>
        <w:jc w:val="both"/>
        <w:rPr>
          <w:rFonts w:ascii="Arial" w:eastAsia="Arial" w:hAnsi="Arial" w:cs="Arial"/>
          <w:sz w:val="24"/>
          <w:szCs w:val="24"/>
        </w:rPr>
      </w:pPr>
    </w:p>
    <w:p w14:paraId="45E35849" w14:textId="65839D42" w:rsidR="008233AA" w:rsidRPr="008233AA" w:rsidRDefault="008233AA" w:rsidP="491764F7">
      <w:pPr>
        <w:jc w:val="both"/>
        <w:rPr>
          <w:b/>
          <w:bCs/>
          <w:i/>
          <w:iCs/>
          <w:sz w:val="24"/>
          <w:szCs w:val="24"/>
        </w:rPr>
      </w:pPr>
      <w:r w:rsidRPr="491764F7">
        <w:rPr>
          <w:rFonts w:ascii="Arial" w:eastAsia="Arial" w:hAnsi="Arial" w:cs="Arial"/>
          <w:b/>
          <w:i/>
          <w:sz w:val="24"/>
          <w:szCs w:val="24"/>
        </w:rPr>
        <w:t>Infection Prevention and Control</w:t>
      </w:r>
    </w:p>
    <w:p w14:paraId="000001DF" w14:textId="77777777" w:rsidR="00B02BF0" w:rsidRDefault="00B02BF0">
      <w:pPr>
        <w:tabs>
          <w:tab w:val="left" w:pos="-1440"/>
          <w:tab w:val="left" w:pos="-720"/>
        </w:tabs>
        <w:jc w:val="both"/>
        <w:rPr>
          <w:rFonts w:ascii="Arial" w:eastAsia="Arial" w:hAnsi="Arial" w:cs="Arial"/>
          <w:sz w:val="24"/>
          <w:szCs w:val="24"/>
        </w:rPr>
      </w:pPr>
    </w:p>
    <w:p w14:paraId="2F15A3B7" w14:textId="0E398066" w:rsidR="007B315F" w:rsidRDefault="007B315F" w:rsidP="30B0B062">
      <w:pPr>
        <w:jc w:val="both"/>
        <w:rPr>
          <w:rFonts w:ascii="Arial" w:eastAsia="Arial" w:hAnsi="Arial" w:cs="Arial"/>
          <w:sz w:val="24"/>
          <w:szCs w:val="24"/>
        </w:rPr>
      </w:pPr>
      <w:r>
        <w:rPr>
          <w:rFonts w:ascii="Arial" w:eastAsia="Arial" w:hAnsi="Arial" w:cs="Arial"/>
          <w:sz w:val="24"/>
          <w:szCs w:val="24"/>
        </w:rPr>
        <w:t xml:space="preserve">The school is committed to safeguarding the health of pupils, staff and visitors by </w:t>
      </w:r>
      <w:r w:rsidR="00217069">
        <w:rPr>
          <w:rFonts w:ascii="Arial" w:eastAsia="Arial" w:hAnsi="Arial" w:cs="Arial"/>
          <w:sz w:val="24"/>
          <w:szCs w:val="24"/>
        </w:rPr>
        <w:t>introducing measures that help r</w:t>
      </w:r>
      <w:r>
        <w:rPr>
          <w:rFonts w:ascii="Arial" w:eastAsia="Arial" w:hAnsi="Arial" w:cs="Arial"/>
          <w:sz w:val="24"/>
          <w:szCs w:val="24"/>
        </w:rPr>
        <w:t>educ</w:t>
      </w:r>
      <w:r w:rsidR="00217069">
        <w:rPr>
          <w:rFonts w:ascii="Arial" w:eastAsia="Arial" w:hAnsi="Arial" w:cs="Arial"/>
          <w:sz w:val="24"/>
          <w:szCs w:val="24"/>
        </w:rPr>
        <w:t>e</w:t>
      </w:r>
      <w:r>
        <w:rPr>
          <w:rFonts w:ascii="Arial" w:eastAsia="Arial" w:hAnsi="Arial" w:cs="Arial"/>
          <w:sz w:val="24"/>
          <w:szCs w:val="24"/>
        </w:rPr>
        <w:t xml:space="preserve"> the spread of infectio</w:t>
      </w:r>
      <w:r w:rsidR="00217069">
        <w:rPr>
          <w:rFonts w:ascii="Arial" w:eastAsia="Arial" w:hAnsi="Arial" w:cs="Arial"/>
          <w:sz w:val="24"/>
          <w:szCs w:val="24"/>
        </w:rPr>
        <w:t>n</w:t>
      </w:r>
      <w:r w:rsidR="6F5843D6" w:rsidRPr="30B0B062">
        <w:rPr>
          <w:rFonts w:ascii="Arial" w:eastAsia="Arial" w:hAnsi="Arial" w:cs="Arial"/>
          <w:sz w:val="24"/>
          <w:szCs w:val="24"/>
        </w:rPr>
        <w:t xml:space="preserve"> amongst the school community, thereby helping protect the wider community</w:t>
      </w:r>
      <w:r w:rsidRPr="30B0B062">
        <w:rPr>
          <w:rFonts w:ascii="Arial" w:eastAsia="Arial" w:hAnsi="Arial" w:cs="Arial"/>
          <w:sz w:val="24"/>
          <w:szCs w:val="24"/>
        </w:rPr>
        <w:t>.</w:t>
      </w:r>
      <w:r>
        <w:rPr>
          <w:rFonts w:ascii="Arial" w:eastAsia="Arial" w:hAnsi="Arial" w:cs="Arial"/>
          <w:sz w:val="24"/>
          <w:szCs w:val="24"/>
        </w:rPr>
        <w:t xml:space="preserve">  </w:t>
      </w:r>
      <w:r w:rsidR="00B3717C">
        <w:rPr>
          <w:rFonts w:ascii="Arial" w:eastAsia="Arial" w:hAnsi="Arial" w:cs="Arial"/>
          <w:sz w:val="24"/>
          <w:szCs w:val="24"/>
        </w:rPr>
        <w:t>T</w:t>
      </w:r>
      <w:r>
        <w:rPr>
          <w:rFonts w:ascii="Arial" w:eastAsia="Arial" w:hAnsi="Arial" w:cs="Arial"/>
          <w:sz w:val="24"/>
          <w:szCs w:val="24"/>
        </w:rPr>
        <w:t xml:space="preserve">he following arrangements </w:t>
      </w:r>
      <w:r w:rsidR="00B3717C">
        <w:rPr>
          <w:rFonts w:ascii="Arial" w:eastAsia="Arial" w:hAnsi="Arial" w:cs="Arial"/>
          <w:sz w:val="24"/>
          <w:szCs w:val="24"/>
        </w:rPr>
        <w:t>are in place</w:t>
      </w:r>
      <w:r>
        <w:rPr>
          <w:rFonts w:ascii="Arial" w:eastAsia="Arial" w:hAnsi="Arial" w:cs="Arial"/>
          <w:sz w:val="24"/>
          <w:szCs w:val="24"/>
        </w:rPr>
        <w:t>:</w:t>
      </w:r>
    </w:p>
    <w:p w14:paraId="6C3674A0" w14:textId="77777777" w:rsidR="007B315F" w:rsidRDefault="007B315F" w:rsidP="007B315F">
      <w:pPr>
        <w:tabs>
          <w:tab w:val="left" w:pos="-1440"/>
          <w:tab w:val="left" w:pos="-720"/>
        </w:tabs>
        <w:jc w:val="both"/>
        <w:rPr>
          <w:rFonts w:ascii="Arial" w:eastAsia="Arial" w:hAnsi="Arial" w:cs="Arial"/>
          <w:sz w:val="24"/>
          <w:szCs w:val="24"/>
        </w:rPr>
      </w:pPr>
    </w:p>
    <w:p w14:paraId="20C76E9E" w14:textId="07605116" w:rsidR="00765CF6" w:rsidRPr="00765CF6" w:rsidRDefault="00765CF6" w:rsidP="30B0B062">
      <w:pPr>
        <w:pStyle w:val="ListParagraph"/>
        <w:numPr>
          <w:ilvl w:val="0"/>
          <w:numId w:val="33"/>
        </w:numPr>
        <w:jc w:val="both"/>
        <w:rPr>
          <w:rFonts w:ascii="Arial" w:eastAsia="Arial" w:hAnsi="Arial" w:cs="Arial"/>
          <w:sz w:val="24"/>
          <w:szCs w:val="24"/>
        </w:rPr>
      </w:pPr>
      <w:r>
        <w:rPr>
          <w:rFonts w:ascii="Arial" w:eastAsia="Arial" w:hAnsi="Arial" w:cs="Arial"/>
          <w:sz w:val="24"/>
          <w:szCs w:val="24"/>
        </w:rPr>
        <w:t>The risk of infection is considered in activity</w:t>
      </w:r>
      <w:r w:rsidR="1A1BB936" w:rsidRPr="3862539D">
        <w:rPr>
          <w:rFonts w:ascii="Arial" w:eastAsia="Arial" w:hAnsi="Arial" w:cs="Arial"/>
          <w:sz w:val="24"/>
          <w:szCs w:val="24"/>
        </w:rPr>
        <w:t>-</w:t>
      </w:r>
      <w:r>
        <w:rPr>
          <w:rFonts w:ascii="Arial" w:eastAsia="Arial" w:hAnsi="Arial" w:cs="Arial"/>
          <w:sz w:val="24"/>
          <w:szCs w:val="24"/>
        </w:rPr>
        <w:t>based risk assessments, ranging from carrying out personal care activities to forest school activities.</w:t>
      </w:r>
    </w:p>
    <w:p w14:paraId="00251378" w14:textId="186BD840" w:rsidR="007B315F" w:rsidRDefault="007B315F" w:rsidP="30B0B062">
      <w:pPr>
        <w:pStyle w:val="ListParagraph"/>
        <w:numPr>
          <w:ilvl w:val="0"/>
          <w:numId w:val="33"/>
        </w:numPr>
        <w:jc w:val="both"/>
        <w:rPr>
          <w:rFonts w:ascii="Arial" w:eastAsia="Arial" w:hAnsi="Arial" w:cs="Arial"/>
          <w:sz w:val="24"/>
          <w:szCs w:val="24"/>
        </w:rPr>
      </w:pPr>
      <w:r>
        <w:rPr>
          <w:rFonts w:ascii="Arial" w:eastAsia="Arial" w:hAnsi="Arial" w:cs="Arial"/>
          <w:sz w:val="24"/>
          <w:szCs w:val="24"/>
        </w:rPr>
        <w:t>A risk assessment covering respiratory infection (including COVID-19</w:t>
      </w:r>
      <w:r w:rsidR="00765CF6">
        <w:rPr>
          <w:rFonts w:ascii="Arial" w:eastAsia="Arial" w:hAnsi="Arial" w:cs="Arial"/>
          <w:sz w:val="24"/>
          <w:szCs w:val="24"/>
        </w:rPr>
        <w:t>)</w:t>
      </w:r>
      <w:r>
        <w:rPr>
          <w:rFonts w:ascii="Arial" w:eastAsia="Arial" w:hAnsi="Arial" w:cs="Arial"/>
          <w:sz w:val="24"/>
          <w:szCs w:val="24"/>
        </w:rPr>
        <w:t>.</w:t>
      </w:r>
      <w:r w:rsidR="1E4ED2AD" w:rsidRPr="30B0B062">
        <w:rPr>
          <w:rFonts w:ascii="Arial" w:eastAsia="Arial" w:hAnsi="Arial" w:cs="Arial"/>
          <w:sz w:val="24"/>
          <w:szCs w:val="24"/>
        </w:rPr>
        <w:t xml:space="preserve"> [see </w:t>
      </w:r>
      <w:hyperlink r:id="rId21">
        <w:r w:rsidR="1E4ED2AD" w:rsidRPr="30B0B062">
          <w:rPr>
            <w:rStyle w:val="Hyperlink"/>
            <w:rFonts w:ascii="Arial" w:eastAsia="Arial" w:hAnsi="Arial" w:cs="Arial"/>
            <w:sz w:val="24"/>
            <w:szCs w:val="24"/>
          </w:rPr>
          <w:t>model risk assessment</w:t>
        </w:r>
      </w:hyperlink>
      <w:r w:rsidR="1E4ED2AD" w:rsidRPr="30B0B062">
        <w:rPr>
          <w:rFonts w:ascii="Arial" w:eastAsia="Arial" w:hAnsi="Arial" w:cs="Arial"/>
          <w:sz w:val="24"/>
          <w:szCs w:val="24"/>
        </w:rPr>
        <w:t>]</w:t>
      </w:r>
    </w:p>
    <w:p w14:paraId="096E088E" w14:textId="462BCF37" w:rsidR="1BCE1794" w:rsidRDefault="1BCE1794" w:rsidP="30B0B062">
      <w:pPr>
        <w:pStyle w:val="ListParagraph"/>
        <w:numPr>
          <w:ilvl w:val="0"/>
          <w:numId w:val="33"/>
        </w:numPr>
        <w:jc w:val="both"/>
        <w:rPr>
          <w:rFonts w:ascii="Arial" w:eastAsia="Arial" w:hAnsi="Arial" w:cs="Arial"/>
          <w:sz w:val="24"/>
          <w:szCs w:val="24"/>
        </w:rPr>
      </w:pPr>
      <w:r w:rsidRPr="3862539D">
        <w:rPr>
          <w:rFonts w:ascii="Arial" w:eastAsia="Arial" w:hAnsi="Arial" w:cs="Arial"/>
          <w:sz w:val="24"/>
          <w:szCs w:val="24"/>
        </w:rPr>
        <w:t>Staff and parents/pupils are reminded to stay away from school if they a</w:t>
      </w:r>
      <w:r w:rsidR="7DC886AF" w:rsidRPr="3862539D">
        <w:rPr>
          <w:rFonts w:ascii="Arial" w:eastAsia="Arial" w:hAnsi="Arial" w:cs="Arial"/>
          <w:sz w:val="24"/>
          <w:szCs w:val="24"/>
        </w:rPr>
        <w:t xml:space="preserve">re </w:t>
      </w:r>
      <w:r w:rsidRPr="3862539D">
        <w:rPr>
          <w:rFonts w:ascii="Arial" w:eastAsia="Arial" w:hAnsi="Arial" w:cs="Arial"/>
          <w:sz w:val="24"/>
          <w:szCs w:val="24"/>
        </w:rPr>
        <w:t>unwe</w:t>
      </w:r>
      <w:r w:rsidR="7203BE2B" w:rsidRPr="3862539D">
        <w:rPr>
          <w:rFonts w:ascii="Arial" w:eastAsia="Arial" w:hAnsi="Arial" w:cs="Arial"/>
          <w:sz w:val="24"/>
          <w:szCs w:val="24"/>
        </w:rPr>
        <w:t>ll,</w:t>
      </w:r>
      <w:r w:rsidRPr="3862539D">
        <w:rPr>
          <w:rFonts w:ascii="Arial" w:eastAsia="Arial" w:hAnsi="Arial" w:cs="Arial"/>
          <w:sz w:val="24"/>
          <w:szCs w:val="24"/>
        </w:rPr>
        <w:t xml:space="preserve"> in particular if they have a </w:t>
      </w:r>
      <w:r w:rsidR="4894341C" w:rsidRPr="3862539D">
        <w:rPr>
          <w:rFonts w:ascii="Arial" w:eastAsia="Arial" w:hAnsi="Arial" w:cs="Arial"/>
          <w:sz w:val="24"/>
          <w:szCs w:val="24"/>
        </w:rPr>
        <w:t xml:space="preserve">high </w:t>
      </w:r>
      <w:r w:rsidRPr="3862539D">
        <w:rPr>
          <w:rFonts w:ascii="Arial" w:eastAsia="Arial" w:hAnsi="Arial" w:cs="Arial"/>
          <w:sz w:val="24"/>
          <w:szCs w:val="24"/>
        </w:rPr>
        <w:t>temperature</w:t>
      </w:r>
      <w:r w:rsidR="1A217022" w:rsidRPr="3862539D">
        <w:rPr>
          <w:rFonts w:ascii="Arial" w:eastAsia="Arial" w:hAnsi="Arial" w:cs="Arial"/>
          <w:sz w:val="24"/>
          <w:szCs w:val="24"/>
        </w:rPr>
        <w:t>,</w:t>
      </w:r>
      <w:r w:rsidR="16491D05" w:rsidRPr="3862539D">
        <w:rPr>
          <w:rFonts w:ascii="Arial" w:eastAsia="Arial" w:hAnsi="Arial" w:cs="Arial"/>
          <w:sz w:val="24"/>
          <w:szCs w:val="24"/>
        </w:rPr>
        <w:t xml:space="preserve"> fever</w:t>
      </w:r>
      <w:r w:rsidR="29A4D287" w:rsidRPr="3862539D">
        <w:rPr>
          <w:rFonts w:ascii="Arial" w:eastAsia="Arial" w:hAnsi="Arial" w:cs="Arial"/>
          <w:sz w:val="24"/>
          <w:szCs w:val="24"/>
        </w:rPr>
        <w:t xml:space="preserve"> or sickness/ </w:t>
      </w:r>
      <w:r w:rsidR="61E32154" w:rsidRPr="3862539D">
        <w:rPr>
          <w:rFonts w:ascii="Arial" w:eastAsia="Arial" w:hAnsi="Arial" w:cs="Arial"/>
          <w:sz w:val="24"/>
          <w:szCs w:val="24"/>
        </w:rPr>
        <w:t>d</w:t>
      </w:r>
      <w:r w:rsidR="29A4D287" w:rsidRPr="3862539D">
        <w:rPr>
          <w:rFonts w:ascii="Arial" w:eastAsia="Arial" w:hAnsi="Arial" w:cs="Arial"/>
          <w:sz w:val="24"/>
          <w:szCs w:val="24"/>
        </w:rPr>
        <w:t xml:space="preserve">iarrhoea. </w:t>
      </w:r>
      <w:r w:rsidR="527DA3E1" w:rsidRPr="3862539D">
        <w:rPr>
          <w:rFonts w:ascii="Arial" w:eastAsia="Arial" w:hAnsi="Arial" w:cs="Arial"/>
          <w:sz w:val="24"/>
          <w:szCs w:val="24"/>
        </w:rPr>
        <w:t>Staff and pupils should stay off work until they have symptom free for 48 hours following diarrhoea/sickness</w:t>
      </w:r>
    </w:p>
    <w:p w14:paraId="29688117" w14:textId="509381D0" w:rsidR="007B315F" w:rsidRDefault="007B315F" w:rsidP="007B315F">
      <w:pPr>
        <w:pStyle w:val="ListParagraph"/>
        <w:numPr>
          <w:ilvl w:val="0"/>
          <w:numId w:val="33"/>
        </w:numPr>
        <w:tabs>
          <w:tab w:val="left" w:pos="-1440"/>
          <w:tab w:val="left" w:pos="-720"/>
        </w:tabs>
        <w:jc w:val="both"/>
        <w:rPr>
          <w:rFonts w:ascii="Arial" w:eastAsia="Arial" w:hAnsi="Arial" w:cs="Arial"/>
          <w:sz w:val="24"/>
          <w:szCs w:val="24"/>
        </w:rPr>
      </w:pPr>
      <w:r>
        <w:rPr>
          <w:rFonts w:ascii="Arial" w:eastAsia="Arial" w:hAnsi="Arial" w:cs="Arial"/>
          <w:sz w:val="24"/>
          <w:szCs w:val="24"/>
        </w:rPr>
        <w:t xml:space="preserve">Posters are displayed reminding site users of the </w:t>
      </w:r>
      <w:r w:rsidR="004170E3">
        <w:rPr>
          <w:rFonts w:ascii="Arial" w:eastAsia="Arial" w:hAnsi="Arial" w:cs="Arial"/>
          <w:sz w:val="24"/>
          <w:szCs w:val="24"/>
        </w:rPr>
        <w:t xml:space="preserve">infection control </w:t>
      </w:r>
      <w:r>
        <w:rPr>
          <w:rFonts w:ascii="Arial" w:eastAsia="Arial" w:hAnsi="Arial" w:cs="Arial"/>
          <w:sz w:val="24"/>
          <w:szCs w:val="24"/>
        </w:rPr>
        <w:t>precautions in place.</w:t>
      </w:r>
    </w:p>
    <w:p w14:paraId="292D266D" w14:textId="4B225677" w:rsidR="007B315F" w:rsidRDefault="007B315F" w:rsidP="007B315F">
      <w:pPr>
        <w:pStyle w:val="ListParagraph"/>
        <w:numPr>
          <w:ilvl w:val="0"/>
          <w:numId w:val="33"/>
        </w:numPr>
        <w:tabs>
          <w:tab w:val="left" w:pos="-1440"/>
          <w:tab w:val="left" w:pos="-720"/>
        </w:tabs>
        <w:jc w:val="both"/>
        <w:rPr>
          <w:rFonts w:ascii="Arial" w:eastAsia="Arial" w:hAnsi="Arial" w:cs="Arial"/>
          <w:sz w:val="24"/>
          <w:szCs w:val="24"/>
        </w:rPr>
      </w:pPr>
      <w:r>
        <w:rPr>
          <w:rFonts w:ascii="Arial" w:eastAsia="Arial" w:hAnsi="Arial" w:cs="Arial"/>
          <w:sz w:val="24"/>
          <w:szCs w:val="24"/>
        </w:rPr>
        <w:t>Separate wash hand basins with liquid soap</w:t>
      </w:r>
      <w:r w:rsidR="00CD7B45">
        <w:rPr>
          <w:rFonts w:ascii="Arial" w:eastAsia="Arial" w:hAnsi="Arial" w:cs="Arial"/>
          <w:sz w:val="24"/>
          <w:szCs w:val="24"/>
        </w:rPr>
        <w:t>, w</w:t>
      </w:r>
      <w:r>
        <w:rPr>
          <w:rFonts w:ascii="Arial" w:eastAsia="Arial" w:hAnsi="Arial" w:cs="Arial"/>
          <w:sz w:val="24"/>
          <w:szCs w:val="24"/>
        </w:rPr>
        <w:t xml:space="preserve">arm water </w:t>
      </w:r>
      <w:r w:rsidR="00CD7B45">
        <w:rPr>
          <w:rFonts w:ascii="Arial" w:eastAsia="Arial" w:hAnsi="Arial" w:cs="Arial"/>
          <w:sz w:val="24"/>
          <w:szCs w:val="24"/>
        </w:rPr>
        <w:t xml:space="preserve">and paper towels/hand dryers </w:t>
      </w:r>
      <w:r>
        <w:rPr>
          <w:rFonts w:ascii="Arial" w:eastAsia="Arial" w:hAnsi="Arial" w:cs="Arial"/>
          <w:sz w:val="24"/>
          <w:szCs w:val="24"/>
        </w:rPr>
        <w:t>are provided throughout the school to allow regular hand washing.</w:t>
      </w:r>
    </w:p>
    <w:p w14:paraId="4427E802" w14:textId="74E46A7A" w:rsidR="007B315F" w:rsidRDefault="007B315F" w:rsidP="3862539D">
      <w:pPr>
        <w:pStyle w:val="ListParagraph"/>
        <w:numPr>
          <w:ilvl w:val="0"/>
          <w:numId w:val="33"/>
        </w:numPr>
        <w:jc w:val="both"/>
        <w:rPr>
          <w:rFonts w:ascii="Arial" w:eastAsia="Arial" w:hAnsi="Arial" w:cs="Arial"/>
          <w:sz w:val="24"/>
          <w:szCs w:val="24"/>
        </w:rPr>
      </w:pPr>
      <w:r w:rsidRPr="3862539D">
        <w:rPr>
          <w:rFonts w:ascii="Arial" w:eastAsia="Arial" w:hAnsi="Arial" w:cs="Arial"/>
          <w:sz w:val="24"/>
          <w:szCs w:val="24"/>
        </w:rPr>
        <w:t xml:space="preserve">Hand sanitiser is available </w:t>
      </w:r>
      <w:r w:rsidR="00CD7B45" w:rsidRPr="3862539D">
        <w:rPr>
          <w:rFonts w:ascii="Arial" w:eastAsia="Arial" w:hAnsi="Arial" w:cs="Arial"/>
          <w:sz w:val="24"/>
          <w:szCs w:val="24"/>
        </w:rPr>
        <w:t xml:space="preserve">at strategic points </w:t>
      </w:r>
      <w:r w:rsidRPr="3862539D">
        <w:rPr>
          <w:rFonts w:ascii="Arial" w:eastAsia="Arial" w:hAnsi="Arial" w:cs="Arial"/>
          <w:sz w:val="24"/>
          <w:szCs w:val="24"/>
        </w:rPr>
        <w:t>throughout the school</w:t>
      </w:r>
      <w:r w:rsidR="7E72F808" w:rsidRPr="3862539D">
        <w:rPr>
          <w:rFonts w:ascii="Arial" w:eastAsia="Arial" w:hAnsi="Arial" w:cs="Arial"/>
          <w:sz w:val="24"/>
          <w:szCs w:val="24"/>
        </w:rPr>
        <w:t xml:space="preserve"> Hand sanitiser is not recommended for gastrointestinal illness, Soap and water should be used in this </w:t>
      </w:r>
      <w:r w:rsidR="5DC56AA1" w:rsidRPr="3862539D">
        <w:rPr>
          <w:rFonts w:ascii="Arial" w:eastAsia="Arial" w:hAnsi="Arial" w:cs="Arial"/>
          <w:sz w:val="24"/>
          <w:szCs w:val="24"/>
        </w:rPr>
        <w:t>scenario</w:t>
      </w:r>
    </w:p>
    <w:p w14:paraId="49FC6859" w14:textId="77777777" w:rsidR="007B315F" w:rsidRDefault="007B315F" w:rsidP="007B315F">
      <w:pPr>
        <w:pStyle w:val="ListParagraph"/>
        <w:numPr>
          <w:ilvl w:val="0"/>
          <w:numId w:val="33"/>
        </w:numPr>
        <w:tabs>
          <w:tab w:val="left" w:pos="-1440"/>
          <w:tab w:val="left" w:pos="-720"/>
        </w:tabs>
        <w:jc w:val="both"/>
        <w:rPr>
          <w:rFonts w:ascii="Arial" w:eastAsia="Arial" w:hAnsi="Arial" w:cs="Arial"/>
          <w:sz w:val="24"/>
          <w:szCs w:val="24"/>
        </w:rPr>
      </w:pPr>
      <w:r>
        <w:rPr>
          <w:rFonts w:ascii="Arial" w:eastAsia="Arial" w:hAnsi="Arial" w:cs="Arial"/>
          <w:sz w:val="24"/>
          <w:szCs w:val="24"/>
        </w:rPr>
        <w:t>A documented cleaning regime is in place.  Cleaning of frequently touched points, such as door handles is prioritised.</w:t>
      </w:r>
    </w:p>
    <w:p w14:paraId="7ADA6AA7" w14:textId="242AC80C" w:rsidR="00686280" w:rsidRDefault="00686280" w:rsidP="09F233A0">
      <w:pPr>
        <w:pStyle w:val="ListParagraph"/>
        <w:numPr>
          <w:ilvl w:val="0"/>
          <w:numId w:val="33"/>
        </w:numPr>
        <w:jc w:val="both"/>
        <w:rPr>
          <w:rFonts w:ascii="Arial" w:eastAsia="Arial" w:hAnsi="Arial" w:cs="Arial"/>
          <w:sz w:val="24"/>
          <w:szCs w:val="24"/>
        </w:rPr>
      </w:pPr>
      <w:r>
        <w:rPr>
          <w:rFonts w:ascii="Arial" w:eastAsia="Arial" w:hAnsi="Arial" w:cs="Arial"/>
          <w:sz w:val="24"/>
          <w:szCs w:val="24"/>
        </w:rPr>
        <w:t>Staff receive general awareness training in respect of infection prevention and control procedures and also in respect of the specific arrangements in place at the school.</w:t>
      </w:r>
    </w:p>
    <w:p w14:paraId="5A69FCD7" w14:textId="77777777" w:rsidR="007B315F" w:rsidRDefault="007B315F">
      <w:pPr>
        <w:tabs>
          <w:tab w:val="left" w:pos="-1440"/>
          <w:tab w:val="left" w:pos="-720"/>
        </w:tabs>
        <w:jc w:val="both"/>
        <w:rPr>
          <w:rFonts w:ascii="Arial" w:eastAsia="Arial" w:hAnsi="Arial" w:cs="Arial"/>
          <w:sz w:val="24"/>
          <w:szCs w:val="24"/>
        </w:rPr>
      </w:pPr>
    </w:p>
    <w:p w14:paraId="3F503368" w14:textId="206A3CAB" w:rsidR="008233AA" w:rsidRDefault="002111CE">
      <w:pPr>
        <w:tabs>
          <w:tab w:val="left" w:pos="-1440"/>
          <w:tab w:val="left" w:pos="-720"/>
        </w:tabs>
        <w:jc w:val="both"/>
        <w:rPr>
          <w:rFonts w:ascii="Arial" w:eastAsia="Arial" w:hAnsi="Arial" w:cs="Arial"/>
          <w:sz w:val="24"/>
          <w:szCs w:val="24"/>
        </w:rPr>
      </w:pPr>
      <w:r>
        <w:rPr>
          <w:rFonts w:ascii="Arial" w:eastAsia="Arial" w:hAnsi="Arial" w:cs="Arial"/>
          <w:sz w:val="24"/>
          <w:szCs w:val="24"/>
        </w:rPr>
        <w:t xml:space="preserve">The school follow the </w:t>
      </w:r>
      <w:r w:rsidR="002E4992" w:rsidRPr="002E4992">
        <w:rPr>
          <w:rFonts w:ascii="Arial" w:eastAsia="Arial" w:hAnsi="Arial" w:cs="Arial"/>
          <w:sz w:val="24"/>
          <w:szCs w:val="24"/>
        </w:rPr>
        <w:t>UK Health Security Agency</w:t>
      </w:r>
      <w:r w:rsidR="002E4992">
        <w:rPr>
          <w:rFonts w:ascii="Arial" w:eastAsia="Arial" w:hAnsi="Arial" w:cs="Arial"/>
          <w:sz w:val="24"/>
          <w:szCs w:val="24"/>
        </w:rPr>
        <w:t xml:space="preserve"> (</w:t>
      </w:r>
      <w:r w:rsidR="00862BDB">
        <w:rPr>
          <w:rFonts w:ascii="Arial" w:eastAsia="Arial" w:hAnsi="Arial" w:cs="Arial"/>
          <w:sz w:val="24"/>
          <w:szCs w:val="24"/>
        </w:rPr>
        <w:t>UKHSA</w:t>
      </w:r>
      <w:r w:rsidR="002E4992">
        <w:rPr>
          <w:rFonts w:ascii="Arial" w:eastAsia="Arial" w:hAnsi="Arial" w:cs="Arial"/>
          <w:sz w:val="24"/>
          <w:szCs w:val="24"/>
        </w:rPr>
        <w:t>)</w:t>
      </w:r>
      <w:r w:rsidR="00862BDB">
        <w:rPr>
          <w:rFonts w:ascii="Arial" w:eastAsia="Arial" w:hAnsi="Arial" w:cs="Arial"/>
          <w:sz w:val="24"/>
          <w:szCs w:val="24"/>
        </w:rPr>
        <w:t xml:space="preserve"> </w:t>
      </w:r>
      <w:r>
        <w:rPr>
          <w:rFonts w:ascii="Arial" w:eastAsia="Arial" w:hAnsi="Arial" w:cs="Arial"/>
          <w:sz w:val="24"/>
          <w:szCs w:val="24"/>
        </w:rPr>
        <w:t xml:space="preserve">guidance on </w:t>
      </w:r>
      <w:hyperlink r:id="rId22" w:history="1">
        <w:r w:rsidR="008642CB" w:rsidRPr="00862BDB">
          <w:rPr>
            <w:rStyle w:val="Hyperlink"/>
            <w:rFonts w:ascii="Arial" w:eastAsia="Arial" w:hAnsi="Arial" w:cs="Arial"/>
            <w:sz w:val="24"/>
            <w:szCs w:val="24"/>
          </w:rPr>
          <w:t>Health protection in children and young people settings, including education</w:t>
        </w:r>
      </w:hyperlink>
      <w:r w:rsidR="004329DD">
        <w:rPr>
          <w:rFonts w:ascii="Arial" w:eastAsia="Arial" w:hAnsi="Arial" w:cs="Arial"/>
          <w:sz w:val="24"/>
          <w:szCs w:val="24"/>
        </w:rPr>
        <w:t xml:space="preserve"> which </w:t>
      </w:r>
      <w:r w:rsidR="00E956AD">
        <w:rPr>
          <w:rFonts w:ascii="Arial" w:eastAsia="Arial" w:hAnsi="Arial" w:cs="Arial"/>
          <w:sz w:val="24"/>
          <w:szCs w:val="24"/>
        </w:rPr>
        <w:t xml:space="preserve">includes </w:t>
      </w:r>
      <w:r w:rsidR="006716A8">
        <w:rPr>
          <w:rFonts w:ascii="Arial" w:eastAsia="Arial" w:hAnsi="Arial" w:cs="Arial"/>
          <w:sz w:val="24"/>
          <w:szCs w:val="24"/>
        </w:rPr>
        <w:t>advice in re</w:t>
      </w:r>
      <w:r w:rsidR="00D90D96">
        <w:rPr>
          <w:rFonts w:ascii="Arial" w:eastAsia="Arial" w:hAnsi="Arial" w:cs="Arial"/>
          <w:sz w:val="24"/>
          <w:szCs w:val="24"/>
        </w:rPr>
        <w:t>lation to</w:t>
      </w:r>
      <w:r w:rsidR="006716A8">
        <w:rPr>
          <w:rFonts w:ascii="Arial" w:eastAsia="Arial" w:hAnsi="Arial" w:cs="Arial"/>
          <w:sz w:val="24"/>
          <w:szCs w:val="24"/>
        </w:rPr>
        <w:t xml:space="preserve"> </w:t>
      </w:r>
      <w:r w:rsidR="005D3FDE">
        <w:rPr>
          <w:rFonts w:ascii="Arial" w:eastAsia="Arial" w:hAnsi="Arial" w:cs="Arial"/>
          <w:sz w:val="24"/>
          <w:szCs w:val="24"/>
        </w:rPr>
        <w:t xml:space="preserve">managing </w:t>
      </w:r>
      <w:r w:rsidR="00E956AD">
        <w:rPr>
          <w:rFonts w:ascii="Arial" w:eastAsia="Arial" w:hAnsi="Arial" w:cs="Arial"/>
          <w:sz w:val="24"/>
          <w:szCs w:val="24"/>
        </w:rPr>
        <w:t xml:space="preserve">specific </w:t>
      </w:r>
      <w:r w:rsidR="00D90D96">
        <w:rPr>
          <w:rFonts w:ascii="Arial" w:eastAsia="Arial" w:hAnsi="Arial" w:cs="Arial"/>
          <w:sz w:val="24"/>
          <w:szCs w:val="24"/>
        </w:rPr>
        <w:t>infecti</w:t>
      </w:r>
      <w:r w:rsidR="005D3FDE">
        <w:rPr>
          <w:rFonts w:ascii="Arial" w:eastAsia="Arial" w:hAnsi="Arial" w:cs="Arial"/>
          <w:sz w:val="24"/>
          <w:szCs w:val="24"/>
        </w:rPr>
        <w:t xml:space="preserve">ous </w:t>
      </w:r>
      <w:r w:rsidR="00D90D96">
        <w:rPr>
          <w:rFonts w:ascii="Arial" w:eastAsia="Arial" w:hAnsi="Arial" w:cs="Arial"/>
          <w:sz w:val="24"/>
          <w:szCs w:val="24"/>
        </w:rPr>
        <w:t>diseases</w:t>
      </w:r>
      <w:r w:rsidR="009E4FAA">
        <w:rPr>
          <w:rFonts w:ascii="Arial" w:eastAsia="Arial" w:hAnsi="Arial" w:cs="Arial"/>
          <w:sz w:val="24"/>
          <w:szCs w:val="24"/>
        </w:rPr>
        <w:t xml:space="preserve">, including any required </w:t>
      </w:r>
      <w:r w:rsidR="009E4FAA">
        <w:rPr>
          <w:rFonts w:ascii="Arial" w:eastAsia="Arial" w:hAnsi="Arial" w:cs="Arial"/>
          <w:sz w:val="24"/>
          <w:szCs w:val="24"/>
        </w:rPr>
        <w:lastRenderedPageBreak/>
        <w:t>exclusion periods for pupils or staff</w:t>
      </w:r>
      <w:r w:rsidR="00254C67">
        <w:rPr>
          <w:rFonts w:ascii="Arial" w:eastAsia="Arial" w:hAnsi="Arial" w:cs="Arial"/>
          <w:sz w:val="24"/>
          <w:szCs w:val="24"/>
        </w:rPr>
        <w:t>.</w:t>
      </w:r>
      <w:r w:rsidR="00E956AD">
        <w:rPr>
          <w:rFonts w:ascii="Arial" w:eastAsia="Arial" w:hAnsi="Arial" w:cs="Arial"/>
          <w:sz w:val="24"/>
          <w:szCs w:val="24"/>
        </w:rPr>
        <w:t xml:space="preserve"> </w:t>
      </w:r>
      <w:r w:rsidR="004329DD">
        <w:rPr>
          <w:rFonts w:ascii="Arial" w:eastAsia="Arial" w:hAnsi="Arial" w:cs="Arial"/>
          <w:sz w:val="24"/>
          <w:szCs w:val="24"/>
        </w:rPr>
        <w:t xml:space="preserve"> </w:t>
      </w:r>
      <w:r w:rsidR="00E956AD">
        <w:rPr>
          <w:rFonts w:ascii="Arial" w:eastAsia="Arial" w:hAnsi="Arial" w:cs="Arial"/>
          <w:sz w:val="24"/>
          <w:szCs w:val="24"/>
        </w:rPr>
        <w:t xml:space="preserve">It also </w:t>
      </w:r>
      <w:r w:rsidR="00A92322">
        <w:rPr>
          <w:rFonts w:ascii="Arial" w:eastAsia="Arial" w:hAnsi="Arial" w:cs="Arial"/>
          <w:sz w:val="24"/>
          <w:szCs w:val="24"/>
        </w:rPr>
        <w:t>provides advice to take in the event of an outbreak</w:t>
      </w:r>
      <w:r w:rsidR="002F75C7">
        <w:rPr>
          <w:rFonts w:ascii="Arial" w:eastAsia="Arial" w:hAnsi="Arial" w:cs="Arial"/>
          <w:sz w:val="24"/>
          <w:szCs w:val="24"/>
        </w:rPr>
        <w:t xml:space="preserve"> and where necessary </w:t>
      </w:r>
      <w:r w:rsidR="00401DA2">
        <w:rPr>
          <w:rFonts w:ascii="Arial" w:eastAsia="Arial" w:hAnsi="Arial" w:cs="Arial"/>
          <w:sz w:val="24"/>
          <w:szCs w:val="24"/>
        </w:rPr>
        <w:t xml:space="preserve">the school </w:t>
      </w:r>
      <w:r w:rsidR="00A92322">
        <w:rPr>
          <w:rFonts w:ascii="Arial" w:eastAsia="Arial" w:hAnsi="Arial" w:cs="Arial"/>
          <w:sz w:val="24"/>
          <w:szCs w:val="24"/>
        </w:rPr>
        <w:t xml:space="preserve">will contact </w:t>
      </w:r>
      <w:r w:rsidR="002E4992">
        <w:rPr>
          <w:rFonts w:ascii="Arial" w:eastAsia="Arial" w:hAnsi="Arial" w:cs="Arial"/>
          <w:sz w:val="24"/>
          <w:szCs w:val="24"/>
        </w:rPr>
        <w:t xml:space="preserve">the </w:t>
      </w:r>
      <w:r w:rsidR="002E4992" w:rsidRPr="002E4992">
        <w:rPr>
          <w:rFonts w:ascii="Arial" w:eastAsia="Arial" w:hAnsi="Arial" w:cs="Arial"/>
          <w:sz w:val="24"/>
          <w:szCs w:val="24"/>
        </w:rPr>
        <w:t xml:space="preserve">UKHSA </w:t>
      </w:r>
      <w:proofErr w:type="gramStart"/>
      <w:r w:rsidR="002E4992" w:rsidRPr="002E4992">
        <w:rPr>
          <w:rFonts w:ascii="Arial" w:eastAsia="Arial" w:hAnsi="Arial" w:cs="Arial"/>
          <w:sz w:val="24"/>
          <w:szCs w:val="24"/>
        </w:rPr>
        <w:t>North East</w:t>
      </w:r>
      <w:proofErr w:type="gramEnd"/>
      <w:r w:rsidR="002E4992" w:rsidRPr="002E4992">
        <w:rPr>
          <w:rFonts w:ascii="Arial" w:eastAsia="Arial" w:hAnsi="Arial" w:cs="Arial"/>
          <w:sz w:val="24"/>
          <w:szCs w:val="24"/>
        </w:rPr>
        <w:t xml:space="preserve"> Health Protection Team on 0300 303 8596 </w:t>
      </w:r>
      <w:r w:rsidR="00A92322">
        <w:rPr>
          <w:rFonts w:ascii="Arial" w:eastAsia="Arial" w:hAnsi="Arial" w:cs="Arial"/>
          <w:sz w:val="24"/>
          <w:szCs w:val="24"/>
        </w:rPr>
        <w:t>for advice</w:t>
      </w:r>
      <w:r w:rsidR="0058436D">
        <w:rPr>
          <w:rFonts w:ascii="Arial" w:eastAsia="Arial" w:hAnsi="Arial" w:cs="Arial"/>
          <w:sz w:val="24"/>
          <w:szCs w:val="24"/>
        </w:rPr>
        <w:t xml:space="preserve"> whe</w:t>
      </w:r>
      <w:r w:rsidR="00377C4D">
        <w:rPr>
          <w:rFonts w:ascii="Arial" w:eastAsia="Arial" w:hAnsi="Arial" w:cs="Arial"/>
          <w:sz w:val="24"/>
          <w:szCs w:val="24"/>
        </w:rPr>
        <w:t>n</w:t>
      </w:r>
      <w:r w:rsidR="0058436D">
        <w:rPr>
          <w:rFonts w:ascii="Arial" w:eastAsia="Arial" w:hAnsi="Arial" w:cs="Arial"/>
          <w:sz w:val="24"/>
          <w:szCs w:val="24"/>
        </w:rPr>
        <w:t xml:space="preserve"> an outbreak is suspected.</w:t>
      </w:r>
      <w:r w:rsidR="002F75C7">
        <w:rPr>
          <w:rFonts w:ascii="Arial" w:eastAsia="Arial" w:hAnsi="Arial" w:cs="Arial"/>
          <w:sz w:val="24"/>
          <w:szCs w:val="24"/>
        </w:rPr>
        <w:t xml:space="preserve">  </w:t>
      </w:r>
      <w:r w:rsidR="00B14E73">
        <w:rPr>
          <w:rFonts w:ascii="Arial" w:eastAsia="Arial" w:hAnsi="Arial" w:cs="Arial"/>
          <w:sz w:val="24"/>
          <w:szCs w:val="24"/>
        </w:rPr>
        <w:t>C</w:t>
      </w:r>
      <w:r w:rsidR="002F75C7">
        <w:rPr>
          <w:rFonts w:ascii="Arial" w:eastAsia="Arial" w:hAnsi="Arial" w:cs="Arial"/>
          <w:sz w:val="24"/>
          <w:szCs w:val="24"/>
        </w:rPr>
        <w:t xml:space="preserve">ommunications to parents </w:t>
      </w:r>
      <w:r w:rsidR="0058436D">
        <w:rPr>
          <w:rFonts w:ascii="Arial" w:eastAsia="Arial" w:hAnsi="Arial" w:cs="Arial"/>
          <w:sz w:val="24"/>
          <w:szCs w:val="24"/>
        </w:rPr>
        <w:t>regarding</w:t>
      </w:r>
      <w:r w:rsidR="002F75C7">
        <w:rPr>
          <w:rFonts w:ascii="Arial" w:eastAsia="Arial" w:hAnsi="Arial" w:cs="Arial"/>
          <w:sz w:val="24"/>
          <w:szCs w:val="24"/>
        </w:rPr>
        <w:t xml:space="preserve"> outbreaks will </w:t>
      </w:r>
      <w:r w:rsidR="00B14E73">
        <w:rPr>
          <w:rFonts w:ascii="Arial" w:eastAsia="Arial" w:hAnsi="Arial" w:cs="Arial"/>
          <w:sz w:val="24"/>
          <w:szCs w:val="24"/>
        </w:rPr>
        <w:t xml:space="preserve">be considered </w:t>
      </w:r>
      <w:r w:rsidR="002F75C7">
        <w:rPr>
          <w:rFonts w:ascii="Arial" w:eastAsia="Arial" w:hAnsi="Arial" w:cs="Arial"/>
          <w:sz w:val="24"/>
          <w:szCs w:val="24"/>
        </w:rPr>
        <w:t>under the direction of the HPT, who will advise on the conten</w:t>
      </w:r>
      <w:r w:rsidR="00B14E73">
        <w:rPr>
          <w:rFonts w:ascii="Arial" w:eastAsia="Arial" w:hAnsi="Arial" w:cs="Arial"/>
          <w:sz w:val="24"/>
          <w:szCs w:val="24"/>
        </w:rPr>
        <w:t>t</w:t>
      </w:r>
      <w:r w:rsidR="002F75C7">
        <w:rPr>
          <w:rFonts w:ascii="Arial" w:eastAsia="Arial" w:hAnsi="Arial" w:cs="Arial"/>
          <w:sz w:val="24"/>
          <w:szCs w:val="24"/>
        </w:rPr>
        <w:t>.</w:t>
      </w:r>
      <w:r w:rsidR="00176774">
        <w:rPr>
          <w:rFonts w:ascii="Arial" w:eastAsia="Arial" w:hAnsi="Arial" w:cs="Arial"/>
          <w:sz w:val="24"/>
          <w:szCs w:val="24"/>
        </w:rPr>
        <w:t xml:space="preserve"> The N</w:t>
      </w:r>
      <w:r w:rsidR="00F17311">
        <w:rPr>
          <w:rFonts w:ascii="Arial" w:eastAsia="Arial" w:hAnsi="Arial" w:cs="Arial"/>
          <w:sz w:val="24"/>
          <w:szCs w:val="24"/>
        </w:rPr>
        <w:t>orthumberland County Council</w:t>
      </w:r>
      <w:r w:rsidR="00176774">
        <w:rPr>
          <w:rFonts w:ascii="Arial" w:eastAsia="Arial" w:hAnsi="Arial" w:cs="Arial"/>
          <w:sz w:val="24"/>
          <w:szCs w:val="24"/>
        </w:rPr>
        <w:t xml:space="preserve"> Infection Control Policy </w:t>
      </w:r>
      <w:r w:rsidR="00CC481C">
        <w:rPr>
          <w:rFonts w:ascii="Arial" w:eastAsia="Arial" w:hAnsi="Arial" w:cs="Arial"/>
          <w:sz w:val="24"/>
          <w:szCs w:val="24"/>
        </w:rPr>
        <w:t>is referred to</w:t>
      </w:r>
      <w:r w:rsidR="00AE787E">
        <w:rPr>
          <w:rFonts w:ascii="Arial" w:eastAsia="Arial" w:hAnsi="Arial" w:cs="Arial"/>
          <w:sz w:val="24"/>
          <w:szCs w:val="24"/>
        </w:rPr>
        <w:t xml:space="preserve"> which </w:t>
      </w:r>
      <w:r w:rsidR="00CC481C">
        <w:rPr>
          <w:rFonts w:ascii="Arial" w:eastAsia="Arial" w:hAnsi="Arial" w:cs="Arial"/>
          <w:sz w:val="24"/>
          <w:szCs w:val="24"/>
        </w:rPr>
        <w:t>provides</w:t>
      </w:r>
      <w:r w:rsidR="00176774">
        <w:rPr>
          <w:rFonts w:ascii="Arial" w:eastAsia="Arial" w:hAnsi="Arial" w:cs="Arial"/>
          <w:sz w:val="24"/>
          <w:szCs w:val="24"/>
        </w:rPr>
        <w:t xml:space="preserve"> </w:t>
      </w:r>
      <w:r w:rsidR="00F17311">
        <w:rPr>
          <w:rFonts w:ascii="Arial" w:eastAsia="Arial" w:hAnsi="Arial" w:cs="Arial"/>
          <w:sz w:val="24"/>
          <w:szCs w:val="24"/>
        </w:rPr>
        <w:t xml:space="preserve">further </w:t>
      </w:r>
      <w:r w:rsidR="00176774">
        <w:rPr>
          <w:rFonts w:ascii="Arial" w:eastAsia="Arial" w:hAnsi="Arial" w:cs="Arial"/>
          <w:sz w:val="24"/>
          <w:szCs w:val="24"/>
        </w:rPr>
        <w:t xml:space="preserve">information on </w:t>
      </w:r>
      <w:r w:rsidR="00AE787E">
        <w:rPr>
          <w:rFonts w:ascii="Arial" w:eastAsia="Arial" w:hAnsi="Arial" w:cs="Arial"/>
          <w:sz w:val="24"/>
          <w:szCs w:val="24"/>
        </w:rPr>
        <w:t xml:space="preserve">general infection control procedures and </w:t>
      </w:r>
      <w:r w:rsidR="00377C4D">
        <w:rPr>
          <w:rFonts w:ascii="Arial" w:eastAsia="Arial" w:hAnsi="Arial" w:cs="Arial"/>
          <w:sz w:val="24"/>
          <w:szCs w:val="24"/>
        </w:rPr>
        <w:t>documents the</w:t>
      </w:r>
      <w:r w:rsidR="00AE787E">
        <w:rPr>
          <w:rFonts w:ascii="Arial" w:eastAsia="Arial" w:hAnsi="Arial" w:cs="Arial"/>
          <w:sz w:val="24"/>
          <w:szCs w:val="24"/>
        </w:rPr>
        <w:t xml:space="preserve"> Local Authority arrangements for the Proper Officer role</w:t>
      </w:r>
      <w:r w:rsidR="0074185C">
        <w:rPr>
          <w:rFonts w:ascii="Arial" w:eastAsia="Arial" w:hAnsi="Arial" w:cs="Arial"/>
          <w:sz w:val="24"/>
          <w:szCs w:val="24"/>
        </w:rPr>
        <w:t xml:space="preserve"> (who receives reports of notifiable diseases</w:t>
      </w:r>
      <w:r w:rsidR="00EE62A5">
        <w:rPr>
          <w:rFonts w:ascii="Arial" w:eastAsia="Arial" w:hAnsi="Arial" w:cs="Arial"/>
          <w:sz w:val="24"/>
          <w:szCs w:val="24"/>
        </w:rPr>
        <w:t xml:space="preserve"> – this role is currently carried out by the UKHSA Health Protection Team Director).</w:t>
      </w:r>
    </w:p>
    <w:p w14:paraId="7D0D2357" w14:textId="77777777" w:rsidR="00503E97" w:rsidRDefault="00503E97">
      <w:pPr>
        <w:tabs>
          <w:tab w:val="left" w:pos="-1440"/>
          <w:tab w:val="left" w:pos="-720"/>
        </w:tabs>
        <w:jc w:val="both"/>
        <w:rPr>
          <w:rFonts w:ascii="Arial" w:eastAsia="Arial" w:hAnsi="Arial" w:cs="Arial"/>
          <w:sz w:val="24"/>
          <w:szCs w:val="24"/>
        </w:rPr>
      </w:pPr>
    </w:p>
    <w:p w14:paraId="4E6F6A58" w14:textId="5C45AF9C" w:rsidR="00503E97" w:rsidRDefault="00C909D1" w:rsidP="09F233A0">
      <w:pPr>
        <w:jc w:val="both"/>
        <w:rPr>
          <w:rFonts w:ascii="Arial" w:eastAsia="Arial" w:hAnsi="Arial" w:cs="Arial"/>
          <w:sz w:val="24"/>
          <w:szCs w:val="24"/>
        </w:rPr>
      </w:pPr>
      <w:r w:rsidRPr="09F233A0">
        <w:rPr>
          <w:rFonts w:ascii="Arial" w:eastAsia="Arial" w:hAnsi="Arial" w:cs="Arial"/>
          <w:sz w:val="24"/>
          <w:szCs w:val="24"/>
        </w:rPr>
        <w:t>Contingency planning in respect of</w:t>
      </w:r>
      <w:r w:rsidR="00503E97" w:rsidRPr="09F233A0">
        <w:rPr>
          <w:rFonts w:ascii="Arial" w:eastAsia="Arial" w:hAnsi="Arial" w:cs="Arial"/>
          <w:sz w:val="24"/>
          <w:szCs w:val="24"/>
        </w:rPr>
        <w:t xml:space="preserve"> significant public health incidents</w:t>
      </w:r>
      <w:r w:rsidR="000D0B51" w:rsidRPr="09F233A0">
        <w:rPr>
          <w:rFonts w:ascii="Arial" w:eastAsia="Arial" w:hAnsi="Arial" w:cs="Arial"/>
          <w:sz w:val="24"/>
          <w:szCs w:val="24"/>
        </w:rPr>
        <w:t xml:space="preserve"> </w:t>
      </w:r>
      <w:r w:rsidR="00503E97" w:rsidRPr="09F233A0">
        <w:rPr>
          <w:rFonts w:ascii="Arial" w:eastAsia="Arial" w:hAnsi="Arial" w:cs="Arial"/>
          <w:sz w:val="24"/>
          <w:szCs w:val="24"/>
        </w:rPr>
        <w:t>i</w:t>
      </w:r>
      <w:r w:rsidR="004E10A6" w:rsidRPr="09F233A0">
        <w:rPr>
          <w:rFonts w:ascii="Arial" w:eastAsia="Arial" w:hAnsi="Arial" w:cs="Arial"/>
          <w:sz w:val="24"/>
          <w:szCs w:val="24"/>
        </w:rPr>
        <w:t>s included in</w:t>
      </w:r>
      <w:r w:rsidR="00503E97" w:rsidRPr="09F233A0">
        <w:rPr>
          <w:rFonts w:ascii="Arial" w:eastAsia="Arial" w:hAnsi="Arial" w:cs="Arial"/>
          <w:sz w:val="24"/>
          <w:szCs w:val="24"/>
        </w:rPr>
        <w:t xml:space="preserve"> the school’s Emergency Pla</w:t>
      </w:r>
      <w:r w:rsidR="00412ACF">
        <w:rPr>
          <w:rFonts w:ascii="Arial" w:eastAsia="Arial" w:hAnsi="Arial" w:cs="Arial"/>
          <w:sz w:val="24"/>
          <w:szCs w:val="24"/>
        </w:rPr>
        <w:t>n</w:t>
      </w:r>
      <w:r w:rsidR="005925BB" w:rsidRPr="09F233A0">
        <w:rPr>
          <w:rFonts w:ascii="Arial" w:eastAsia="Arial" w:hAnsi="Arial" w:cs="Arial"/>
          <w:sz w:val="24"/>
          <w:szCs w:val="24"/>
        </w:rPr>
        <w:t xml:space="preserve"> [see </w:t>
      </w:r>
      <w:hyperlink r:id="rId23" w:anchor="full-publication-update-history">
        <w:r w:rsidR="00311B65" w:rsidRPr="09F233A0">
          <w:rPr>
            <w:rStyle w:val="Hyperlink"/>
            <w:rFonts w:ascii="Arial" w:eastAsia="Arial" w:hAnsi="Arial" w:cs="Arial"/>
            <w:sz w:val="24"/>
            <w:szCs w:val="24"/>
          </w:rPr>
          <w:t>Emergency planning and response for education, childcare, and children’s social care settings</w:t>
        </w:r>
      </w:hyperlink>
      <w:r w:rsidR="000D0B51" w:rsidRPr="09F233A0">
        <w:rPr>
          <w:rFonts w:ascii="Arial" w:eastAsia="Arial" w:hAnsi="Arial" w:cs="Arial"/>
          <w:sz w:val="24"/>
          <w:szCs w:val="24"/>
        </w:rPr>
        <w:t>]</w:t>
      </w:r>
    </w:p>
    <w:p w14:paraId="23A9596C" w14:textId="77777777" w:rsidR="008233AA" w:rsidRDefault="008233AA">
      <w:pPr>
        <w:tabs>
          <w:tab w:val="left" w:pos="-1440"/>
          <w:tab w:val="left" w:pos="-720"/>
        </w:tabs>
        <w:jc w:val="both"/>
        <w:rPr>
          <w:rFonts w:ascii="Arial" w:eastAsia="Arial" w:hAnsi="Arial" w:cs="Arial"/>
          <w:sz w:val="24"/>
          <w:szCs w:val="24"/>
        </w:rPr>
      </w:pPr>
    </w:p>
    <w:p w14:paraId="2D4E193D" w14:textId="77777777" w:rsidR="008233AA" w:rsidRDefault="008233AA">
      <w:pPr>
        <w:tabs>
          <w:tab w:val="left" w:pos="-1440"/>
          <w:tab w:val="left" w:pos="-720"/>
        </w:tabs>
        <w:jc w:val="both"/>
        <w:rPr>
          <w:rFonts w:ascii="Arial" w:eastAsia="Arial" w:hAnsi="Arial" w:cs="Arial"/>
          <w:sz w:val="24"/>
          <w:szCs w:val="24"/>
        </w:rPr>
      </w:pPr>
    </w:p>
    <w:p w14:paraId="000001E0" w14:textId="77777777" w:rsidR="00B02BF0" w:rsidRDefault="00D21AF6">
      <w:pPr>
        <w:tabs>
          <w:tab w:val="left" w:pos="-1440"/>
          <w:tab w:val="left" w:pos="-720"/>
        </w:tabs>
        <w:jc w:val="both"/>
        <w:rPr>
          <w:rFonts w:ascii="Arial" w:eastAsia="Arial" w:hAnsi="Arial" w:cs="Arial"/>
          <w:b/>
          <w:i/>
          <w:sz w:val="24"/>
          <w:szCs w:val="24"/>
        </w:rPr>
      </w:pPr>
      <w:r>
        <w:rPr>
          <w:rFonts w:ascii="Arial" w:eastAsia="Arial" w:hAnsi="Arial" w:cs="Arial"/>
          <w:b/>
          <w:i/>
          <w:sz w:val="24"/>
          <w:szCs w:val="24"/>
        </w:rPr>
        <w:t>Staff Health (including stress management)</w:t>
      </w:r>
    </w:p>
    <w:p w14:paraId="000001E1" w14:textId="77777777" w:rsidR="00B02BF0" w:rsidRDefault="00B02BF0">
      <w:pPr>
        <w:tabs>
          <w:tab w:val="left" w:pos="-1440"/>
          <w:tab w:val="left" w:pos="-720"/>
        </w:tabs>
        <w:jc w:val="both"/>
        <w:rPr>
          <w:rFonts w:ascii="Arial" w:eastAsia="Arial" w:hAnsi="Arial" w:cs="Arial"/>
          <w:b/>
          <w:i/>
          <w:sz w:val="24"/>
          <w:szCs w:val="24"/>
        </w:rPr>
      </w:pPr>
    </w:p>
    <w:p w14:paraId="000001E2" w14:textId="56A529BB" w:rsidR="00B02BF0" w:rsidRDefault="00D21AF6">
      <w:pPr>
        <w:jc w:val="both"/>
        <w:rPr>
          <w:rFonts w:ascii="Arial" w:eastAsia="Arial" w:hAnsi="Arial" w:cs="Arial"/>
          <w:i/>
          <w:sz w:val="24"/>
          <w:szCs w:val="24"/>
        </w:rPr>
      </w:pPr>
      <w:r>
        <w:rPr>
          <w:rFonts w:ascii="Arial" w:eastAsia="Arial" w:hAnsi="Arial" w:cs="Arial"/>
          <w:i/>
          <w:sz w:val="24"/>
          <w:szCs w:val="24"/>
        </w:rPr>
        <w:t>(</w:t>
      </w:r>
      <w:r>
        <w:rPr>
          <w:rFonts w:ascii="Arial" w:eastAsia="Arial" w:hAnsi="Arial" w:cs="Arial"/>
          <w:b/>
          <w:i/>
          <w:sz w:val="24"/>
          <w:szCs w:val="24"/>
        </w:rPr>
        <w:t xml:space="preserve">Section K1 of </w:t>
      </w:r>
      <w:r w:rsidR="341C8E0A" w:rsidRPr="09F233A0">
        <w:rPr>
          <w:rFonts w:ascii="Arial" w:eastAsia="Arial" w:hAnsi="Arial" w:cs="Arial"/>
          <w:b/>
          <w:bCs/>
          <w:i/>
          <w:iCs/>
          <w:sz w:val="24"/>
          <w:szCs w:val="24"/>
        </w:rPr>
        <w:t>HSM</w:t>
      </w:r>
      <w:r>
        <w:rPr>
          <w:rFonts w:ascii="Arial" w:eastAsia="Arial" w:hAnsi="Arial" w:cs="Arial"/>
          <w:b/>
          <w:i/>
          <w:sz w:val="24"/>
          <w:szCs w:val="24"/>
        </w:rPr>
        <w:t>)</w:t>
      </w:r>
    </w:p>
    <w:p w14:paraId="000001E3" w14:textId="77777777" w:rsidR="00B02BF0" w:rsidRDefault="00B02BF0">
      <w:pPr>
        <w:tabs>
          <w:tab w:val="left" w:pos="-1440"/>
          <w:tab w:val="left" w:pos="-720"/>
        </w:tabs>
        <w:jc w:val="both"/>
        <w:rPr>
          <w:rFonts w:ascii="Arial" w:eastAsia="Arial" w:hAnsi="Arial" w:cs="Arial"/>
          <w:i/>
          <w:sz w:val="24"/>
          <w:szCs w:val="24"/>
        </w:rPr>
      </w:pPr>
    </w:p>
    <w:p w14:paraId="000001E4" w14:textId="39EE3DA9" w:rsidR="00B02BF0" w:rsidRDefault="00D21AF6" w:rsidP="09F233A0">
      <w:pPr>
        <w:jc w:val="both"/>
        <w:rPr>
          <w:rFonts w:ascii="Arial" w:eastAsia="Arial" w:hAnsi="Arial" w:cs="Arial"/>
          <w:sz w:val="24"/>
          <w:szCs w:val="24"/>
        </w:rPr>
      </w:pPr>
      <w:r>
        <w:rPr>
          <w:rFonts w:ascii="Arial" w:eastAsia="Arial" w:hAnsi="Arial" w:cs="Arial"/>
          <w:sz w:val="24"/>
          <w:szCs w:val="24"/>
        </w:rPr>
        <w:t xml:space="preserve">Schools should note the content of section K1 ‘Health’ of the </w:t>
      </w:r>
      <w:r w:rsidR="341C8E0A" w:rsidRPr="09F233A0">
        <w:rPr>
          <w:rFonts w:ascii="Arial" w:eastAsia="Arial" w:hAnsi="Arial" w:cs="Arial"/>
          <w:sz w:val="24"/>
          <w:szCs w:val="24"/>
        </w:rPr>
        <w:t>HSM</w:t>
      </w:r>
      <w:r>
        <w:rPr>
          <w:rFonts w:ascii="Arial" w:eastAsia="Arial" w:hAnsi="Arial" w:cs="Arial"/>
          <w:sz w:val="24"/>
          <w:szCs w:val="24"/>
        </w:rPr>
        <w:t xml:space="preserve">, which signposts to </w:t>
      </w:r>
      <w:proofErr w:type="gramStart"/>
      <w:r>
        <w:rPr>
          <w:rFonts w:ascii="Arial" w:eastAsia="Arial" w:hAnsi="Arial" w:cs="Arial"/>
          <w:sz w:val="24"/>
          <w:szCs w:val="24"/>
        </w:rPr>
        <w:t>health related</w:t>
      </w:r>
      <w:proofErr w:type="gramEnd"/>
      <w:r>
        <w:rPr>
          <w:rFonts w:ascii="Arial" w:eastAsia="Arial" w:hAnsi="Arial" w:cs="Arial"/>
          <w:sz w:val="24"/>
          <w:szCs w:val="24"/>
        </w:rPr>
        <w:t xml:space="preserve"> policies, and include their own arrangements for complying with these.  </w:t>
      </w:r>
    </w:p>
    <w:p w14:paraId="000001E5" w14:textId="77777777" w:rsidR="00B02BF0" w:rsidRDefault="00B02BF0">
      <w:pPr>
        <w:jc w:val="both"/>
        <w:rPr>
          <w:rFonts w:ascii="Arial" w:eastAsia="Arial" w:hAnsi="Arial" w:cs="Arial"/>
          <w:sz w:val="24"/>
          <w:szCs w:val="24"/>
        </w:rPr>
      </w:pPr>
      <w:bookmarkStart w:id="28" w:name="_4d34og8" w:colFirst="0" w:colLast="0"/>
      <w:bookmarkEnd w:id="28"/>
    </w:p>
    <w:p w14:paraId="000001E6" w14:textId="1883CCCE" w:rsidR="00B02BF0" w:rsidRDefault="00D21AF6">
      <w:pPr>
        <w:pStyle w:val="Heading1"/>
      </w:pPr>
      <w:bookmarkStart w:id="29" w:name="_Toc149740357"/>
      <w:r>
        <w:t>Building, Site Maintenance and Commissioning Services</w:t>
      </w:r>
      <w:bookmarkEnd w:id="29"/>
      <w:r>
        <w:t xml:space="preserve"> </w:t>
      </w:r>
    </w:p>
    <w:p w14:paraId="000001E7" w14:textId="2E3AD8BB" w:rsidR="00B02BF0" w:rsidRDefault="00D21AF6">
      <w:pPr>
        <w:rPr>
          <w:b/>
        </w:rPr>
      </w:pPr>
      <w:r>
        <w:rPr>
          <w:rFonts w:ascii="Arial" w:eastAsia="Arial" w:hAnsi="Arial" w:cs="Arial"/>
          <w:b/>
          <w:i/>
          <w:sz w:val="24"/>
          <w:szCs w:val="24"/>
        </w:rPr>
        <w:t xml:space="preserve">(Section E3, G3, H3, J1, J2 of </w:t>
      </w:r>
      <w:r w:rsidR="341C8E0A" w:rsidRPr="09F233A0">
        <w:rPr>
          <w:rFonts w:ascii="Arial" w:eastAsia="Arial" w:hAnsi="Arial" w:cs="Arial"/>
          <w:b/>
          <w:bCs/>
          <w:i/>
          <w:iCs/>
          <w:sz w:val="24"/>
          <w:szCs w:val="24"/>
        </w:rPr>
        <w:t>HSM</w:t>
      </w:r>
      <w:r>
        <w:rPr>
          <w:rFonts w:ascii="Arial" w:eastAsia="Arial" w:hAnsi="Arial" w:cs="Arial"/>
          <w:b/>
          <w:i/>
          <w:sz w:val="24"/>
          <w:szCs w:val="24"/>
        </w:rPr>
        <w:t>)</w:t>
      </w:r>
      <w:r>
        <w:rPr>
          <w:b/>
        </w:rPr>
        <w:t xml:space="preserve"> </w:t>
      </w:r>
    </w:p>
    <w:p w14:paraId="661B96F3" w14:textId="77777777" w:rsidR="00BC392C" w:rsidRDefault="00D21AF6" w:rsidP="00BC392C">
      <w:pPr>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r>
    </w:p>
    <w:p w14:paraId="588C1BD3" w14:textId="2216F757" w:rsidR="00BC392C" w:rsidRPr="00BC392C" w:rsidRDefault="0051454E" w:rsidP="00BC392C">
      <w:pPr>
        <w:pStyle w:val="ListParagraph"/>
        <w:numPr>
          <w:ilvl w:val="0"/>
          <w:numId w:val="75"/>
        </w:numPr>
        <w:jc w:val="both"/>
        <w:rPr>
          <w:rFonts w:ascii="Arial" w:eastAsia="Arial" w:hAnsi="Arial" w:cs="Arial"/>
          <w:sz w:val="24"/>
          <w:szCs w:val="24"/>
        </w:rPr>
      </w:pPr>
      <w:r w:rsidRPr="00BC392C">
        <w:rPr>
          <w:rFonts w:ascii="Arial" w:eastAsia="Arial" w:hAnsi="Arial" w:cs="Arial"/>
          <w:sz w:val="24"/>
          <w:szCs w:val="24"/>
        </w:rPr>
        <w:t>Site safety inspections are carried out on a regular basis and findings documented.</w:t>
      </w:r>
    </w:p>
    <w:p w14:paraId="30F02876" w14:textId="77777777" w:rsidR="00BC392C" w:rsidRDefault="00BC392C" w:rsidP="00BC392C">
      <w:pPr>
        <w:ind w:left="480" w:hanging="480"/>
        <w:jc w:val="both"/>
        <w:rPr>
          <w:rFonts w:ascii="Arial" w:eastAsia="Arial" w:hAnsi="Arial" w:cs="Arial"/>
          <w:sz w:val="24"/>
          <w:szCs w:val="24"/>
        </w:rPr>
      </w:pPr>
    </w:p>
    <w:p w14:paraId="000001EA" w14:textId="1214543B" w:rsidR="00B02BF0" w:rsidRPr="00BC392C" w:rsidRDefault="00D21AF6" w:rsidP="00BC392C">
      <w:pPr>
        <w:pStyle w:val="ListParagraph"/>
        <w:numPr>
          <w:ilvl w:val="0"/>
          <w:numId w:val="74"/>
        </w:numPr>
        <w:jc w:val="both"/>
        <w:rPr>
          <w:rFonts w:ascii="Arial" w:eastAsia="Arial" w:hAnsi="Arial" w:cs="Arial"/>
          <w:sz w:val="24"/>
          <w:szCs w:val="24"/>
        </w:rPr>
      </w:pPr>
      <w:r w:rsidRPr="00BC392C">
        <w:rPr>
          <w:rFonts w:ascii="Arial" w:eastAsia="Arial" w:hAnsi="Arial" w:cs="Arial"/>
          <w:sz w:val="24"/>
          <w:szCs w:val="24"/>
        </w:rPr>
        <w:t xml:space="preserve">The Headteacher is in charge of the maintenance of the school site and its buildings.  All staff have a responsibility to notify the </w:t>
      </w:r>
      <w:r w:rsidR="009D6549" w:rsidRPr="00BC392C">
        <w:rPr>
          <w:rFonts w:ascii="Arial" w:eastAsia="Arial" w:hAnsi="Arial" w:cs="Arial"/>
          <w:sz w:val="24"/>
          <w:szCs w:val="24"/>
        </w:rPr>
        <w:t>Headteacher</w:t>
      </w:r>
      <w:r w:rsidRPr="00BC392C">
        <w:rPr>
          <w:rFonts w:ascii="Arial" w:eastAsia="Arial" w:hAnsi="Arial" w:cs="Arial"/>
          <w:sz w:val="24"/>
          <w:szCs w:val="24"/>
        </w:rPr>
        <w:t xml:space="preserve"> of any defects they find via the defect reporting book </w:t>
      </w:r>
      <w:r w:rsidR="009D6549" w:rsidRPr="00BC392C">
        <w:rPr>
          <w:rFonts w:ascii="Arial" w:eastAsia="Arial" w:hAnsi="Arial" w:cs="Arial"/>
          <w:iCs/>
          <w:sz w:val="24"/>
          <w:szCs w:val="24"/>
        </w:rPr>
        <w:t>which is held at the reception desk</w:t>
      </w:r>
      <w:r w:rsidRPr="00BC392C">
        <w:rPr>
          <w:rFonts w:ascii="Arial" w:eastAsia="Arial" w:hAnsi="Arial" w:cs="Arial"/>
          <w:i/>
          <w:sz w:val="24"/>
          <w:szCs w:val="24"/>
        </w:rPr>
        <w:t>.</w:t>
      </w:r>
      <w:r w:rsidRPr="00BC392C">
        <w:rPr>
          <w:rFonts w:ascii="Arial" w:eastAsia="Arial" w:hAnsi="Arial" w:cs="Arial"/>
          <w:sz w:val="24"/>
          <w:szCs w:val="24"/>
        </w:rPr>
        <w:t xml:space="preserve"> </w:t>
      </w:r>
    </w:p>
    <w:p w14:paraId="354862ED" w14:textId="77777777" w:rsidR="00BC392C" w:rsidRPr="00585CB0" w:rsidRDefault="00BC392C" w:rsidP="00BC392C">
      <w:pPr>
        <w:ind w:left="1778"/>
        <w:jc w:val="both"/>
        <w:rPr>
          <w:rFonts w:ascii="Arial" w:eastAsia="Arial" w:hAnsi="Arial" w:cs="Arial"/>
          <w:sz w:val="24"/>
          <w:szCs w:val="24"/>
        </w:rPr>
      </w:pPr>
    </w:p>
    <w:p w14:paraId="000001EB" w14:textId="555C9D2F" w:rsidR="00B02BF0" w:rsidRPr="00BC392C" w:rsidRDefault="00D21AF6" w:rsidP="00BC392C">
      <w:pPr>
        <w:pStyle w:val="ListParagraph"/>
        <w:numPr>
          <w:ilvl w:val="0"/>
          <w:numId w:val="74"/>
        </w:numPr>
        <w:jc w:val="both"/>
        <w:rPr>
          <w:rFonts w:ascii="Arial" w:eastAsia="Arial" w:hAnsi="Arial" w:cs="Arial"/>
          <w:sz w:val="24"/>
          <w:szCs w:val="24"/>
        </w:rPr>
      </w:pPr>
      <w:r w:rsidRPr="00BC392C">
        <w:rPr>
          <w:rFonts w:ascii="Arial" w:eastAsia="Arial" w:hAnsi="Arial" w:cs="Arial"/>
          <w:sz w:val="24"/>
          <w:szCs w:val="24"/>
        </w:rPr>
        <w:t xml:space="preserve">The </w:t>
      </w:r>
      <w:proofErr w:type="gramStart"/>
      <w:r w:rsidRPr="00BC392C">
        <w:rPr>
          <w:rFonts w:ascii="Arial" w:eastAsia="Arial" w:hAnsi="Arial" w:cs="Arial"/>
          <w:sz w:val="24"/>
          <w:szCs w:val="24"/>
        </w:rPr>
        <w:t>School</w:t>
      </w:r>
      <w:proofErr w:type="gramEnd"/>
      <w:r w:rsidRPr="00BC392C">
        <w:rPr>
          <w:rFonts w:ascii="Arial" w:eastAsia="Arial" w:hAnsi="Arial" w:cs="Arial"/>
          <w:sz w:val="24"/>
          <w:szCs w:val="24"/>
        </w:rPr>
        <w:t xml:space="preserve"> has developed a contractors induction pack and an HSC1 form is completed to record the essential exchange of H&amp;S information between the school</w:t>
      </w:r>
      <w:r w:rsidR="1FF2DC3D" w:rsidRPr="00BC392C">
        <w:rPr>
          <w:rFonts w:ascii="Arial" w:eastAsia="Arial" w:hAnsi="Arial" w:cs="Arial"/>
          <w:sz w:val="24"/>
          <w:szCs w:val="24"/>
        </w:rPr>
        <w:t>, as client under the CDM Regulations,</w:t>
      </w:r>
      <w:r w:rsidRPr="00BC392C">
        <w:rPr>
          <w:rFonts w:ascii="Arial" w:eastAsia="Arial" w:hAnsi="Arial" w:cs="Arial"/>
          <w:sz w:val="24"/>
          <w:szCs w:val="24"/>
        </w:rPr>
        <w:t xml:space="preserve"> and the contractor in relation to works to be undertaken.  </w:t>
      </w:r>
      <w:r w:rsidR="0A8A689D" w:rsidRPr="00BC392C">
        <w:rPr>
          <w:rFonts w:ascii="Arial" w:eastAsia="Arial" w:hAnsi="Arial" w:cs="Arial"/>
          <w:sz w:val="24"/>
          <w:szCs w:val="24"/>
        </w:rPr>
        <w:t>A copy of the asbestos survey for the site is kept in the school reception area and shown to all contractors.</w:t>
      </w:r>
      <w:r w:rsidR="00D4349C">
        <w:rPr>
          <w:rFonts w:ascii="Arial" w:eastAsia="Arial" w:hAnsi="Arial" w:cs="Arial"/>
          <w:sz w:val="24"/>
          <w:szCs w:val="24"/>
        </w:rPr>
        <w:t xml:space="preserve"> </w:t>
      </w:r>
      <w:r w:rsidRPr="00BC392C">
        <w:rPr>
          <w:rFonts w:ascii="Arial" w:eastAsia="Arial" w:hAnsi="Arial" w:cs="Arial"/>
          <w:sz w:val="24"/>
          <w:szCs w:val="24"/>
        </w:rPr>
        <w:t xml:space="preserve">The </w:t>
      </w:r>
      <w:r w:rsidR="009D6549" w:rsidRPr="00BC392C">
        <w:rPr>
          <w:rFonts w:ascii="Arial" w:eastAsia="Arial" w:hAnsi="Arial" w:cs="Arial"/>
          <w:sz w:val="24"/>
          <w:szCs w:val="24"/>
        </w:rPr>
        <w:t>School Safety Coordinator</w:t>
      </w:r>
      <w:r w:rsidR="00E84FE0" w:rsidRPr="00BC392C">
        <w:rPr>
          <w:rFonts w:ascii="Arial" w:eastAsia="Arial" w:hAnsi="Arial" w:cs="Arial"/>
          <w:sz w:val="24"/>
          <w:szCs w:val="24"/>
        </w:rPr>
        <w:t xml:space="preserve"> </w:t>
      </w:r>
      <w:r w:rsidRPr="00BC392C">
        <w:rPr>
          <w:rFonts w:ascii="Arial" w:eastAsia="Arial" w:hAnsi="Arial" w:cs="Arial"/>
          <w:sz w:val="24"/>
          <w:szCs w:val="24"/>
        </w:rPr>
        <w:t xml:space="preserve">is responsible for liaison with contractors in order to coordinate any necessary safety precautions during the progress of any building/site maintenance.  This may entail completion of the HSC1 form, when required.  The </w:t>
      </w:r>
      <w:r w:rsidR="57A3DFA5" w:rsidRPr="00BC392C">
        <w:rPr>
          <w:rFonts w:ascii="Arial" w:eastAsia="Arial" w:hAnsi="Arial" w:cs="Arial"/>
          <w:sz w:val="24"/>
          <w:szCs w:val="24"/>
        </w:rPr>
        <w:t>school's</w:t>
      </w:r>
      <w:r w:rsidRPr="00BC392C">
        <w:rPr>
          <w:rFonts w:ascii="Arial" w:eastAsia="Arial" w:hAnsi="Arial" w:cs="Arial"/>
          <w:sz w:val="24"/>
          <w:szCs w:val="24"/>
        </w:rPr>
        <w:t xml:space="preserve"> consistent application of HSC1 and N1 processes is essential in ensuring that are asbestos in-situ is not disturbed. </w:t>
      </w:r>
      <w:r w:rsidR="005D46BC" w:rsidRPr="00BC392C">
        <w:rPr>
          <w:rFonts w:ascii="Arial" w:eastAsia="Arial" w:hAnsi="Arial" w:cs="Arial"/>
          <w:b/>
          <w:bCs/>
          <w:i/>
          <w:iCs/>
          <w:sz w:val="24"/>
          <w:szCs w:val="24"/>
        </w:rPr>
        <w:t>(</w:t>
      </w:r>
      <w:r w:rsidR="341C8E0A" w:rsidRPr="00BC392C">
        <w:rPr>
          <w:rFonts w:ascii="Arial" w:eastAsia="Arial" w:hAnsi="Arial" w:cs="Arial"/>
          <w:b/>
          <w:bCs/>
          <w:i/>
          <w:iCs/>
          <w:sz w:val="24"/>
          <w:szCs w:val="24"/>
        </w:rPr>
        <w:t>HSM</w:t>
      </w:r>
      <w:r w:rsidRPr="00BC392C">
        <w:rPr>
          <w:rFonts w:ascii="Arial" w:eastAsia="Arial" w:hAnsi="Arial" w:cs="Arial"/>
          <w:b/>
          <w:i/>
          <w:sz w:val="24"/>
          <w:szCs w:val="24"/>
        </w:rPr>
        <w:t>: J2)</w:t>
      </w:r>
    </w:p>
    <w:p w14:paraId="760ED165" w14:textId="77777777" w:rsidR="00412ACF" w:rsidRDefault="00412ACF" w:rsidP="00412ACF">
      <w:pPr>
        <w:pStyle w:val="ListParagraph"/>
        <w:rPr>
          <w:rFonts w:ascii="Arial" w:eastAsia="Arial" w:hAnsi="Arial" w:cs="Arial"/>
          <w:sz w:val="24"/>
          <w:szCs w:val="24"/>
        </w:rPr>
      </w:pPr>
    </w:p>
    <w:p w14:paraId="529D428C" w14:textId="77777777" w:rsidR="00412ACF" w:rsidRDefault="00412ACF" w:rsidP="00412ACF">
      <w:pPr>
        <w:ind w:left="496"/>
        <w:jc w:val="both"/>
        <w:rPr>
          <w:rFonts w:ascii="Arial" w:eastAsia="Arial" w:hAnsi="Arial" w:cs="Arial"/>
          <w:sz w:val="24"/>
          <w:szCs w:val="24"/>
        </w:rPr>
      </w:pPr>
    </w:p>
    <w:p w14:paraId="000001EC" w14:textId="77777777" w:rsidR="00B02BF0" w:rsidRDefault="00B02BF0">
      <w:pPr>
        <w:ind w:left="720"/>
        <w:jc w:val="both"/>
        <w:rPr>
          <w:rFonts w:ascii="Arial" w:eastAsia="Arial" w:hAnsi="Arial" w:cs="Arial"/>
          <w:b/>
          <w:i/>
          <w:sz w:val="24"/>
          <w:szCs w:val="24"/>
        </w:rPr>
      </w:pPr>
    </w:p>
    <w:p w14:paraId="000001EF" w14:textId="77777777" w:rsidR="00B02BF0" w:rsidRDefault="00D21AF6">
      <w:pPr>
        <w:pStyle w:val="Heading1"/>
      </w:pPr>
      <w:bookmarkStart w:id="30" w:name="_Toc149740358"/>
      <w:r>
        <w:t>Maintenance and Testing of Equipment</w:t>
      </w:r>
      <w:bookmarkEnd w:id="30"/>
    </w:p>
    <w:p w14:paraId="000001F0" w14:textId="46100BE3" w:rsidR="00B02BF0" w:rsidRDefault="00D21AF6">
      <w:pPr>
        <w:jc w:val="both"/>
      </w:pPr>
      <w:r>
        <w:rPr>
          <w:rFonts w:ascii="Arial" w:eastAsia="Arial" w:hAnsi="Arial" w:cs="Arial"/>
          <w:b/>
          <w:i/>
          <w:sz w:val="24"/>
          <w:szCs w:val="24"/>
        </w:rPr>
        <w:t xml:space="preserve">(Section E1, G1 of </w:t>
      </w:r>
      <w:r w:rsidR="341C8E0A" w:rsidRPr="09F233A0">
        <w:rPr>
          <w:rFonts w:ascii="Arial" w:eastAsia="Arial" w:hAnsi="Arial" w:cs="Arial"/>
          <w:b/>
          <w:bCs/>
          <w:i/>
          <w:iCs/>
          <w:sz w:val="24"/>
          <w:szCs w:val="24"/>
        </w:rPr>
        <w:t>HSM</w:t>
      </w:r>
      <w:r>
        <w:rPr>
          <w:rFonts w:ascii="Arial" w:eastAsia="Arial" w:hAnsi="Arial" w:cs="Arial"/>
          <w:b/>
          <w:i/>
          <w:sz w:val="24"/>
          <w:szCs w:val="24"/>
        </w:rPr>
        <w:t>)</w:t>
      </w:r>
      <w:r>
        <w:rPr>
          <w:rFonts w:ascii="Arial" w:eastAsia="Arial" w:hAnsi="Arial" w:cs="Arial"/>
          <w:i/>
          <w:sz w:val="24"/>
          <w:szCs w:val="24"/>
        </w:rPr>
        <w:t xml:space="preserve"> </w:t>
      </w:r>
    </w:p>
    <w:p w14:paraId="000001F1" w14:textId="77777777" w:rsidR="00B02BF0" w:rsidRDefault="00B02BF0">
      <w:pPr>
        <w:tabs>
          <w:tab w:val="left" w:pos="-1440"/>
          <w:tab w:val="left" w:pos="-720"/>
          <w:tab w:val="left" w:pos="0"/>
        </w:tabs>
        <w:ind w:firstLine="709"/>
        <w:jc w:val="both"/>
        <w:rPr>
          <w:rFonts w:ascii="Arial" w:eastAsia="Arial" w:hAnsi="Arial" w:cs="Arial"/>
          <w:sz w:val="24"/>
          <w:szCs w:val="24"/>
        </w:rPr>
      </w:pPr>
    </w:p>
    <w:p w14:paraId="000001F2" w14:textId="77777777" w:rsidR="00B02BF0" w:rsidRDefault="00D21AF6">
      <w:pPr>
        <w:jc w:val="both"/>
        <w:rPr>
          <w:rFonts w:ascii="Arial" w:eastAsia="Arial" w:hAnsi="Arial" w:cs="Arial"/>
          <w:sz w:val="24"/>
          <w:szCs w:val="24"/>
        </w:rPr>
      </w:pPr>
      <w:r>
        <w:rPr>
          <w:rFonts w:ascii="Arial" w:eastAsia="Arial" w:hAnsi="Arial" w:cs="Arial"/>
          <w:sz w:val="24"/>
          <w:szCs w:val="24"/>
        </w:rPr>
        <w:t>With regard to the above, appropriate arrangements need to be in place and person(s) identified to ensure that:</w:t>
      </w:r>
    </w:p>
    <w:p w14:paraId="000001F3" w14:textId="77777777" w:rsidR="00B02BF0" w:rsidRDefault="00B02BF0">
      <w:pPr>
        <w:tabs>
          <w:tab w:val="left" w:pos="-1440"/>
          <w:tab w:val="left" w:pos="-720"/>
        </w:tabs>
        <w:ind w:left="-720" w:hanging="10"/>
        <w:jc w:val="both"/>
        <w:rPr>
          <w:rFonts w:ascii="Arial" w:eastAsia="Arial" w:hAnsi="Arial" w:cs="Arial"/>
          <w:sz w:val="24"/>
          <w:szCs w:val="24"/>
        </w:rPr>
      </w:pPr>
    </w:p>
    <w:p w14:paraId="000001F4" w14:textId="77777777" w:rsidR="00B02BF0" w:rsidRDefault="00D21AF6">
      <w:pPr>
        <w:numPr>
          <w:ilvl w:val="0"/>
          <w:numId w:val="30"/>
        </w:numPr>
        <w:ind w:left="480" w:hanging="480"/>
        <w:jc w:val="both"/>
        <w:rPr>
          <w:sz w:val="24"/>
          <w:szCs w:val="24"/>
        </w:rPr>
      </w:pPr>
      <w:r>
        <w:rPr>
          <w:rFonts w:ascii="Arial" w:eastAsia="Arial" w:hAnsi="Arial" w:cs="Arial"/>
          <w:sz w:val="24"/>
          <w:szCs w:val="24"/>
        </w:rPr>
        <w:lastRenderedPageBreak/>
        <w:t>internal school procedures are established and followed</w:t>
      </w:r>
    </w:p>
    <w:p w14:paraId="000001F5" w14:textId="77777777" w:rsidR="00B02BF0" w:rsidRDefault="00B02BF0">
      <w:pPr>
        <w:ind w:left="480" w:hanging="480"/>
        <w:jc w:val="both"/>
        <w:rPr>
          <w:rFonts w:ascii="Arial" w:eastAsia="Arial" w:hAnsi="Arial" w:cs="Arial"/>
          <w:sz w:val="24"/>
          <w:szCs w:val="24"/>
        </w:rPr>
      </w:pPr>
    </w:p>
    <w:p w14:paraId="000001F6" w14:textId="77777777" w:rsidR="00B02BF0" w:rsidRDefault="00D21AF6">
      <w:pPr>
        <w:numPr>
          <w:ilvl w:val="0"/>
          <w:numId w:val="30"/>
        </w:numPr>
        <w:ind w:left="480" w:hanging="480"/>
        <w:jc w:val="both"/>
        <w:rPr>
          <w:sz w:val="24"/>
          <w:szCs w:val="24"/>
        </w:rPr>
      </w:pPr>
      <w:r>
        <w:rPr>
          <w:rFonts w:ascii="Arial" w:eastAsia="Arial" w:hAnsi="Arial" w:cs="Arial"/>
          <w:sz w:val="24"/>
          <w:szCs w:val="24"/>
        </w:rPr>
        <w:t>liaison with the County Council and contractors takes place</w:t>
      </w:r>
    </w:p>
    <w:p w14:paraId="000001F7" w14:textId="77777777" w:rsidR="00B02BF0" w:rsidRDefault="00B02BF0">
      <w:pPr>
        <w:ind w:left="480" w:hanging="480"/>
        <w:jc w:val="both"/>
        <w:rPr>
          <w:rFonts w:ascii="Arial" w:eastAsia="Arial" w:hAnsi="Arial" w:cs="Arial"/>
          <w:sz w:val="24"/>
          <w:szCs w:val="24"/>
        </w:rPr>
      </w:pPr>
    </w:p>
    <w:p w14:paraId="000001F8" w14:textId="77777777" w:rsidR="00B02BF0" w:rsidRDefault="00D21AF6">
      <w:pPr>
        <w:numPr>
          <w:ilvl w:val="0"/>
          <w:numId w:val="30"/>
        </w:numPr>
        <w:ind w:left="480" w:hanging="480"/>
        <w:jc w:val="both"/>
        <w:rPr>
          <w:sz w:val="24"/>
          <w:szCs w:val="24"/>
        </w:rPr>
      </w:pPr>
      <w:r>
        <w:rPr>
          <w:rFonts w:ascii="Arial" w:eastAsia="Arial" w:hAnsi="Arial" w:cs="Arial"/>
          <w:sz w:val="24"/>
          <w:szCs w:val="24"/>
        </w:rPr>
        <w:t>full records relating to statutory testing are maintained.  These will include:</w:t>
      </w:r>
    </w:p>
    <w:p w14:paraId="000001F9" w14:textId="77777777" w:rsidR="00B02BF0" w:rsidRDefault="00B02BF0">
      <w:pPr>
        <w:jc w:val="both"/>
        <w:rPr>
          <w:rFonts w:ascii="Arial" w:eastAsia="Arial" w:hAnsi="Arial" w:cs="Arial"/>
          <w:sz w:val="24"/>
          <w:szCs w:val="24"/>
        </w:rPr>
      </w:pPr>
    </w:p>
    <w:p w14:paraId="000001FA" w14:textId="2ABDAD49" w:rsidR="00B02BF0" w:rsidRDefault="00D21AF6">
      <w:pPr>
        <w:numPr>
          <w:ilvl w:val="0"/>
          <w:numId w:val="30"/>
        </w:numPr>
        <w:ind w:left="851" w:hanging="425"/>
        <w:rPr>
          <w:sz w:val="24"/>
          <w:szCs w:val="24"/>
        </w:rPr>
      </w:pPr>
      <w:r>
        <w:rPr>
          <w:rFonts w:ascii="Arial" w:eastAsia="Arial" w:hAnsi="Arial" w:cs="Arial"/>
          <w:sz w:val="24"/>
          <w:szCs w:val="24"/>
        </w:rPr>
        <w:t xml:space="preserve">Annual safety tests of 240v portable electrical appliances </w:t>
      </w:r>
      <w:r>
        <w:rPr>
          <w:rFonts w:ascii="Arial" w:eastAsia="Arial" w:hAnsi="Arial" w:cs="Arial"/>
          <w:b/>
          <w:sz w:val="24"/>
          <w:szCs w:val="24"/>
        </w:rPr>
        <w:t>(</w:t>
      </w:r>
      <w:r>
        <w:rPr>
          <w:rFonts w:ascii="Arial" w:eastAsia="Arial" w:hAnsi="Arial" w:cs="Arial"/>
          <w:b/>
          <w:i/>
          <w:sz w:val="24"/>
          <w:szCs w:val="24"/>
        </w:rPr>
        <w:t xml:space="preserve">L4 of </w:t>
      </w:r>
      <w:r w:rsidR="341C8E0A" w:rsidRPr="09F233A0">
        <w:rPr>
          <w:rFonts w:ascii="Arial" w:eastAsia="Arial" w:hAnsi="Arial" w:cs="Arial"/>
          <w:b/>
          <w:bCs/>
          <w:i/>
          <w:iCs/>
          <w:sz w:val="24"/>
          <w:szCs w:val="24"/>
        </w:rPr>
        <w:t>HSM</w:t>
      </w:r>
      <w:r>
        <w:rPr>
          <w:rFonts w:ascii="Arial" w:eastAsia="Arial" w:hAnsi="Arial" w:cs="Arial"/>
          <w:b/>
          <w:i/>
          <w:sz w:val="24"/>
          <w:szCs w:val="24"/>
        </w:rPr>
        <w:t>)</w:t>
      </w:r>
    </w:p>
    <w:p w14:paraId="000001FB" w14:textId="61AC6E6E" w:rsidR="00B02BF0" w:rsidRDefault="00D21AF6">
      <w:pPr>
        <w:numPr>
          <w:ilvl w:val="0"/>
          <w:numId w:val="30"/>
        </w:numPr>
        <w:ind w:left="851" w:hanging="425"/>
        <w:rPr>
          <w:sz w:val="24"/>
          <w:szCs w:val="24"/>
        </w:rPr>
      </w:pPr>
      <w:r>
        <w:rPr>
          <w:rFonts w:ascii="Arial" w:eastAsia="Arial" w:hAnsi="Arial" w:cs="Arial"/>
          <w:sz w:val="24"/>
          <w:szCs w:val="24"/>
        </w:rPr>
        <w:t xml:space="preserve">5 yearly fixed wiring inspection </w:t>
      </w:r>
      <w:r>
        <w:rPr>
          <w:rFonts w:ascii="Arial" w:eastAsia="Arial" w:hAnsi="Arial" w:cs="Arial"/>
          <w:b/>
          <w:sz w:val="24"/>
          <w:szCs w:val="24"/>
        </w:rPr>
        <w:t>(</w:t>
      </w:r>
      <w:r>
        <w:rPr>
          <w:rFonts w:ascii="Arial" w:eastAsia="Arial" w:hAnsi="Arial" w:cs="Arial"/>
          <w:b/>
          <w:i/>
          <w:sz w:val="24"/>
          <w:szCs w:val="24"/>
        </w:rPr>
        <w:t xml:space="preserve">L4 of </w:t>
      </w:r>
      <w:r w:rsidR="341C8E0A" w:rsidRPr="09F233A0">
        <w:rPr>
          <w:rFonts w:ascii="Arial" w:eastAsia="Arial" w:hAnsi="Arial" w:cs="Arial"/>
          <w:b/>
          <w:bCs/>
          <w:i/>
          <w:iCs/>
          <w:sz w:val="24"/>
          <w:szCs w:val="24"/>
        </w:rPr>
        <w:t>HSM</w:t>
      </w:r>
      <w:r>
        <w:rPr>
          <w:rFonts w:ascii="Arial" w:eastAsia="Arial" w:hAnsi="Arial" w:cs="Arial"/>
          <w:b/>
          <w:i/>
          <w:sz w:val="24"/>
          <w:szCs w:val="24"/>
        </w:rPr>
        <w:t>)</w:t>
      </w:r>
    </w:p>
    <w:p w14:paraId="000001FC" w14:textId="77777777" w:rsidR="00B02BF0" w:rsidRDefault="00D21AF6">
      <w:pPr>
        <w:numPr>
          <w:ilvl w:val="0"/>
          <w:numId w:val="30"/>
        </w:numPr>
        <w:ind w:left="851" w:hanging="425"/>
        <w:rPr>
          <w:sz w:val="24"/>
          <w:szCs w:val="24"/>
        </w:rPr>
      </w:pPr>
      <w:r>
        <w:rPr>
          <w:rFonts w:ascii="Arial" w:eastAsia="Arial" w:hAnsi="Arial" w:cs="Arial"/>
          <w:sz w:val="24"/>
          <w:szCs w:val="24"/>
        </w:rPr>
        <w:t xml:space="preserve">Fire safety checks </w:t>
      </w:r>
      <w:r>
        <w:rPr>
          <w:rFonts w:ascii="Arial" w:eastAsia="Arial" w:hAnsi="Arial" w:cs="Arial"/>
          <w:b/>
          <w:i/>
          <w:sz w:val="24"/>
          <w:szCs w:val="24"/>
        </w:rPr>
        <w:t xml:space="preserve">(Section 5 of the Fire </w:t>
      </w:r>
      <w:proofErr w:type="gramStart"/>
      <w:r>
        <w:rPr>
          <w:rFonts w:ascii="Arial" w:eastAsia="Arial" w:hAnsi="Arial" w:cs="Arial"/>
          <w:b/>
          <w:i/>
          <w:sz w:val="24"/>
          <w:szCs w:val="24"/>
        </w:rPr>
        <w:t>Log Book</w:t>
      </w:r>
      <w:proofErr w:type="gramEnd"/>
      <w:r>
        <w:rPr>
          <w:rFonts w:ascii="Arial" w:eastAsia="Arial" w:hAnsi="Arial" w:cs="Arial"/>
          <w:b/>
          <w:i/>
          <w:sz w:val="24"/>
          <w:szCs w:val="24"/>
        </w:rPr>
        <w:t>)</w:t>
      </w:r>
    </w:p>
    <w:p w14:paraId="000001FD" w14:textId="0CA194E6" w:rsidR="00B02BF0" w:rsidRDefault="00D21AF6">
      <w:pPr>
        <w:numPr>
          <w:ilvl w:val="0"/>
          <w:numId w:val="30"/>
        </w:numPr>
        <w:ind w:left="851" w:hanging="425"/>
        <w:rPr>
          <w:sz w:val="24"/>
          <w:szCs w:val="24"/>
        </w:rPr>
      </w:pPr>
      <w:r>
        <w:rPr>
          <w:rFonts w:ascii="Arial" w:eastAsia="Arial" w:hAnsi="Arial" w:cs="Arial"/>
          <w:sz w:val="24"/>
          <w:szCs w:val="24"/>
        </w:rPr>
        <w:t xml:space="preserve">Water hygiene test </w:t>
      </w:r>
      <w:r>
        <w:rPr>
          <w:rFonts w:ascii="Arial" w:eastAsia="Arial" w:hAnsi="Arial" w:cs="Arial"/>
          <w:b/>
          <w:sz w:val="24"/>
          <w:szCs w:val="24"/>
        </w:rPr>
        <w:t>(</w:t>
      </w:r>
      <w:r>
        <w:rPr>
          <w:rFonts w:ascii="Arial" w:eastAsia="Arial" w:hAnsi="Arial" w:cs="Arial"/>
          <w:b/>
          <w:i/>
          <w:sz w:val="24"/>
          <w:szCs w:val="24"/>
        </w:rPr>
        <w:t xml:space="preserve">H8 of </w:t>
      </w:r>
      <w:r w:rsidR="341C8E0A" w:rsidRPr="09F233A0">
        <w:rPr>
          <w:rFonts w:ascii="Arial" w:eastAsia="Arial" w:hAnsi="Arial" w:cs="Arial"/>
          <w:b/>
          <w:bCs/>
          <w:i/>
          <w:iCs/>
          <w:sz w:val="24"/>
          <w:szCs w:val="24"/>
        </w:rPr>
        <w:t>HSM</w:t>
      </w:r>
      <w:r>
        <w:rPr>
          <w:rFonts w:ascii="Arial" w:eastAsia="Arial" w:hAnsi="Arial" w:cs="Arial"/>
          <w:b/>
          <w:i/>
          <w:sz w:val="24"/>
          <w:szCs w:val="24"/>
        </w:rPr>
        <w:t>)</w:t>
      </w:r>
    </w:p>
    <w:p w14:paraId="000001FE" w14:textId="77777777" w:rsidR="00B02BF0" w:rsidRDefault="00B02BF0">
      <w:pPr>
        <w:ind w:left="720"/>
        <w:rPr>
          <w:rFonts w:ascii="Arial" w:eastAsia="Arial" w:hAnsi="Arial" w:cs="Arial"/>
          <w:b/>
          <w:i/>
          <w:sz w:val="24"/>
          <w:szCs w:val="24"/>
        </w:rPr>
      </w:pPr>
    </w:p>
    <w:p w14:paraId="1E6DDE54" w14:textId="77777777" w:rsidR="00382D22" w:rsidRDefault="00D21AF6">
      <w:pPr>
        <w:ind w:left="-425" w:firstLine="425"/>
        <w:rPr>
          <w:rFonts w:ascii="Arial" w:eastAsia="Arial" w:hAnsi="Arial" w:cs="Arial"/>
          <w:sz w:val="24"/>
          <w:szCs w:val="24"/>
        </w:rPr>
      </w:pPr>
      <w:r>
        <w:rPr>
          <w:rFonts w:ascii="Arial" w:eastAsia="Arial" w:hAnsi="Arial" w:cs="Arial"/>
          <w:sz w:val="24"/>
          <w:szCs w:val="24"/>
        </w:rPr>
        <w:t>RCD testing will also be carried out and the results recorded</w:t>
      </w:r>
      <w:r w:rsidR="00DF511E">
        <w:rPr>
          <w:rFonts w:ascii="Arial" w:eastAsia="Arial" w:hAnsi="Arial" w:cs="Arial"/>
          <w:sz w:val="24"/>
          <w:szCs w:val="24"/>
        </w:rPr>
        <w:t xml:space="preserve">. </w:t>
      </w:r>
    </w:p>
    <w:p w14:paraId="00000200" w14:textId="77777777" w:rsidR="00B02BF0" w:rsidRDefault="00B02BF0">
      <w:pPr>
        <w:pStyle w:val="Heading1"/>
      </w:pPr>
    </w:p>
    <w:p w14:paraId="00000201" w14:textId="77777777" w:rsidR="00B02BF0" w:rsidRDefault="00D21AF6">
      <w:pPr>
        <w:pStyle w:val="Heading1"/>
      </w:pPr>
      <w:bookmarkStart w:id="31" w:name="_Toc149740359"/>
      <w:r>
        <w:t>Fire Safety and Emergencies</w:t>
      </w:r>
      <w:bookmarkEnd w:id="31"/>
    </w:p>
    <w:p w14:paraId="00000202" w14:textId="77777777" w:rsidR="00B02BF0" w:rsidRDefault="00D21AF6">
      <w:pPr>
        <w:jc w:val="both"/>
        <w:rPr>
          <w:rFonts w:ascii="Arial" w:eastAsia="Arial" w:hAnsi="Arial" w:cs="Arial"/>
          <w:sz w:val="24"/>
          <w:szCs w:val="24"/>
        </w:rPr>
      </w:pPr>
      <w:r>
        <w:rPr>
          <w:rFonts w:ascii="Arial" w:eastAsia="Arial" w:hAnsi="Arial" w:cs="Arial"/>
          <w:b/>
          <w:i/>
          <w:sz w:val="24"/>
          <w:szCs w:val="24"/>
        </w:rPr>
        <w:t xml:space="preserve">(Fire </w:t>
      </w:r>
      <w:proofErr w:type="gramStart"/>
      <w:r>
        <w:rPr>
          <w:rFonts w:ascii="Arial" w:eastAsia="Arial" w:hAnsi="Arial" w:cs="Arial"/>
          <w:b/>
          <w:i/>
          <w:sz w:val="24"/>
          <w:szCs w:val="24"/>
        </w:rPr>
        <w:t>Log Book</w:t>
      </w:r>
      <w:proofErr w:type="gramEnd"/>
      <w:r>
        <w:rPr>
          <w:rFonts w:ascii="Arial" w:eastAsia="Arial" w:hAnsi="Arial" w:cs="Arial"/>
          <w:b/>
          <w:i/>
          <w:sz w:val="24"/>
          <w:szCs w:val="24"/>
        </w:rPr>
        <w:t>)</w:t>
      </w:r>
    </w:p>
    <w:p w14:paraId="00000203" w14:textId="77777777" w:rsidR="00B02BF0" w:rsidRDefault="00B02BF0">
      <w:pPr>
        <w:tabs>
          <w:tab w:val="left" w:pos="-1440"/>
          <w:tab w:val="left" w:pos="-720"/>
          <w:tab w:val="left" w:pos="0"/>
          <w:tab w:val="left" w:pos="709"/>
        </w:tabs>
        <w:ind w:left="709"/>
        <w:jc w:val="both"/>
        <w:rPr>
          <w:rFonts w:ascii="Arial" w:eastAsia="Arial" w:hAnsi="Arial" w:cs="Arial"/>
          <w:sz w:val="24"/>
          <w:szCs w:val="24"/>
        </w:rPr>
      </w:pPr>
    </w:p>
    <w:p w14:paraId="00000204" w14:textId="70D8D989" w:rsidR="00B02BF0" w:rsidRDefault="00D21AF6">
      <w:pPr>
        <w:numPr>
          <w:ilvl w:val="0"/>
          <w:numId w:val="31"/>
        </w:numPr>
        <w:ind w:left="480" w:hanging="480"/>
        <w:jc w:val="both"/>
        <w:rPr>
          <w:sz w:val="24"/>
          <w:szCs w:val="24"/>
        </w:rPr>
      </w:pPr>
      <w:r w:rsidRPr="07B3D355">
        <w:rPr>
          <w:rFonts w:ascii="Arial" w:eastAsia="Arial" w:hAnsi="Arial" w:cs="Arial"/>
          <w:sz w:val="24"/>
          <w:szCs w:val="24"/>
        </w:rPr>
        <w:t>The Head</w:t>
      </w:r>
      <w:r w:rsidR="6CDB36D3" w:rsidRPr="07B3D355">
        <w:rPr>
          <w:rFonts w:ascii="Arial" w:eastAsia="Arial" w:hAnsi="Arial" w:cs="Arial"/>
          <w:sz w:val="24"/>
          <w:szCs w:val="24"/>
        </w:rPr>
        <w:t xml:space="preserve">teacher is the responsible person in respect of the duties under the Regulatory Reform Fire Safety Order (RRO), supported by the Fire </w:t>
      </w:r>
      <w:r w:rsidR="009D6549" w:rsidRPr="07B3D355">
        <w:rPr>
          <w:rFonts w:ascii="Arial" w:eastAsia="Arial" w:hAnsi="Arial" w:cs="Arial"/>
          <w:sz w:val="24"/>
          <w:szCs w:val="24"/>
        </w:rPr>
        <w:t>and</w:t>
      </w:r>
      <w:r w:rsidR="6CDB36D3" w:rsidRPr="07B3D355">
        <w:rPr>
          <w:rFonts w:ascii="Arial" w:eastAsia="Arial" w:hAnsi="Arial" w:cs="Arial"/>
          <w:sz w:val="24"/>
          <w:szCs w:val="24"/>
        </w:rPr>
        <w:t xml:space="preserve"> Emergency Coordinator.  The Headteache</w:t>
      </w:r>
      <w:r w:rsidR="711FC2E5" w:rsidRPr="07B3D355">
        <w:rPr>
          <w:rFonts w:ascii="Arial" w:eastAsia="Arial" w:hAnsi="Arial" w:cs="Arial"/>
          <w:sz w:val="24"/>
          <w:szCs w:val="24"/>
        </w:rPr>
        <w:t xml:space="preserve">r is responsible for arranging </w:t>
      </w:r>
      <w:r w:rsidR="6A15B660" w:rsidRPr="07B3D355">
        <w:rPr>
          <w:rFonts w:ascii="Arial" w:eastAsia="Arial" w:hAnsi="Arial" w:cs="Arial"/>
          <w:sz w:val="24"/>
          <w:szCs w:val="24"/>
        </w:rPr>
        <w:t xml:space="preserve">for </w:t>
      </w:r>
      <w:r w:rsidR="0433330F" w:rsidRPr="07B3D355">
        <w:rPr>
          <w:rFonts w:ascii="Arial" w:eastAsia="Arial" w:hAnsi="Arial" w:cs="Arial"/>
          <w:sz w:val="24"/>
          <w:szCs w:val="24"/>
        </w:rPr>
        <w:t>the</w:t>
      </w:r>
      <w:r w:rsidR="005B5F74" w:rsidRPr="07B3D355">
        <w:rPr>
          <w:rFonts w:ascii="Arial" w:eastAsia="Arial" w:hAnsi="Arial" w:cs="Arial"/>
          <w:sz w:val="24"/>
          <w:szCs w:val="24"/>
        </w:rPr>
        <w:t xml:space="preserve"> </w:t>
      </w:r>
      <w:r w:rsidRPr="07B3D355">
        <w:rPr>
          <w:rFonts w:ascii="Arial" w:eastAsia="Arial" w:hAnsi="Arial" w:cs="Arial"/>
          <w:sz w:val="24"/>
          <w:szCs w:val="24"/>
        </w:rPr>
        <w:t xml:space="preserve">fire risk assessment in section 4 of the Fire </w:t>
      </w:r>
      <w:proofErr w:type="gramStart"/>
      <w:r w:rsidRPr="07B3D355">
        <w:rPr>
          <w:rFonts w:ascii="Arial" w:eastAsia="Arial" w:hAnsi="Arial" w:cs="Arial"/>
          <w:sz w:val="24"/>
          <w:szCs w:val="24"/>
        </w:rPr>
        <w:t>Log Book</w:t>
      </w:r>
      <w:proofErr w:type="gramEnd"/>
      <w:r w:rsidRPr="07B3D355">
        <w:rPr>
          <w:rFonts w:ascii="Arial" w:eastAsia="Arial" w:hAnsi="Arial" w:cs="Arial"/>
          <w:sz w:val="24"/>
          <w:szCs w:val="24"/>
        </w:rPr>
        <w:t xml:space="preserve"> </w:t>
      </w:r>
      <w:r w:rsidR="618F3579" w:rsidRPr="07B3D355">
        <w:rPr>
          <w:rFonts w:ascii="Arial" w:eastAsia="Arial" w:hAnsi="Arial" w:cs="Arial"/>
          <w:sz w:val="24"/>
          <w:szCs w:val="24"/>
        </w:rPr>
        <w:t>to be</w:t>
      </w:r>
      <w:r w:rsidRPr="07B3D355">
        <w:rPr>
          <w:rFonts w:ascii="Arial" w:eastAsia="Arial" w:hAnsi="Arial" w:cs="Arial"/>
          <w:sz w:val="24"/>
          <w:szCs w:val="24"/>
        </w:rPr>
        <w:t xml:space="preserve"> completed for each building</w:t>
      </w:r>
      <w:r w:rsidR="4FF7CAD8" w:rsidRPr="07B3D355">
        <w:rPr>
          <w:rFonts w:ascii="Arial" w:eastAsia="Arial" w:hAnsi="Arial" w:cs="Arial"/>
          <w:sz w:val="24"/>
          <w:szCs w:val="24"/>
        </w:rPr>
        <w:t>.  This</w:t>
      </w:r>
      <w:r w:rsidR="005B5F74" w:rsidRPr="07B3D355">
        <w:rPr>
          <w:rFonts w:ascii="Arial" w:eastAsia="Arial" w:hAnsi="Arial" w:cs="Arial"/>
          <w:sz w:val="24"/>
          <w:szCs w:val="24"/>
        </w:rPr>
        <w:t xml:space="preserve"> is </w:t>
      </w:r>
      <w:r w:rsidRPr="07B3D355">
        <w:rPr>
          <w:rFonts w:ascii="Arial" w:eastAsia="Arial" w:hAnsi="Arial" w:cs="Arial"/>
          <w:sz w:val="24"/>
          <w:szCs w:val="24"/>
        </w:rPr>
        <w:t xml:space="preserve">reviewed </w:t>
      </w:r>
      <w:r w:rsidR="00C0182E" w:rsidRPr="07B3D355">
        <w:rPr>
          <w:rFonts w:ascii="Arial" w:eastAsia="Arial" w:hAnsi="Arial" w:cs="Arial"/>
          <w:sz w:val="24"/>
          <w:szCs w:val="24"/>
        </w:rPr>
        <w:t>when needed</w:t>
      </w:r>
      <w:r w:rsidR="008625F5" w:rsidRPr="07B3D355">
        <w:rPr>
          <w:rFonts w:ascii="Arial" w:eastAsia="Arial" w:hAnsi="Arial" w:cs="Arial"/>
          <w:sz w:val="24"/>
          <w:szCs w:val="24"/>
        </w:rPr>
        <w:t xml:space="preserve">, and at least </w:t>
      </w:r>
      <w:r w:rsidRPr="07B3D355">
        <w:rPr>
          <w:rFonts w:ascii="Arial" w:eastAsia="Arial" w:hAnsi="Arial" w:cs="Arial"/>
          <w:sz w:val="24"/>
          <w:szCs w:val="24"/>
        </w:rPr>
        <w:t xml:space="preserve">annually. </w:t>
      </w:r>
    </w:p>
    <w:p w14:paraId="00000205" w14:textId="77777777" w:rsidR="00B02BF0" w:rsidRDefault="00B02BF0">
      <w:pPr>
        <w:ind w:left="480" w:hanging="480"/>
        <w:jc w:val="both"/>
        <w:rPr>
          <w:rFonts w:ascii="Arial" w:eastAsia="Arial" w:hAnsi="Arial" w:cs="Arial"/>
          <w:sz w:val="24"/>
          <w:szCs w:val="24"/>
        </w:rPr>
      </w:pPr>
    </w:p>
    <w:p w14:paraId="7DEA6170" w14:textId="5D765C77" w:rsidR="00F5221D" w:rsidRDefault="00D21AF6" w:rsidP="00F5221D">
      <w:pPr>
        <w:numPr>
          <w:ilvl w:val="0"/>
          <w:numId w:val="31"/>
        </w:numPr>
        <w:ind w:left="480" w:hanging="480"/>
        <w:jc w:val="both"/>
        <w:rPr>
          <w:rFonts w:ascii="Arial" w:eastAsia="Arial" w:hAnsi="Arial" w:cs="Arial"/>
          <w:sz w:val="24"/>
          <w:szCs w:val="24"/>
        </w:rPr>
      </w:pPr>
      <w:r w:rsidRPr="07B3D355">
        <w:rPr>
          <w:rFonts w:ascii="Arial" w:eastAsia="Arial" w:hAnsi="Arial" w:cs="Arial"/>
          <w:sz w:val="24"/>
          <w:szCs w:val="24"/>
        </w:rPr>
        <w:t xml:space="preserve">The Fire and Emergency Coordinator is responsible for devising and coordinating fire drills and </w:t>
      </w:r>
      <w:r w:rsidR="43344E4B" w:rsidRPr="07B3D355">
        <w:rPr>
          <w:rFonts w:ascii="Arial" w:eastAsia="Arial" w:hAnsi="Arial" w:cs="Arial"/>
          <w:sz w:val="24"/>
          <w:szCs w:val="24"/>
        </w:rPr>
        <w:t xml:space="preserve">ensuring record keeping </w:t>
      </w:r>
      <w:r w:rsidRPr="07B3D355">
        <w:rPr>
          <w:rFonts w:ascii="Arial" w:eastAsia="Arial" w:hAnsi="Arial" w:cs="Arial"/>
          <w:sz w:val="24"/>
          <w:szCs w:val="24"/>
        </w:rPr>
        <w:t xml:space="preserve">in the Fire </w:t>
      </w:r>
      <w:proofErr w:type="gramStart"/>
      <w:r w:rsidRPr="07B3D355">
        <w:rPr>
          <w:rFonts w:ascii="Arial" w:eastAsia="Arial" w:hAnsi="Arial" w:cs="Arial"/>
          <w:sz w:val="24"/>
          <w:szCs w:val="24"/>
        </w:rPr>
        <w:t>Log Book</w:t>
      </w:r>
      <w:proofErr w:type="gramEnd"/>
      <w:r w:rsidR="7DABD0F1" w:rsidRPr="07B3D355">
        <w:rPr>
          <w:rFonts w:ascii="Arial" w:eastAsia="Arial" w:hAnsi="Arial" w:cs="Arial"/>
          <w:sz w:val="24"/>
          <w:szCs w:val="24"/>
        </w:rPr>
        <w:t xml:space="preserve"> is kept up to date</w:t>
      </w:r>
      <w:r w:rsidRPr="07B3D355">
        <w:rPr>
          <w:rFonts w:ascii="Arial" w:eastAsia="Arial" w:hAnsi="Arial" w:cs="Arial"/>
          <w:sz w:val="24"/>
          <w:szCs w:val="24"/>
        </w:rPr>
        <w:t>, such as fire drills and fire alarm tests</w:t>
      </w:r>
      <w:r w:rsidR="0F733754" w:rsidRPr="07B3D355">
        <w:rPr>
          <w:rFonts w:ascii="Arial" w:eastAsia="Arial" w:hAnsi="Arial" w:cs="Arial"/>
          <w:sz w:val="24"/>
          <w:szCs w:val="24"/>
        </w:rPr>
        <w:t xml:space="preserve"> [section 5 of the Fire </w:t>
      </w:r>
      <w:proofErr w:type="gramStart"/>
      <w:r w:rsidR="0F733754" w:rsidRPr="07B3D355">
        <w:rPr>
          <w:rFonts w:ascii="Arial" w:eastAsia="Arial" w:hAnsi="Arial" w:cs="Arial"/>
          <w:sz w:val="24"/>
          <w:szCs w:val="24"/>
        </w:rPr>
        <w:t>Log Book</w:t>
      </w:r>
      <w:proofErr w:type="gramEnd"/>
      <w:r w:rsidR="73D1026A" w:rsidRPr="07B3D355">
        <w:rPr>
          <w:rFonts w:ascii="Arial" w:eastAsia="Arial" w:hAnsi="Arial" w:cs="Arial"/>
          <w:sz w:val="24"/>
          <w:szCs w:val="24"/>
        </w:rPr>
        <w:t>]</w:t>
      </w:r>
      <w:r w:rsidR="436E895F" w:rsidRPr="07B3D355">
        <w:rPr>
          <w:rFonts w:ascii="Arial" w:eastAsia="Arial" w:hAnsi="Arial" w:cs="Arial"/>
          <w:sz w:val="24"/>
          <w:szCs w:val="24"/>
        </w:rPr>
        <w:t xml:space="preserve">.  </w:t>
      </w:r>
      <w:r w:rsidR="436E895F" w:rsidRPr="07B3D355">
        <w:rPr>
          <w:rFonts w:ascii="Arial" w:eastAsia="Arial" w:hAnsi="Arial" w:cs="Arial"/>
          <w:sz w:val="24"/>
          <w:szCs w:val="24"/>
          <w:u w:val="single"/>
        </w:rPr>
        <w:t xml:space="preserve">Any actions identified during </w:t>
      </w:r>
      <w:r w:rsidR="40F8161B" w:rsidRPr="07B3D355">
        <w:rPr>
          <w:rFonts w:ascii="Arial" w:eastAsia="Arial" w:hAnsi="Arial" w:cs="Arial"/>
          <w:sz w:val="24"/>
          <w:szCs w:val="24"/>
          <w:u w:val="single"/>
        </w:rPr>
        <w:t xml:space="preserve">fire checks </w:t>
      </w:r>
      <w:r w:rsidR="436E895F" w:rsidRPr="07B3D355">
        <w:rPr>
          <w:rFonts w:ascii="Arial" w:eastAsia="Arial" w:hAnsi="Arial" w:cs="Arial"/>
          <w:sz w:val="24"/>
          <w:szCs w:val="24"/>
          <w:u w:val="single"/>
        </w:rPr>
        <w:t>are prioritised for immediate resolution</w:t>
      </w:r>
      <w:r w:rsidR="05C217EC" w:rsidRPr="07B3D355">
        <w:rPr>
          <w:rFonts w:ascii="Arial" w:eastAsia="Arial" w:hAnsi="Arial" w:cs="Arial"/>
          <w:sz w:val="24"/>
          <w:szCs w:val="24"/>
          <w:u w:val="single"/>
        </w:rPr>
        <w:t>.</w:t>
      </w:r>
      <w:r w:rsidR="436E895F" w:rsidRPr="07B3D355">
        <w:rPr>
          <w:rFonts w:ascii="Arial" w:eastAsia="Arial" w:hAnsi="Arial" w:cs="Arial"/>
          <w:sz w:val="24"/>
          <w:szCs w:val="24"/>
          <w:u w:val="single"/>
        </w:rPr>
        <w:t xml:space="preserve"> </w:t>
      </w:r>
    </w:p>
    <w:p w14:paraId="00000207" w14:textId="77777777" w:rsidR="00B02BF0" w:rsidRDefault="00B02BF0">
      <w:pPr>
        <w:ind w:left="480" w:hanging="480"/>
        <w:jc w:val="both"/>
        <w:rPr>
          <w:rFonts w:ascii="Arial" w:eastAsia="Arial" w:hAnsi="Arial" w:cs="Arial"/>
          <w:sz w:val="24"/>
          <w:szCs w:val="24"/>
        </w:rPr>
      </w:pPr>
    </w:p>
    <w:p w14:paraId="0F5019AE" w14:textId="77777777" w:rsidR="00D4349C" w:rsidRDefault="00D21AF6" w:rsidP="00D4349C">
      <w:pPr>
        <w:numPr>
          <w:ilvl w:val="0"/>
          <w:numId w:val="31"/>
        </w:numPr>
        <w:ind w:left="480" w:hanging="480"/>
        <w:jc w:val="both"/>
        <w:rPr>
          <w:rFonts w:ascii="Arial" w:eastAsia="Arial" w:hAnsi="Arial" w:cs="Arial"/>
          <w:sz w:val="24"/>
          <w:szCs w:val="24"/>
        </w:rPr>
      </w:pPr>
      <w:r>
        <w:rPr>
          <w:rFonts w:ascii="Arial" w:eastAsia="Arial" w:hAnsi="Arial" w:cs="Arial"/>
          <w:sz w:val="24"/>
          <w:szCs w:val="24"/>
        </w:rPr>
        <w:t>Fire drills take place each term</w:t>
      </w:r>
      <w:r w:rsidR="7CC5476A" w:rsidRPr="09F233A0">
        <w:rPr>
          <w:rFonts w:ascii="Arial" w:eastAsia="Arial" w:hAnsi="Arial" w:cs="Arial"/>
          <w:sz w:val="24"/>
          <w:szCs w:val="24"/>
        </w:rPr>
        <w:t>, including one at the start of each aca</w:t>
      </w:r>
      <w:r w:rsidR="2D4E30E5" w:rsidRPr="09F233A0">
        <w:rPr>
          <w:rFonts w:ascii="Arial" w:eastAsia="Arial" w:hAnsi="Arial" w:cs="Arial"/>
          <w:sz w:val="24"/>
          <w:szCs w:val="24"/>
        </w:rPr>
        <w:t>d</w:t>
      </w:r>
      <w:r w:rsidR="7CC5476A" w:rsidRPr="09F233A0">
        <w:rPr>
          <w:rFonts w:ascii="Arial" w:eastAsia="Arial" w:hAnsi="Arial" w:cs="Arial"/>
          <w:sz w:val="24"/>
          <w:szCs w:val="24"/>
        </w:rPr>
        <w:t>emic</w:t>
      </w:r>
      <w:r w:rsidR="4DBC86BB" w:rsidRPr="09F233A0">
        <w:rPr>
          <w:rFonts w:ascii="Arial" w:eastAsia="Arial" w:hAnsi="Arial" w:cs="Arial"/>
          <w:sz w:val="24"/>
          <w:szCs w:val="24"/>
        </w:rPr>
        <w:t xml:space="preserve"> year.</w:t>
      </w:r>
      <w:r w:rsidR="00697DF3">
        <w:rPr>
          <w:rFonts w:ascii="Arial" w:eastAsia="Arial" w:hAnsi="Arial" w:cs="Arial"/>
          <w:sz w:val="24"/>
          <w:szCs w:val="24"/>
        </w:rPr>
        <w:t xml:space="preserve">  Staff are trained in the emergency evacuation arrangements in place, with refresher training taking place every six months.  Specified staff receive </w:t>
      </w:r>
      <w:r w:rsidR="00BD432E">
        <w:rPr>
          <w:rFonts w:ascii="Arial" w:eastAsia="Arial" w:hAnsi="Arial" w:cs="Arial"/>
          <w:sz w:val="24"/>
          <w:szCs w:val="24"/>
        </w:rPr>
        <w:t xml:space="preserve">more </w:t>
      </w:r>
      <w:r w:rsidR="00070979">
        <w:rPr>
          <w:rFonts w:ascii="Arial" w:eastAsia="Arial" w:hAnsi="Arial" w:cs="Arial"/>
          <w:sz w:val="24"/>
          <w:szCs w:val="24"/>
        </w:rPr>
        <w:t>in-depth</w:t>
      </w:r>
      <w:r w:rsidR="00BD432E">
        <w:rPr>
          <w:rFonts w:ascii="Arial" w:eastAsia="Arial" w:hAnsi="Arial" w:cs="Arial"/>
          <w:sz w:val="24"/>
          <w:szCs w:val="24"/>
        </w:rPr>
        <w:t xml:space="preserve"> training in fire safety </w:t>
      </w:r>
      <w:r w:rsidR="00070979">
        <w:rPr>
          <w:rFonts w:ascii="Arial" w:eastAsia="Arial" w:hAnsi="Arial" w:cs="Arial"/>
          <w:sz w:val="24"/>
          <w:szCs w:val="24"/>
        </w:rPr>
        <w:t>e.g.</w:t>
      </w:r>
      <w:r w:rsidR="00BD432E">
        <w:rPr>
          <w:rFonts w:ascii="Arial" w:eastAsia="Arial" w:hAnsi="Arial" w:cs="Arial"/>
          <w:sz w:val="24"/>
          <w:szCs w:val="24"/>
        </w:rPr>
        <w:t xml:space="preserve"> fire warden training.  These are</w:t>
      </w:r>
      <w:r w:rsidR="00070979">
        <w:rPr>
          <w:rFonts w:ascii="Arial" w:eastAsia="Arial" w:hAnsi="Arial" w:cs="Arial"/>
          <w:sz w:val="24"/>
          <w:szCs w:val="24"/>
        </w:rPr>
        <w:t xml:space="preserve">: </w:t>
      </w:r>
    </w:p>
    <w:p w14:paraId="0EF5D984" w14:textId="77777777" w:rsidR="00D4349C" w:rsidRDefault="00D4349C" w:rsidP="00D4349C">
      <w:pPr>
        <w:pStyle w:val="ListParagraph"/>
        <w:rPr>
          <w:rFonts w:ascii="Arial" w:eastAsia="Arial" w:hAnsi="Arial" w:cs="Arial"/>
          <w:sz w:val="24"/>
          <w:szCs w:val="24"/>
        </w:rPr>
      </w:pPr>
    </w:p>
    <w:p w14:paraId="183EAD85" w14:textId="4D10A6C5" w:rsidR="00B035F4" w:rsidRDefault="00262DA0" w:rsidP="00D4349C">
      <w:pPr>
        <w:numPr>
          <w:ilvl w:val="1"/>
          <w:numId w:val="31"/>
        </w:numPr>
        <w:jc w:val="both"/>
        <w:rPr>
          <w:rFonts w:ascii="Arial" w:eastAsia="Arial" w:hAnsi="Arial" w:cs="Arial"/>
          <w:sz w:val="24"/>
          <w:szCs w:val="24"/>
        </w:rPr>
      </w:pPr>
      <w:r>
        <w:rPr>
          <w:rFonts w:ascii="Arial" w:eastAsia="Arial" w:hAnsi="Arial" w:cs="Arial"/>
          <w:sz w:val="24"/>
          <w:szCs w:val="24"/>
        </w:rPr>
        <w:t>Paul Jacques – Fire Marshal Level 2</w:t>
      </w:r>
    </w:p>
    <w:p w14:paraId="6AC53A3E" w14:textId="4D21407E" w:rsidR="00262DA0" w:rsidRPr="00D4349C" w:rsidRDefault="00262DA0" w:rsidP="00D4349C">
      <w:pPr>
        <w:numPr>
          <w:ilvl w:val="1"/>
          <w:numId w:val="31"/>
        </w:numPr>
        <w:jc w:val="both"/>
        <w:rPr>
          <w:rFonts w:ascii="Arial" w:eastAsia="Arial" w:hAnsi="Arial" w:cs="Arial"/>
          <w:sz w:val="24"/>
          <w:szCs w:val="24"/>
        </w:rPr>
      </w:pPr>
      <w:r>
        <w:rPr>
          <w:rFonts w:ascii="Arial" w:eastAsia="Arial" w:hAnsi="Arial" w:cs="Arial"/>
          <w:sz w:val="24"/>
          <w:szCs w:val="24"/>
        </w:rPr>
        <w:t>Rebecca Cutts – Fire Warden (</w:t>
      </w:r>
      <w:proofErr w:type="spellStart"/>
      <w:r>
        <w:rPr>
          <w:rFonts w:ascii="Arial" w:eastAsia="Arial" w:hAnsi="Arial" w:cs="Arial"/>
          <w:sz w:val="24"/>
          <w:szCs w:val="24"/>
        </w:rPr>
        <w:t>Educare</w:t>
      </w:r>
      <w:proofErr w:type="spellEnd"/>
      <w:r>
        <w:rPr>
          <w:rFonts w:ascii="Arial" w:eastAsia="Arial" w:hAnsi="Arial" w:cs="Arial"/>
          <w:sz w:val="24"/>
          <w:szCs w:val="24"/>
        </w:rPr>
        <w:t>)</w:t>
      </w:r>
    </w:p>
    <w:p w14:paraId="00000209" w14:textId="77777777" w:rsidR="00B02BF0" w:rsidRDefault="00B02BF0">
      <w:pPr>
        <w:ind w:left="480" w:hanging="480"/>
        <w:jc w:val="both"/>
        <w:rPr>
          <w:rFonts w:ascii="Arial" w:eastAsia="Arial" w:hAnsi="Arial" w:cs="Arial"/>
          <w:sz w:val="24"/>
          <w:szCs w:val="24"/>
        </w:rPr>
      </w:pPr>
    </w:p>
    <w:p w14:paraId="0000020A" w14:textId="771C0104" w:rsidR="00B02BF0" w:rsidRDefault="00D21AF6">
      <w:pPr>
        <w:numPr>
          <w:ilvl w:val="0"/>
          <w:numId w:val="31"/>
        </w:numPr>
        <w:ind w:left="480" w:hanging="480"/>
        <w:jc w:val="both"/>
        <w:rPr>
          <w:sz w:val="24"/>
          <w:szCs w:val="24"/>
        </w:rPr>
      </w:pPr>
      <w:r>
        <w:rPr>
          <w:rFonts w:ascii="Arial" w:eastAsia="Arial" w:hAnsi="Arial" w:cs="Arial"/>
          <w:sz w:val="24"/>
          <w:szCs w:val="24"/>
        </w:rPr>
        <w:t xml:space="preserve">The following arrangements for fire precautions </w:t>
      </w:r>
      <w:r w:rsidR="39782F9C" w:rsidRPr="09F233A0">
        <w:rPr>
          <w:rFonts w:ascii="Arial" w:eastAsia="Arial" w:hAnsi="Arial" w:cs="Arial"/>
          <w:sz w:val="24"/>
          <w:szCs w:val="24"/>
        </w:rPr>
        <w:t>are</w:t>
      </w:r>
      <w:r>
        <w:rPr>
          <w:rFonts w:ascii="Arial" w:eastAsia="Arial" w:hAnsi="Arial" w:cs="Arial"/>
          <w:sz w:val="24"/>
          <w:szCs w:val="24"/>
        </w:rPr>
        <w:t xml:space="preserve"> in place to ensure that:</w:t>
      </w:r>
    </w:p>
    <w:p w14:paraId="0000020B" w14:textId="77777777" w:rsidR="00B02BF0" w:rsidRDefault="00B02BF0">
      <w:pPr>
        <w:tabs>
          <w:tab w:val="left" w:pos="-1440"/>
          <w:tab w:val="left" w:pos="-720"/>
          <w:tab w:val="left" w:pos="709"/>
        </w:tabs>
        <w:ind w:left="709"/>
        <w:jc w:val="both"/>
        <w:rPr>
          <w:rFonts w:ascii="Arial" w:eastAsia="Arial" w:hAnsi="Arial" w:cs="Arial"/>
          <w:sz w:val="24"/>
          <w:szCs w:val="24"/>
        </w:rPr>
      </w:pPr>
    </w:p>
    <w:p w14:paraId="29DFECC5" w14:textId="1A8717C6" w:rsidR="5D25E833" w:rsidRDefault="5D25E833" w:rsidP="07B3D355">
      <w:pPr>
        <w:numPr>
          <w:ilvl w:val="1"/>
          <w:numId w:val="31"/>
        </w:numPr>
        <w:ind w:left="850"/>
        <w:jc w:val="both"/>
        <w:rPr>
          <w:rFonts w:ascii="Arial" w:eastAsia="Arial" w:hAnsi="Arial" w:cs="Arial"/>
          <w:sz w:val="24"/>
          <w:szCs w:val="24"/>
        </w:rPr>
      </w:pPr>
      <w:r w:rsidRPr="07B3D355">
        <w:rPr>
          <w:rFonts w:ascii="Arial" w:eastAsia="Arial" w:hAnsi="Arial" w:cs="Arial"/>
          <w:sz w:val="24"/>
          <w:szCs w:val="24"/>
        </w:rPr>
        <w:t xml:space="preserve">The </w:t>
      </w:r>
      <w:r w:rsidR="00A951FF" w:rsidRPr="07B3D355">
        <w:rPr>
          <w:rFonts w:ascii="Arial" w:eastAsia="Arial" w:hAnsi="Arial" w:cs="Arial"/>
          <w:sz w:val="24"/>
          <w:szCs w:val="24"/>
        </w:rPr>
        <w:t>contractor’s</w:t>
      </w:r>
      <w:r w:rsidRPr="07B3D355">
        <w:rPr>
          <w:rFonts w:ascii="Arial" w:eastAsia="Arial" w:hAnsi="Arial" w:cs="Arial"/>
          <w:sz w:val="24"/>
          <w:szCs w:val="24"/>
        </w:rPr>
        <w:t xml:space="preserve"> induction pack and use of the HSC1 form is used to control contractor activities to ensure fire safety arrangements are not compromised.  Where necessary, a contractor may need to carry out a separate risk assessment in respect of maintaining </w:t>
      </w:r>
      <w:r w:rsidR="0DF9D538" w:rsidRPr="07B3D355">
        <w:rPr>
          <w:rFonts w:ascii="Arial" w:eastAsia="Arial" w:hAnsi="Arial" w:cs="Arial"/>
          <w:sz w:val="24"/>
          <w:szCs w:val="24"/>
        </w:rPr>
        <w:t>safe e</w:t>
      </w:r>
      <w:r w:rsidRPr="07B3D355">
        <w:rPr>
          <w:rFonts w:ascii="Arial" w:eastAsia="Arial" w:hAnsi="Arial" w:cs="Arial"/>
          <w:sz w:val="24"/>
          <w:szCs w:val="24"/>
        </w:rPr>
        <w:t>scape routes</w:t>
      </w:r>
      <w:r w:rsidR="29C5D33C" w:rsidRPr="07B3D355">
        <w:rPr>
          <w:rFonts w:ascii="Arial" w:eastAsia="Arial" w:hAnsi="Arial" w:cs="Arial"/>
          <w:sz w:val="24"/>
          <w:szCs w:val="24"/>
        </w:rPr>
        <w:t>.</w:t>
      </w:r>
    </w:p>
    <w:p w14:paraId="68E06988" w14:textId="69DDC180" w:rsidR="00FE233B" w:rsidRDefault="00FE233B" w:rsidP="00FE233B">
      <w:pPr>
        <w:numPr>
          <w:ilvl w:val="1"/>
          <w:numId w:val="31"/>
        </w:numPr>
        <w:ind w:left="850"/>
        <w:jc w:val="both"/>
        <w:rPr>
          <w:rFonts w:ascii="Arial" w:eastAsia="Arial" w:hAnsi="Arial" w:cs="Arial"/>
          <w:sz w:val="24"/>
          <w:szCs w:val="24"/>
        </w:rPr>
      </w:pPr>
      <w:r w:rsidRPr="07B3D355">
        <w:rPr>
          <w:rFonts w:ascii="Arial" w:eastAsia="Arial" w:hAnsi="Arial" w:cs="Arial"/>
          <w:sz w:val="24"/>
          <w:szCs w:val="24"/>
        </w:rPr>
        <w:t xml:space="preserve">The compartmentation of the building is not compromised by these activities.  Any invasive works which compromises the fire wall/break is made good by the contractor and checks take place to ensure this happens.   </w:t>
      </w:r>
    </w:p>
    <w:p w14:paraId="6EF2F2D2" w14:textId="00E2A8B4" w:rsidR="7E490C51" w:rsidRPr="00FE233B" w:rsidRDefault="00FE233B" w:rsidP="00E032CE">
      <w:pPr>
        <w:numPr>
          <w:ilvl w:val="1"/>
          <w:numId w:val="31"/>
        </w:numPr>
        <w:shd w:val="clear" w:color="auto" w:fill="FFFFFF" w:themeFill="background1"/>
        <w:ind w:left="850"/>
        <w:jc w:val="both"/>
        <w:rPr>
          <w:rFonts w:ascii="Arial" w:eastAsia="Arial" w:hAnsi="Arial" w:cs="Arial"/>
          <w:sz w:val="24"/>
          <w:szCs w:val="24"/>
        </w:rPr>
      </w:pPr>
      <w:r w:rsidRPr="07B3D355">
        <w:rPr>
          <w:rFonts w:ascii="Arial" w:eastAsia="Arial" w:hAnsi="Arial" w:cs="Arial"/>
          <w:sz w:val="24"/>
          <w:szCs w:val="24"/>
        </w:rPr>
        <w:t xml:space="preserve">Fire doors are maintained in good condition and </w:t>
      </w:r>
      <w:r w:rsidR="7E490C51" w:rsidRPr="07B3D355">
        <w:rPr>
          <w:rFonts w:ascii="Arial" w:eastAsia="Arial" w:hAnsi="Arial" w:cs="Arial"/>
          <w:sz w:val="24"/>
          <w:szCs w:val="24"/>
        </w:rPr>
        <w:t>never wedged open</w:t>
      </w:r>
      <w:r w:rsidR="46A4BC62" w:rsidRPr="07B3D355">
        <w:rPr>
          <w:rFonts w:ascii="Arial" w:eastAsia="Arial" w:hAnsi="Arial" w:cs="Arial"/>
          <w:sz w:val="24"/>
          <w:szCs w:val="24"/>
        </w:rPr>
        <w:t>.  Under no circumstances are fire doors removed</w:t>
      </w:r>
      <w:r w:rsidR="00A951FF">
        <w:rPr>
          <w:rFonts w:ascii="Arial" w:eastAsia="Arial" w:hAnsi="Arial" w:cs="Arial"/>
          <w:sz w:val="24"/>
          <w:szCs w:val="24"/>
        </w:rPr>
        <w:t xml:space="preserve">. </w:t>
      </w:r>
    </w:p>
    <w:p w14:paraId="0000020C" w14:textId="6AF20A5F" w:rsidR="00B02BF0" w:rsidRDefault="00D21AF6" w:rsidP="491764F7">
      <w:pPr>
        <w:numPr>
          <w:ilvl w:val="1"/>
          <w:numId w:val="31"/>
        </w:numPr>
        <w:ind w:left="850"/>
        <w:jc w:val="both"/>
        <w:rPr>
          <w:sz w:val="24"/>
          <w:szCs w:val="24"/>
        </w:rPr>
      </w:pPr>
      <w:r w:rsidRPr="07B3D355">
        <w:rPr>
          <w:rFonts w:ascii="Arial" w:eastAsia="Arial" w:hAnsi="Arial" w:cs="Arial"/>
          <w:sz w:val="24"/>
          <w:szCs w:val="24"/>
        </w:rPr>
        <w:t xml:space="preserve">Flammable liquids are stored in a </w:t>
      </w:r>
      <w:r w:rsidR="7301E37C" w:rsidRPr="07B3D355">
        <w:rPr>
          <w:rFonts w:ascii="Arial" w:eastAsia="Arial" w:hAnsi="Arial" w:cs="Arial"/>
          <w:sz w:val="24"/>
          <w:szCs w:val="24"/>
        </w:rPr>
        <w:t xml:space="preserve">flam chest or </w:t>
      </w:r>
      <w:r w:rsidRPr="07B3D355">
        <w:rPr>
          <w:rFonts w:ascii="Arial" w:eastAsia="Arial" w:hAnsi="Arial" w:cs="Arial"/>
          <w:sz w:val="24"/>
          <w:szCs w:val="24"/>
        </w:rPr>
        <w:t>locked metal cupboard</w:t>
      </w:r>
    </w:p>
    <w:p w14:paraId="0000020E" w14:textId="392F3C14" w:rsidR="00B02BF0" w:rsidRDefault="00D21AF6">
      <w:pPr>
        <w:numPr>
          <w:ilvl w:val="1"/>
          <w:numId w:val="31"/>
        </w:numPr>
        <w:tabs>
          <w:tab w:val="left" w:pos="-1440"/>
        </w:tabs>
        <w:ind w:left="850"/>
        <w:jc w:val="both"/>
        <w:rPr>
          <w:sz w:val="24"/>
          <w:szCs w:val="24"/>
        </w:rPr>
      </w:pPr>
      <w:r w:rsidRPr="07B3D355">
        <w:rPr>
          <w:rFonts w:ascii="Arial" w:eastAsia="Arial" w:hAnsi="Arial" w:cs="Arial"/>
          <w:sz w:val="24"/>
          <w:szCs w:val="24"/>
        </w:rPr>
        <w:t>Waste materials are collected daily and are stored in a locked area until collection by the Council</w:t>
      </w:r>
      <w:r w:rsidR="00A951FF">
        <w:rPr>
          <w:rFonts w:ascii="Arial" w:eastAsia="Arial" w:hAnsi="Arial" w:cs="Arial"/>
          <w:sz w:val="24"/>
          <w:szCs w:val="24"/>
        </w:rPr>
        <w:t xml:space="preserve">. </w:t>
      </w:r>
    </w:p>
    <w:p w14:paraId="0000020F" w14:textId="77777777" w:rsidR="00B02BF0" w:rsidRDefault="00D21AF6">
      <w:pPr>
        <w:numPr>
          <w:ilvl w:val="1"/>
          <w:numId w:val="31"/>
        </w:numPr>
        <w:pBdr>
          <w:top w:val="nil"/>
          <w:left w:val="nil"/>
          <w:bottom w:val="nil"/>
          <w:right w:val="nil"/>
          <w:between w:val="nil"/>
        </w:pBdr>
        <w:tabs>
          <w:tab w:val="left" w:pos="-1440"/>
        </w:tabs>
        <w:ind w:left="850"/>
        <w:jc w:val="both"/>
        <w:rPr>
          <w:sz w:val="24"/>
          <w:szCs w:val="24"/>
        </w:rPr>
      </w:pPr>
      <w:r w:rsidRPr="07B3D355">
        <w:rPr>
          <w:rFonts w:ascii="Arial" w:eastAsia="Arial" w:hAnsi="Arial" w:cs="Arial"/>
          <w:sz w:val="24"/>
          <w:szCs w:val="24"/>
        </w:rPr>
        <w:t>Electrical equipment not in use is always isolated from the mains.</w:t>
      </w:r>
    </w:p>
    <w:p w14:paraId="00000210" w14:textId="77777777" w:rsidR="00B02BF0" w:rsidRDefault="00B02BF0">
      <w:pPr>
        <w:pBdr>
          <w:top w:val="nil"/>
          <w:left w:val="nil"/>
          <w:bottom w:val="nil"/>
          <w:right w:val="nil"/>
          <w:between w:val="nil"/>
        </w:pBdr>
        <w:tabs>
          <w:tab w:val="left" w:pos="-1440"/>
        </w:tabs>
        <w:ind w:left="1440"/>
        <w:jc w:val="both"/>
        <w:rPr>
          <w:rFonts w:ascii="Arial" w:eastAsia="Arial" w:hAnsi="Arial" w:cs="Arial"/>
          <w:sz w:val="24"/>
          <w:szCs w:val="24"/>
        </w:rPr>
      </w:pPr>
    </w:p>
    <w:p w14:paraId="00000211" w14:textId="77777777" w:rsidR="00B02BF0" w:rsidRDefault="00D21AF6" w:rsidP="09F233A0">
      <w:pPr>
        <w:numPr>
          <w:ilvl w:val="0"/>
          <w:numId w:val="31"/>
        </w:numPr>
        <w:pBdr>
          <w:top w:val="nil"/>
          <w:left w:val="nil"/>
          <w:bottom w:val="nil"/>
          <w:right w:val="nil"/>
          <w:between w:val="nil"/>
        </w:pBdr>
        <w:ind w:left="566" w:hanging="566"/>
        <w:jc w:val="both"/>
        <w:rPr>
          <w:rFonts w:ascii="Arial" w:eastAsia="Arial" w:hAnsi="Arial" w:cs="Arial"/>
          <w:sz w:val="24"/>
          <w:szCs w:val="24"/>
        </w:rPr>
      </w:pPr>
      <w:r>
        <w:rPr>
          <w:rFonts w:ascii="Arial" w:eastAsia="Arial" w:hAnsi="Arial" w:cs="Arial"/>
          <w:sz w:val="24"/>
          <w:szCs w:val="24"/>
        </w:rPr>
        <w:lastRenderedPageBreak/>
        <w:t>Issues arising out of inspections undertaken by the NCC Fire Safety Officer are actioned quickly.</w:t>
      </w:r>
    </w:p>
    <w:p w14:paraId="0C104977" w14:textId="4584F471" w:rsidR="09F233A0" w:rsidRDefault="09F233A0" w:rsidP="004F15DE">
      <w:pPr>
        <w:pBdr>
          <w:top w:val="nil"/>
          <w:left w:val="nil"/>
          <w:bottom w:val="nil"/>
          <w:right w:val="nil"/>
          <w:between w:val="nil"/>
        </w:pBdr>
        <w:jc w:val="both"/>
        <w:rPr>
          <w:rFonts w:ascii="Arial" w:eastAsia="Arial" w:hAnsi="Arial" w:cs="Arial"/>
          <w:sz w:val="24"/>
          <w:szCs w:val="24"/>
        </w:rPr>
      </w:pPr>
      <w:bookmarkStart w:id="32" w:name="_3rdcrjn" w:colFirst="0" w:colLast="0"/>
      <w:bookmarkEnd w:id="32"/>
    </w:p>
    <w:p w14:paraId="6B60B7B4" w14:textId="0C0025D6" w:rsidR="24C49D1D" w:rsidRDefault="24C49D1D" w:rsidP="004F15DE">
      <w:pPr>
        <w:pBdr>
          <w:top w:val="nil"/>
          <w:left w:val="nil"/>
          <w:bottom w:val="nil"/>
          <w:right w:val="nil"/>
          <w:between w:val="nil"/>
        </w:pBdr>
        <w:jc w:val="both"/>
        <w:rPr>
          <w:rFonts w:ascii="Arial" w:eastAsia="Arial" w:hAnsi="Arial" w:cs="Arial"/>
          <w:sz w:val="24"/>
          <w:szCs w:val="24"/>
        </w:rPr>
      </w:pPr>
      <w:r w:rsidRPr="030DBA76">
        <w:rPr>
          <w:rFonts w:ascii="Arial" w:eastAsia="Arial" w:hAnsi="Arial" w:cs="Arial"/>
          <w:sz w:val="24"/>
          <w:szCs w:val="24"/>
        </w:rPr>
        <w:t>The school has a</w:t>
      </w:r>
      <w:r w:rsidR="006D304B">
        <w:rPr>
          <w:rFonts w:ascii="Arial" w:eastAsia="Arial" w:hAnsi="Arial" w:cs="Arial"/>
          <w:sz w:val="24"/>
          <w:szCs w:val="24"/>
        </w:rPr>
        <w:t xml:space="preserve"> Business Continuity</w:t>
      </w:r>
      <w:r w:rsidRPr="030DBA76">
        <w:rPr>
          <w:rFonts w:ascii="Arial" w:eastAsia="Arial" w:hAnsi="Arial" w:cs="Arial"/>
          <w:sz w:val="24"/>
          <w:szCs w:val="24"/>
        </w:rPr>
        <w:t xml:space="preserve"> Plan in place which </w:t>
      </w:r>
      <w:r w:rsidR="6369824E" w:rsidRPr="030DBA76">
        <w:rPr>
          <w:rFonts w:ascii="Arial" w:eastAsia="Arial" w:hAnsi="Arial" w:cs="Arial"/>
          <w:sz w:val="24"/>
          <w:szCs w:val="24"/>
        </w:rPr>
        <w:t xml:space="preserve">includes arrangements for </w:t>
      </w:r>
      <w:r w:rsidRPr="030DBA76">
        <w:rPr>
          <w:rFonts w:ascii="Arial" w:eastAsia="Arial" w:hAnsi="Arial" w:cs="Arial"/>
          <w:sz w:val="24"/>
          <w:szCs w:val="24"/>
        </w:rPr>
        <w:t>issues such as outbreaks of infectious diseases, lockdown protocol</w:t>
      </w:r>
      <w:r w:rsidR="523F574C" w:rsidRPr="030DBA76">
        <w:rPr>
          <w:rFonts w:ascii="Arial" w:eastAsia="Arial" w:hAnsi="Arial" w:cs="Arial"/>
          <w:sz w:val="24"/>
          <w:szCs w:val="24"/>
        </w:rPr>
        <w:t>s, adverse weather conditions etc.</w:t>
      </w:r>
      <w:r w:rsidR="0D89474C" w:rsidRPr="030DBA76">
        <w:rPr>
          <w:rFonts w:ascii="Arial" w:eastAsia="Arial" w:hAnsi="Arial" w:cs="Arial"/>
          <w:sz w:val="24"/>
          <w:szCs w:val="24"/>
        </w:rPr>
        <w:t xml:space="preserve">  This is updated and reviewed periodically and also following any incidents to ensure lessons learnt are incor</w:t>
      </w:r>
      <w:r w:rsidR="49228B4B" w:rsidRPr="030DBA76">
        <w:rPr>
          <w:rFonts w:ascii="Arial" w:eastAsia="Arial" w:hAnsi="Arial" w:cs="Arial"/>
          <w:sz w:val="24"/>
          <w:szCs w:val="24"/>
        </w:rPr>
        <w:t>porated.</w:t>
      </w:r>
    </w:p>
    <w:p w14:paraId="00000212" w14:textId="77777777" w:rsidR="00B02BF0" w:rsidRDefault="00B02BF0">
      <w:pPr>
        <w:tabs>
          <w:tab w:val="left" w:pos="-1440"/>
          <w:tab w:val="left" w:pos="1418"/>
        </w:tabs>
        <w:ind w:left="709"/>
        <w:jc w:val="both"/>
        <w:rPr>
          <w:rFonts w:ascii="Arial" w:eastAsia="Arial" w:hAnsi="Arial" w:cs="Arial"/>
          <w:color w:val="38761D"/>
          <w:sz w:val="24"/>
          <w:szCs w:val="24"/>
        </w:rPr>
      </w:pPr>
    </w:p>
    <w:p w14:paraId="00000213" w14:textId="61EC5B50" w:rsidR="00B02BF0" w:rsidRDefault="005D46BC">
      <w:pPr>
        <w:pStyle w:val="Heading1"/>
      </w:pPr>
      <w:bookmarkStart w:id="33" w:name="_Toc149740360"/>
      <w:r>
        <w:t>Safeguarding</w:t>
      </w:r>
      <w:r w:rsidR="0B181584">
        <w:t>,</w:t>
      </w:r>
      <w:r w:rsidR="0A2EC007">
        <w:t xml:space="preserve"> Security</w:t>
      </w:r>
      <w:r w:rsidR="307F9CA2">
        <w:t xml:space="preserve"> and Traffic Management</w:t>
      </w:r>
      <w:bookmarkEnd w:id="33"/>
    </w:p>
    <w:p w14:paraId="00000216" w14:textId="77777777" w:rsidR="00B02BF0" w:rsidRDefault="00B02BF0">
      <w:pPr>
        <w:jc w:val="both"/>
        <w:rPr>
          <w:rFonts w:ascii="Arial" w:eastAsia="Arial" w:hAnsi="Arial" w:cs="Arial"/>
          <w:sz w:val="24"/>
          <w:szCs w:val="24"/>
        </w:rPr>
      </w:pPr>
    </w:p>
    <w:p w14:paraId="00000217" w14:textId="76479F3E" w:rsidR="00B02BF0" w:rsidRDefault="006D304B">
      <w:pPr>
        <w:jc w:val="both"/>
        <w:rPr>
          <w:rFonts w:ascii="Arial" w:eastAsia="Arial" w:hAnsi="Arial" w:cs="Arial"/>
          <w:sz w:val="24"/>
          <w:szCs w:val="24"/>
        </w:rPr>
      </w:pPr>
      <w:r>
        <w:rPr>
          <w:rFonts w:ascii="Arial" w:eastAsia="Arial" w:hAnsi="Arial" w:cs="Arial"/>
          <w:sz w:val="24"/>
          <w:szCs w:val="24"/>
        </w:rPr>
        <w:t>GUST Independent S</w:t>
      </w:r>
      <w:r w:rsidR="00D21AF6">
        <w:rPr>
          <w:rFonts w:ascii="Arial" w:eastAsia="Arial" w:hAnsi="Arial" w:cs="Arial"/>
          <w:sz w:val="24"/>
          <w:szCs w:val="24"/>
        </w:rPr>
        <w:t>chool ha</w:t>
      </w:r>
      <w:r>
        <w:rPr>
          <w:rFonts w:ascii="Arial" w:eastAsia="Arial" w:hAnsi="Arial" w:cs="Arial"/>
          <w:sz w:val="24"/>
          <w:szCs w:val="24"/>
        </w:rPr>
        <w:t>s</w:t>
      </w:r>
      <w:r w:rsidR="00D21AF6">
        <w:rPr>
          <w:rFonts w:ascii="Arial" w:eastAsia="Arial" w:hAnsi="Arial" w:cs="Arial"/>
          <w:sz w:val="24"/>
          <w:szCs w:val="24"/>
        </w:rPr>
        <w:t xml:space="preserve"> security systems in place including locks and door access systems which afford authorised access only and allow movement between different parts of buildings at specific times.  In addition, </w:t>
      </w:r>
      <w:r>
        <w:rPr>
          <w:rFonts w:ascii="Arial" w:eastAsia="Arial" w:hAnsi="Arial" w:cs="Arial"/>
          <w:sz w:val="24"/>
          <w:szCs w:val="24"/>
        </w:rPr>
        <w:t xml:space="preserve">GUST </w:t>
      </w:r>
      <w:r w:rsidR="00D21AF6">
        <w:rPr>
          <w:rFonts w:ascii="Arial" w:eastAsia="Arial" w:hAnsi="Arial" w:cs="Arial"/>
          <w:sz w:val="24"/>
          <w:szCs w:val="24"/>
        </w:rPr>
        <w:t xml:space="preserve">have adopted signing in systems and issue visitors’ badges to authorised visitors.  </w:t>
      </w:r>
    </w:p>
    <w:p w14:paraId="00000218" w14:textId="77777777" w:rsidR="00B02BF0" w:rsidRDefault="00B02BF0">
      <w:pPr>
        <w:jc w:val="both"/>
        <w:rPr>
          <w:rFonts w:ascii="Arial" w:eastAsia="Arial" w:hAnsi="Arial" w:cs="Arial"/>
          <w:sz w:val="24"/>
          <w:szCs w:val="24"/>
        </w:rPr>
      </w:pPr>
    </w:p>
    <w:p w14:paraId="00000219" w14:textId="0F8AAD7A" w:rsidR="00B02BF0" w:rsidRDefault="00D21AF6">
      <w:pPr>
        <w:jc w:val="both"/>
        <w:rPr>
          <w:rFonts w:ascii="Arial" w:eastAsia="Arial" w:hAnsi="Arial" w:cs="Arial"/>
          <w:sz w:val="24"/>
          <w:szCs w:val="24"/>
        </w:rPr>
      </w:pPr>
      <w:r>
        <w:rPr>
          <w:rFonts w:ascii="Arial" w:eastAsia="Arial" w:hAnsi="Arial" w:cs="Arial"/>
          <w:sz w:val="24"/>
          <w:szCs w:val="24"/>
        </w:rPr>
        <w:t>All vehicle movements on site</w:t>
      </w:r>
      <w:r w:rsidR="05E5E1E8" w:rsidRPr="09F233A0">
        <w:rPr>
          <w:rFonts w:ascii="Arial" w:eastAsia="Arial" w:hAnsi="Arial" w:cs="Arial"/>
          <w:sz w:val="24"/>
          <w:szCs w:val="24"/>
        </w:rPr>
        <w:t>, including school transport arrangements for pupils,</w:t>
      </w:r>
      <w:r>
        <w:rPr>
          <w:rFonts w:ascii="Arial" w:eastAsia="Arial" w:hAnsi="Arial" w:cs="Arial"/>
          <w:sz w:val="24"/>
          <w:szCs w:val="24"/>
        </w:rPr>
        <w:t xml:space="preserve"> </w:t>
      </w:r>
      <w:r w:rsidR="0B9C47A6" w:rsidRPr="09F233A0">
        <w:rPr>
          <w:rFonts w:ascii="Arial" w:eastAsia="Arial" w:hAnsi="Arial" w:cs="Arial"/>
          <w:sz w:val="24"/>
          <w:szCs w:val="24"/>
        </w:rPr>
        <w:t>have been</w:t>
      </w:r>
      <w:r>
        <w:rPr>
          <w:rFonts w:ascii="Arial" w:eastAsia="Arial" w:hAnsi="Arial" w:cs="Arial"/>
          <w:sz w:val="24"/>
          <w:szCs w:val="24"/>
        </w:rPr>
        <w:t xml:space="preserve"> subject to a detailed risk assessment.</w:t>
      </w:r>
    </w:p>
    <w:p w14:paraId="0000021A" w14:textId="77777777" w:rsidR="00B02BF0" w:rsidRDefault="00B02BF0">
      <w:pPr>
        <w:jc w:val="both"/>
        <w:rPr>
          <w:rFonts w:ascii="Arial" w:eastAsia="Arial" w:hAnsi="Arial" w:cs="Arial"/>
          <w:sz w:val="24"/>
          <w:szCs w:val="24"/>
        </w:rPr>
      </w:pPr>
    </w:p>
    <w:p w14:paraId="0000021B" w14:textId="0D7BD7B9" w:rsidR="00B02BF0" w:rsidRDefault="00D21AF6">
      <w:pPr>
        <w:jc w:val="both"/>
        <w:rPr>
          <w:rFonts w:ascii="Arial" w:eastAsia="Arial" w:hAnsi="Arial" w:cs="Arial"/>
          <w:sz w:val="24"/>
          <w:szCs w:val="24"/>
        </w:rPr>
      </w:pPr>
      <w:r>
        <w:rPr>
          <w:rFonts w:ascii="Arial" w:eastAsia="Arial" w:hAnsi="Arial" w:cs="Arial"/>
          <w:sz w:val="24"/>
          <w:szCs w:val="24"/>
        </w:rPr>
        <w:t>All individuals who have unrestricted access to pupils are subject to DBS arrangements and details are maintained in the school central register. Trained Designated Safeguarding Officers are available within school.</w:t>
      </w:r>
    </w:p>
    <w:p w14:paraId="0000021C" w14:textId="77777777" w:rsidR="00B02BF0" w:rsidRDefault="00B02BF0">
      <w:pPr>
        <w:jc w:val="both"/>
        <w:rPr>
          <w:rFonts w:ascii="Arial" w:eastAsia="Arial" w:hAnsi="Arial" w:cs="Arial"/>
          <w:sz w:val="24"/>
          <w:szCs w:val="24"/>
        </w:rPr>
      </w:pPr>
    </w:p>
    <w:p w14:paraId="0000021D" w14:textId="2A32C236" w:rsidR="00B02BF0" w:rsidRDefault="00D21AF6">
      <w:pPr>
        <w:jc w:val="both"/>
        <w:rPr>
          <w:rFonts w:ascii="Arial" w:eastAsia="Arial" w:hAnsi="Arial" w:cs="Arial"/>
          <w:sz w:val="24"/>
          <w:szCs w:val="24"/>
        </w:rPr>
      </w:pPr>
      <w:r>
        <w:rPr>
          <w:rFonts w:ascii="Arial" w:eastAsia="Arial" w:hAnsi="Arial" w:cs="Arial"/>
          <w:sz w:val="24"/>
          <w:szCs w:val="24"/>
        </w:rPr>
        <w:t xml:space="preserve">Such measures </w:t>
      </w:r>
      <w:proofErr w:type="gramStart"/>
      <w:r w:rsidR="005D46BC" w:rsidRPr="09F233A0">
        <w:rPr>
          <w:rFonts w:ascii="Arial" w:eastAsia="Arial" w:hAnsi="Arial" w:cs="Arial"/>
          <w:sz w:val="24"/>
          <w:szCs w:val="24"/>
        </w:rPr>
        <w:t>enable</w:t>
      </w:r>
      <w:r w:rsidR="30E1BEEA" w:rsidRPr="09F233A0">
        <w:rPr>
          <w:rFonts w:ascii="Arial" w:eastAsia="Arial" w:hAnsi="Arial" w:cs="Arial"/>
          <w:sz w:val="24"/>
          <w:szCs w:val="24"/>
        </w:rPr>
        <w:t>s</w:t>
      </w:r>
      <w:proofErr w:type="gramEnd"/>
      <w:r w:rsidR="30E1BEEA" w:rsidRPr="09F233A0">
        <w:rPr>
          <w:rFonts w:ascii="Arial" w:eastAsia="Arial" w:hAnsi="Arial" w:cs="Arial"/>
          <w:sz w:val="24"/>
          <w:szCs w:val="24"/>
        </w:rPr>
        <w:t xml:space="preserve"> the</w:t>
      </w:r>
      <w:r>
        <w:rPr>
          <w:rFonts w:ascii="Arial" w:eastAsia="Arial" w:hAnsi="Arial" w:cs="Arial"/>
          <w:sz w:val="24"/>
          <w:szCs w:val="24"/>
        </w:rPr>
        <w:t xml:space="preserve"> school to be secure and safeguard staff and students against the risks of unauthorised entry to specific site areas and school buildings.  </w:t>
      </w:r>
    </w:p>
    <w:p w14:paraId="0000021F" w14:textId="68395AB3" w:rsidR="00B02BF0" w:rsidRDefault="00D21AF6">
      <w:pPr>
        <w:jc w:val="both"/>
        <w:rPr>
          <w:rFonts w:ascii="Arial" w:eastAsia="Arial" w:hAnsi="Arial" w:cs="Arial"/>
          <w:color w:val="38761D"/>
          <w:sz w:val="24"/>
          <w:szCs w:val="24"/>
        </w:rPr>
      </w:pPr>
      <w:r>
        <w:rPr>
          <w:rFonts w:ascii="Arial" w:eastAsia="Arial" w:hAnsi="Arial" w:cs="Arial"/>
          <w:i/>
          <w:color w:val="38761D"/>
          <w:sz w:val="24"/>
          <w:szCs w:val="24"/>
        </w:rPr>
        <w:t xml:space="preserve"> </w:t>
      </w:r>
    </w:p>
    <w:p w14:paraId="00000220" w14:textId="77777777" w:rsidR="00B02BF0" w:rsidRDefault="00B02BF0">
      <w:pPr>
        <w:jc w:val="both"/>
        <w:rPr>
          <w:rFonts w:ascii="Arial" w:eastAsia="Arial" w:hAnsi="Arial" w:cs="Arial"/>
          <w:sz w:val="24"/>
          <w:szCs w:val="24"/>
        </w:rPr>
      </w:pPr>
      <w:bookmarkStart w:id="34" w:name="_26in1rg" w:colFirst="0" w:colLast="0"/>
      <w:bookmarkEnd w:id="34"/>
    </w:p>
    <w:p w14:paraId="00000221" w14:textId="77777777" w:rsidR="00B02BF0" w:rsidRDefault="00D21AF6">
      <w:pPr>
        <w:pStyle w:val="Heading1"/>
      </w:pPr>
      <w:bookmarkStart w:id="35" w:name="_Toc149740361"/>
      <w:r>
        <w:t>Risk Assessment</w:t>
      </w:r>
      <w:bookmarkEnd w:id="35"/>
    </w:p>
    <w:p w14:paraId="00000222" w14:textId="37E5BC02" w:rsidR="00B02BF0" w:rsidRDefault="00D21AF6">
      <w:pPr>
        <w:jc w:val="both"/>
        <w:rPr>
          <w:rFonts w:ascii="Arial" w:eastAsia="Arial" w:hAnsi="Arial" w:cs="Arial"/>
          <w:sz w:val="24"/>
          <w:szCs w:val="24"/>
        </w:rPr>
      </w:pPr>
      <w:r>
        <w:rPr>
          <w:rFonts w:ascii="Arial" w:eastAsia="Arial" w:hAnsi="Arial" w:cs="Arial"/>
          <w:b/>
          <w:i/>
          <w:sz w:val="24"/>
          <w:szCs w:val="24"/>
        </w:rPr>
        <w:t xml:space="preserve">(Section E6 of </w:t>
      </w:r>
      <w:r w:rsidR="341C8E0A" w:rsidRPr="09F233A0">
        <w:rPr>
          <w:rFonts w:ascii="Arial" w:eastAsia="Arial" w:hAnsi="Arial" w:cs="Arial"/>
          <w:b/>
          <w:bCs/>
          <w:i/>
          <w:iCs/>
          <w:sz w:val="24"/>
          <w:szCs w:val="24"/>
        </w:rPr>
        <w:t>HSM</w:t>
      </w:r>
      <w:r>
        <w:rPr>
          <w:rFonts w:ascii="Arial" w:eastAsia="Arial" w:hAnsi="Arial" w:cs="Arial"/>
          <w:b/>
          <w:i/>
          <w:sz w:val="24"/>
          <w:szCs w:val="24"/>
        </w:rPr>
        <w:t>)</w:t>
      </w:r>
      <w:r>
        <w:rPr>
          <w:rFonts w:ascii="Arial" w:eastAsia="Arial" w:hAnsi="Arial" w:cs="Arial"/>
          <w:i/>
          <w:sz w:val="24"/>
          <w:szCs w:val="24"/>
        </w:rPr>
        <w:t xml:space="preserve"> </w:t>
      </w:r>
    </w:p>
    <w:p w14:paraId="00000223" w14:textId="77777777" w:rsidR="00B02BF0" w:rsidRDefault="00B02BF0">
      <w:pPr>
        <w:tabs>
          <w:tab w:val="left" w:pos="-1440"/>
          <w:tab w:val="left" w:pos="-720"/>
        </w:tabs>
        <w:ind w:left="709"/>
        <w:jc w:val="both"/>
        <w:rPr>
          <w:rFonts w:ascii="Arial" w:eastAsia="Arial" w:hAnsi="Arial" w:cs="Arial"/>
          <w:sz w:val="24"/>
          <w:szCs w:val="24"/>
        </w:rPr>
      </w:pPr>
    </w:p>
    <w:p w14:paraId="00000224" w14:textId="1724B1B0" w:rsidR="00B02BF0" w:rsidRDefault="00D21AF6">
      <w:pPr>
        <w:jc w:val="both"/>
        <w:rPr>
          <w:rFonts w:ascii="Arial" w:eastAsia="Arial" w:hAnsi="Arial" w:cs="Arial"/>
          <w:sz w:val="24"/>
          <w:szCs w:val="24"/>
        </w:rPr>
      </w:pPr>
      <w:r>
        <w:rPr>
          <w:rFonts w:ascii="Arial" w:eastAsia="Arial" w:hAnsi="Arial" w:cs="Arial"/>
          <w:sz w:val="24"/>
          <w:szCs w:val="24"/>
        </w:rPr>
        <w:t xml:space="preserve">A written assessment of all activities that involve a significant risk to health or safety </w:t>
      </w:r>
      <w:r w:rsidR="00846B9F">
        <w:rPr>
          <w:rFonts w:ascii="Arial" w:eastAsia="Arial" w:hAnsi="Arial" w:cs="Arial"/>
          <w:sz w:val="24"/>
          <w:szCs w:val="24"/>
        </w:rPr>
        <w:t>has been</w:t>
      </w:r>
      <w:r>
        <w:rPr>
          <w:rFonts w:ascii="Arial" w:eastAsia="Arial" w:hAnsi="Arial" w:cs="Arial"/>
          <w:sz w:val="24"/>
          <w:szCs w:val="24"/>
        </w:rPr>
        <w:t xml:space="preserve"> produced, in which the hazards, risks and necessary precautions are identified.  Once completed, </w:t>
      </w:r>
      <w:r w:rsidR="00DA2022">
        <w:rPr>
          <w:rFonts w:ascii="Arial" w:eastAsia="Arial" w:hAnsi="Arial" w:cs="Arial"/>
          <w:sz w:val="24"/>
          <w:szCs w:val="24"/>
        </w:rPr>
        <w:t xml:space="preserve">a </w:t>
      </w:r>
      <w:r w:rsidR="00FF31A3">
        <w:rPr>
          <w:rFonts w:ascii="Arial" w:eastAsia="Arial" w:hAnsi="Arial" w:cs="Arial"/>
          <w:sz w:val="24"/>
          <w:szCs w:val="24"/>
        </w:rPr>
        <w:t xml:space="preserve">periodic </w:t>
      </w:r>
      <w:r w:rsidR="00DA2022">
        <w:rPr>
          <w:rFonts w:ascii="Arial" w:eastAsia="Arial" w:hAnsi="Arial" w:cs="Arial"/>
          <w:sz w:val="24"/>
          <w:szCs w:val="24"/>
        </w:rPr>
        <w:t>review of risk assessment</w:t>
      </w:r>
      <w:r w:rsidR="00FF31A3">
        <w:rPr>
          <w:rFonts w:ascii="Arial" w:eastAsia="Arial" w:hAnsi="Arial" w:cs="Arial"/>
          <w:sz w:val="24"/>
          <w:szCs w:val="24"/>
        </w:rPr>
        <w:t>s</w:t>
      </w:r>
      <w:r w:rsidR="00DA2022">
        <w:rPr>
          <w:rFonts w:ascii="Arial" w:eastAsia="Arial" w:hAnsi="Arial" w:cs="Arial"/>
          <w:sz w:val="24"/>
          <w:szCs w:val="24"/>
        </w:rPr>
        <w:t xml:space="preserve"> will be</w:t>
      </w:r>
      <w:r>
        <w:rPr>
          <w:rFonts w:ascii="Arial" w:eastAsia="Arial" w:hAnsi="Arial" w:cs="Arial"/>
          <w:sz w:val="24"/>
          <w:szCs w:val="24"/>
        </w:rPr>
        <w:t xml:space="preserve"> undertake</w:t>
      </w:r>
      <w:r w:rsidR="00DA2022">
        <w:rPr>
          <w:rFonts w:ascii="Arial" w:eastAsia="Arial" w:hAnsi="Arial" w:cs="Arial"/>
          <w:sz w:val="24"/>
          <w:szCs w:val="24"/>
        </w:rPr>
        <w:t>n</w:t>
      </w:r>
      <w:r>
        <w:rPr>
          <w:rFonts w:ascii="Arial" w:eastAsia="Arial" w:hAnsi="Arial" w:cs="Arial"/>
          <w:sz w:val="24"/>
          <w:szCs w:val="24"/>
        </w:rPr>
        <w:t xml:space="preserve"> to check they </w:t>
      </w:r>
      <w:r w:rsidR="00FF31A3">
        <w:rPr>
          <w:rFonts w:ascii="Arial" w:eastAsia="Arial" w:hAnsi="Arial" w:cs="Arial"/>
          <w:sz w:val="24"/>
          <w:szCs w:val="24"/>
        </w:rPr>
        <w:t>remain</w:t>
      </w:r>
      <w:r>
        <w:rPr>
          <w:rFonts w:ascii="Arial" w:eastAsia="Arial" w:hAnsi="Arial" w:cs="Arial"/>
          <w:sz w:val="24"/>
          <w:szCs w:val="24"/>
        </w:rPr>
        <w:t xml:space="preserve"> valid.  A review may also be needed following an accident or when the activity changes.</w:t>
      </w:r>
      <w:r w:rsidR="006F4493" w:rsidRPr="006F4493">
        <w:rPr>
          <w:rFonts w:ascii="Arial" w:eastAsia="Arial" w:hAnsi="Arial" w:cs="Arial"/>
          <w:sz w:val="24"/>
          <w:szCs w:val="24"/>
        </w:rPr>
        <w:t xml:space="preserve"> </w:t>
      </w:r>
      <w:r w:rsidR="00070979">
        <w:rPr>
          <w:rFonts w:ascii="Arial" w:eastAsia="Arial" w:hAnsi="Arial" w:cs="Arial"/>
          <w:sz w:val="24"/>
          <w:szCs w:val="24"/>
        </w:rPr>
        <w:t>An</w:t>
      </w:r>
      <w:r w:rsidR="006F4493">
        <w:rPr>
          <w:rFonts w:ascii="Arial" w:eastAsia="Arial" w:hAnsi="Arial" w:cs="Arial"/>
          <w:sz w:val="24"/>
          <w:szCs w:val="24"/>
        </w:rPr>
        <w:t xml:space="preserve"> index of all risk assessments should be developed for easy retrieval and review.</w:t>
      </w:r>
    </w:p>
    <w:p w14:paraId="00000225" w14:textId="77777777" w:rsidR="00B02BF0" w:rsidRDefault="00B02BF0">
      <w:pPr>
        <w:jc w:val="both"/>
        <w:rPr>
          <w:rFonts w:ascii="Arial" w:eastAsia="Arial" w:hAnsi="Arial" w:cs="Arial"/>
          <w:sz w:val="24"/>
          <w:szCs w:val="24"/>
        </w:rPr>
      </w:pPr>
    </w:p>
    <w:p w14:paraId="00000226" w14:textId="047112B5" w:rsidR="00B02BF0" w:rsidRDefault="00D21AF6">
      <w:pPr>
        <w:jc w:val="both"/>
        <w:rPr>
          <w:rFonts w:ascii="Arial" w:eastAsia="Arial" w:hAnsi="Arial" w:cs="Arial"/>
          <w:sz w:val="24"/>
          <w:szCs w:val="24"/>
        </w:rPr>
      </w:pPr>
      <w:r>
        <w:rPr>
          <w:rFonts w:ascii="Arial" w:eastAsia="Arial" w:hAnsi="Arial" w:cs="Arial"/>
          <w:sz w:val="24"/>
          <w:szCs w:val="24"/>
        </w:rPr>
        <w:t xml:space="preserve">With regard to teaching, in many cases standard national texts and model risk assessments are provided by organisations such as CLEAPSS, </w:t>
      </w:r>
      <w:proofErr w:type="spellStart"/>
      <w:r>
        <w:rPr>
          <w:rFonts w:ascii="Arial" w:eastAsia="Arial" w:hAnsi="Arial" w:cs="Arial"/>
          <w:sz w:val="24"/>
          <w:szCs w:val="24"/>
        </w:rPr>
        <w:t>AfPE</w:t>
      </w:r>
      <w:proofErr w:type="spellEnd"/>
      <w:r>
        <w:rPr>
          <w:rFonts w:ascii="Arial" w:eastAsia="Arial" w:hAnsi="Arial" w:cs="Arial"/>
          <w:sz w:val="24"/>
          <w:szCs w:val="24"/>
        </w:rPr>
        <w:t xml:space="preserve"> and DATA.  Where relevant these </w:t>
      </w:r>
      <w:r w:rsidR="00FF31A3">
        <w:rPr>
          <w:rFonts w:ascii="Arial" w:eastAsia="Arial" w:hAnsi="Arial" w:cs="Arial"/>
          <w:sz w:val="24"/>
          <w:szCs w:val="24"/>
        </w:rPr>
        <w:t xml:space="preserve">have been </w:t>
      </w:r>
      <w:r>
        <w:rPr>
          <w:rFonts w:ascii="Arial" w:eastAsia="Arial" w:hAnsi="Arial" w:cs="Arial"/>
          <w:sz w:val="24"/>
          <w:szCs w:val="24"/>
        </w:rPr>
        <w:t>adopted, adapted and implemented.</w:t>
      </w:r>
    </w:p>
    <w:p w14:paraId="00000227" w14:textId="77777777" w:rsidR="00B02BF0" w:rsidRDefault="00D21AF6">
      <w:pPr>
        <w:jc w:val="both"/>
        <w:rPr>
          <w:rFonts w:ascii="Arial" w:eastAsia="Arial" w:hAnsi="Arial" w:cs="Arial"/>
          <w:sz w:val="24"/>
          <w:szCs w:val="24"/>
        </w:rPr>
      </w:pPr>
      <w:r>
        <w:rPr>
          <w:rFonts w:ascii="Arial" w:eastAsia="Arial" w:hAnsi="Arial" w:cs="Arial"/>
          <w:sz w:val="24"/>
          <w:szCs w:val="24"/>
        </w:rPr>
        <w:t xml:space="preserve"> </w:t>
      </w:r>
    </w:p>
    <w:p w14:paraId="00000228" w14:textId="6B7902A8" w:rsidR="00B02BF0" w:rsidRDefault="00D21AF6">
      <w:pPr>
        <w:jc w:val="both"/>
        <w:rPr>
          <w:rFonts w:ascii="Arial" w:eastAsia="Arial" w:hAnsi="Arial" w:cs="Arial"/>
          <w:sz w:val="24"/>
          <w:szCs w:val="24"/>
        </w:rPr>
      </w:pPr>
      <w:r>
        <w:rPr>
          <w:rFonts w:ascii="Arial" w:eastAsia="Arial" w:hAnsi="Arial" w:cs="Arial"/>
          <w:sz w:val="24"/>
          <w:szCs w:val="24"/>
        </w:rPr>
        <w:t xml:space="preserve">Where appropriate, the precautions detailed in the risk assessment </w:t>
      </w:r>
      <w:r w:rsidR="00FF31A3">
        <w:rPr>
          <w:rFonts w:ascii="Arial" w:eastAsia="Arial" w:hAnsi="Arial" w:cs="Arial"/>
          <w:sz w:val="24"/>
          <w:szCs w:val="24"/>
        </w:rPr>
        <w:t>have been</w:t>
      </w:r>
      <w:r>
        <w:rPr>
          <w:rFonts w:ascii="Arial" w:eastAsia="Arial" w:hAnsi="Arial" w:cs="Arial"/>
          <w:sz w:val="24"/>
          <w:szCs w:val="24"/>
        </w:rPr>
        <w:t xml:space="preserve"> transcribed into relevant working documents, such as a lesson plans or worksheets.</w:t>
      </w:r>
      <w:r>
        <w:t xml:space="preserve">  </w:t>
      </w:r>
    </w:p>
    <w:p w14:paraId="00000229" w14:textId="77777777" w:rsidR="00B02BF0" w:rsidRDefault="00B02BF0">
      <w:pPr>
        <w:jc w:val="both"/>
        <w:rPr>
          <w:rFonts w:ascii="Arial" w:eastAsia="Arial" w:hAnsi="Arial" w:cs="Arial"/>
          <w:sz w:val="24"/>
          <w:szCs w:val="24"/>
        </w:rPr>
      </w:pPr>
    </w:p>
    <w:p w14:paraId="0000022A" w14:textId="58F5B05A" w:rsidR="00B02BF0" w:rsidRDefault="00D21AF6">
      <w:pPr>
        <w:jc w:val="both"/>
        <w:rPr>
          <w:rFonts w:ascii="Arial" w:eastAsia="Arial" w:hAnsi="Arial" w:cs="Arial"/>
          <w:sz w:val="24"/>
          <w:szCs w:val="24"/>
        </w:rPr>
      </w:pPr>
      <w:r>
        <w:rPr>
          <w:rFonts w:ascii="Arial" w:eastAsia="Arial" w:hAnsi="Arial" w:cs="Arial"/>
          <w:sz w:val="24"/>
          <w:szCs w:val="24"/>
        </w:rPr>
        <w:t>Manufacturers’ safety data sheets should be obtained for all hazardous products used in school (except where ‘</w:t>
      </w:r>
      <w:proofErr w:type="spellStart"/>
      <w:r>
        <w:rPr>
          <w:rFonts w:ascii="Arial" w:eastAsia="Arial" w:hAnsi="Arial" w:cs="Arial"/>
          <w:sz w:val="24"/>
          <w:szCs w:val="24"/>
        </w:rPr>
        <w:t>haz</w:t>
      </w:r>
      <w:proofErr w:type="spellEnd"/>
      <w:r>
        <w:rPr>
          <w:rFonts w:ascii="Arial" w:eastAsia="Arial" w:hAnsi="Arial" w:cs="Arial"/>
          <w:sz w:val="24"/>
          <w:szCs w:val="24"/>
        </w:rPr>
        <w:t xml:space="preserve">-cards’ are provided by CLEAPSS for Science chemicals).  Risk assessments should also be completed for activities involving </w:t>
      </w:r>
      <w:r w:rsidR="006F4493">
        <w:rPr>
          <w:rFonts w:ascii="Arial" w:eastAsia="Arial" w:hAnsi="Arial" w:cs="Arial"/>
          <w:sz w:val="24"/>
          <w:szCs w:val="24"/>
        </w:rPr>
        <w:t xml:space="preserve">these </w:t>
      </w:r>
      <w:r>
        <w:rPr>
          <w:rFonts w:ascii="Arial" w:eastAsia="Arial" w:hAnsi="Arial" w:cs="Arial"/>
          <w:sz w:val="24"/>
          <w:szCs w:val="24"/>
        </w:rPr>
        <w:t xml:space="preserve">hazardous chemicals.  Further information is contained within the COSHH section of the </w:t>
      </w:r>
      <w:r w:rsidR="341C8E0A" w:rsidRPr="09F233A0">
        <w:rPr>
          <w:rFonts w:ascii="Arial" w:eastAsia="Arial" w:hAnsi="Arial" w:cs="Arial"/>
          <w:sz w:val="24"/>
          <w:szCs w:val="24"/>
        </w:rPr>
        <w:t>HSM</w:t>
      </w:r>
      <w:r>
        <w:rPr>
          <w:rFonts w:ascii="Arial" w:eastAsia="Arial" w:hAnsi="Arial" w:cs="Arial"/>
          <w:sz w:val="24"/>
          <w:szCs w:val="24"/>
        </w:rPr>
        <w:t xml:space="preserve"> </w:t>
      </w:r>
      <w:r>
        <w:rPr>
          <w:rFonts w:ascii="Arial" w:eastAsia="Arial" w:hAnsi="Arial" w:cs="Arial"/>
          <w:b/>
          <w:i/>
          <w:sz w:val="24"/>
          <w:szCs w:val="24"/>
        </w:rPr>
        <w:t>(Section H1</w:t>
      </w:r>
      <w:r>
        <w:rPr>
          <w:rFonts w:ascii="Arial" w:eastAsia="Arial" w:hAnsi="Arial" w:cs="Arial"/>
          <w:sz w:val="24"/>
          <w:szCs w:val="24"/>
        </w:rPr>
        <w:t>)</w:t>
      </w:r>
    </w:p>
    <w:p w14:paraId="0000022D" w14:textId="7E39A553" w:rsidR="00B02BF0" w:rsidRPr="006D304B" w:rsidRDefault="00B02BF0">
      <w:pPr>
        <w:jc w:val="both"/>
        <w:rPr>
          <w:rFonts w:ascii="Arial" w:eastAsia="Arial" w:hAnsi="Arial" w:cs="Arial"/>
          <w:iCs/>
          <w:sz w:val="24"/>
          <w:szCs w:val="24"/>
        </w:rPr>
      </w:pPr>
      <w:bookmarkStart w:id="36" w:name="_lnxbz9" w:colFirst="0" w:colLast="0"/>
      <w:bookmarkEnd w:id="36"/>
    </w:p>
    <w:p w14:paraId="0000022E" w14:textId="77777777" w:rsidR="00B02BF0" w:rsidRDefault="00D21AF6">
      <w:pPr>
        <w:pStyle w:val="Heading1"/>
      </w:pPr>
      <w:bookmarkStart w:id="37" w:name="_Toc149740362"/>
      <w:r>
        <w:t>Manual Handling</w:t>
      </w:r>
      <w:bookmarkEnd w:id="37"/>
    </w:p>
    <w:p w14:paraId="0000022F" w14:textId="721B9D83" w:rsidR="00B02BF0" w:rsidRDefault="00D21AF6">
      <w:pPr>
        <w:jc w:val="both"/>
        <w:rPr>
          <w:rFonts w:ascii="Arial" w:eastAsia="Arial" w:hAnsi="Arial" w:cs="Arial"/>
          <w:sz w:val="24"/>
          <w:szCs w:val="24"/>
        </w:rPr>
      </w:pPr>
      <w:r>
        <w:rPr>
          <w:rFonts w:ascii="Arial" w:eastAsia="Arial" w:hAnsi="Arial" w:cs="Arial"/>
          <w:b/>
          <w:i/>
          <w:sz w:val="24"/>
          <w:szCs w:val="24"/>
        </w:rPr>
        <w:t xml:space="preserve">(Section L1 of </w:t>
      </w:r>
      <w:r w:rsidR="341C8E0A" w:rsidRPr="09F233A0">
        <w:rPr>
          <w:rFonts w:ascii="Arial" w:eastAsia="Arial" w:hAnsi="Arial" w:cs="Arial"/>
          <w:b/>
          <w:bCs/>
          <w:i/>
          <w:iCs/>
          <w:sz w:val="24"/>
          <w:szCs w:val="24"/>
        </w:rPr>
        <w:t>HSM</w:t>
      </w:r>
      <w:r>
        <w:rPr>
          <w:rFonts w:ascii="Arial" w:eastAsia="Arial" w:hAnsi="Arial" w:cs="Arial"/>
          <w:b/>
          <w:i/>
          <w:sz w:val="24"/>
          <w:szCs w:val="24"/>
        </w:rPr>
        <w:t>)</w:t>
      </w:r>
    </w:p>
    <w:p w14:paraId="00000230" w14:textId="77777777" w:rsidR="00B02BF0" w:rsidRDefault="00B02BF0">
      <w:pPr>
        <w:tabs>
          <w:tab w:val="left" w:pos="-1440"/>
          <w:tab w:val="left" w:pos="-720"/>
        </w:tabs>
        <w:ind w:left="-720" w:firstLine="709"/>
        <w:jc w:val="both"/>
        <w:rPr>
          <w:rFonts w:ascii="Arial" w:eastAsia="Arial" w:hAnsi="Arial" w:cs="Arial"/>
          <w:sz w:val="24"/>
          <w:szCs w:val="24"/>
        </w:rPr>
      </w:pPr>
    </w:p>
    <w:p w14:paraId="00000231" w14:textId="77777777" w:rsidR="00B02BF0" w:rsidRDefault="00D21AF6">
      <w:pPr>
        <w:jc w:val="both"/>
        <w:rPr>
          <w:rFonts w:ascii="Arial" w:eastAsia="Arial" w:hAnsi="Arial" w:cs="Arial"/>
          <w:sz w:val="24"/>
          <w:szCs w:val="24"/>
        </w:rPr>
      </w:pPr>
      <w:r>
        <w:rPr>
          <w:rFonts w:ascii="Arial" w:eastAsia="Arial" w:hAnsi="Arial" w:cs="Arial"/>
          <w:sz w:val="24"/>
          <w:szCs w:val="24"/>
        </w:rPr>
        <w:t>A written assessment of all manual handling tasks likely to involve risk of injury should be produced.  Wherever reasonably practicable, procedures and practices should be changed to eliminate or otherwise reduce manual handling tasks.</w:t>
      </w:r>
    </w:p>
    <w:p w14:paraId="00000232" w14:textId="77777777" w:rsidR="00B02BF0" w:rsidRDefault="00B02BF0">
      <w:pPr>
        <w:jc w:val="both"/>
        <w:rPr>
          <w:rFonts w:ascii="Arial" w:eastAsia="Arial" w:hAnsi="Arial" w:cs="Arial"/>
          <w:sz w:val="24"/>
          <w:szCs w:val="24"/>
        </w:rPr>
      </w:pPr>
    </w:p>
    <w:p w14:paraId="00000233" w14:textId="62A32CB2" w:rsidR="00B02BF0" w:rsidRDefault="00D21AF6">
      <w:pPr>
        <w:jc w:val="both"/>
        <w:rPr>
          <w:rFonts w:ascii="Arial" w:eastAsia="Arial" w:hAnsi="Arial" w:cs="Arial"/>
          <w:sz w:val="24"/>
          <w:szCs w:val="24"/>
        </w:rPr>
      </w:pPr>
      <w:r>
        <w:rPr>
          <w:rFonts w:ascii="Arial" w:eastAsia="Arial" w:hAnsi="Arial" w:cs="Arial"/>
          <w:sz w:val="24"/>
          <w:szCs w:val="24"/>
        </w:rPr>
        <w:t xml:space="preserve">Manual handling training is provided to staff where </w:t>
      </w:r>
      <w:r w:rsidR="00DA55C0">
        <w:rPr>
          <w:rFonts w:ascii="Arial" w:eastAsia="Arial" w:hAnsi="Arial" w:cs="Arial"/>
          <w:sz w:val="24"/>
          <w:szCs w:val="24"/>
        </w:rPr>
        <w:t>appropriate</w:t>
      </w:r>
      <w:r>
        <w:rPr>
          <w:rFonts w:ascii="Arial" w:eastAsia="Arial" w:hAnsi="Arial" w:cs="Arial"/>
          <w:sz w:val="24"/>
          <w:szCs w:val="24"/>
        </w:rPr>
        <w:t>.</w:t>
      </w:r>
    </w:p>
    <w:p w14:paraId="00000234" w14:textId="77777777" w:rsidR="00B02BF0" w:rsidRDefault="00B02BF0">
      <w:pPr>
        <w:jc w:val="both"/>
        <w:rPr>
          <w:rFonts w:ascii="Arial" w:eastAsia="Arial" w:hAnsi="Arial" w:cs="Arial"/>
          <w:sz w:val="24"/>
          <w:szCs w:val="24"/>
        </w:rPr>
      </w:pPr>
    </w:p>
    <w:p w14:paraId="00000235" w14:textId="77777777" w:rsidR="00B02BF0" w:rsidRDefault="00D21AF6">
      <w:pPr>
        <w:pStyle w:val="Heading1"/>
      </w:pPr>
      <w:bookmarkStart w:id="38" w:name="_Toc149740363"/>
      <w:r>
        <w:t>Display Screen Equipment</w:t>
      </w:r>
      <w:bookmarkEnd w:id="38"/>
    </w:p>
    <w:p w14:paraId="00000236" w14:textId="3993EA71" w:rsidR="00B02BF0" w:rsidRDefault="00D21AF6">
      <w:pPr>
        <w:jc w:val="both"/>
        <w:rPr>
          <w:rFonts w:ascii="Arial" w:eastAsia="Arial" w:hAnsi="Arial" w:cs="Arial"/>
          <w:sz w:val="24"/>
          <w:szCs w:val="24"/>
        </w:rPr>
      </w:pPr>
      <w:r>
        <w:rPr>
          <w:rFonts w:ascii="Arial" w:eastAsia="Arial" w:hAnsi="Arial" w:cs="Arial"/>
          <w:b/>
          <w:i/>
          <w:sz w:val="24"/>
          <w:szCs w:val="24"/>
        </w:rPr>
        <w:t xml:space="preserve">(Section L2 of </w:t>
      </w:r>
      <w:r w:rsidR="341C8E0A" w:rsidRPr="09F233A0">
        <w:rPr>
          <w:rFonts w:ascii="Arial" w:eastAsia="Arial" w:hAnsi="Arial" w:cs="Arial"/>
          <w:b/>
          <w:bCs/>
          <w:i/>
          <w:iCs/>
          <w:sz w:val="24"/>
          <w:szCs w:val="24"/>
        </w:rPr>
        <w:t>HSM</w:t>
      </w:r>
      <w:r>
        <w:rPr>
          <w:rFonts w:ascii="Arial" w:eastAsia="Arial" w:hAnsi="Arial" w:cs="Arial"/>
          <w:b/>
          <w:i/>
          <w:sz w:val="24"/>
          <w:szCs w:val="24"/>
        </w:rPr>
        <w:t>)</w:t>
      </w:r>
    </w:p>
    <w:p w14:paraId="00000237" w14:textId="77777777" w:rsidR="00B02BF0" w:rsidRDefault="00B02BF0">
      <w:pPr>
        <w:tabs>
          <w:tab w:val="left" w:pos="-1440"/>
          <w:tab w:val="left" w:pos="0"/>
          <w:tab w:val="left" w:pos="709"/>
          <w:tab w:val="left" w:pos="1418"/>
        </w:tabs>
        <w:ind w:left="709" w:firstLine="2138"/>
        <w:jc w:val="both"/>
        <w:rPr>
          <w:rFonts w:ascii="Arial" w:eastAsia="Arial" w:hAnsi="Arial" w:cs="Arial"/>
          <w:sz w:val="24"/>
          <w:szCs w:val="24"/>
        </w:rPr>
      </w:pPr>
    </w:p>
    <w:p w14:paraId="00000238" w14:textId="77777777" w:rsidR="00B02BF0" w:rsidRDefault="00D21AF6">
      <w:pPr>
        <w:jc w:val="both"/>
        <w:rPr>
          <w:rFonts w:ascii="Arial" w:eastAsia="Arial" w:hAnsi="Arial" w:cs="Arial"/>
          <w:sz w:val="24"/>
          <w:szCs w:val="24"/>
        </w:rPr>
      </w:pPr>
      <w:r>
        <w:rPr>
          <w:rFonts w:ascii="Arial" w:eastAsia="Arial" w:hAnsi="Arial" w:cs="Arial"/>
          <w:sz w:val="24"/>
          <w:szCs w:val="24"/>
        </w:rPr>
        <w:t xml:space="preserve">Staff who are using computer workstations regularly and for a significant part of their working day (defined as ‘computer users’) should be provided with a suitable workstation which is ergonomically designed to minimise the stresses and strains of this type of work.  In practice this requires the provision of adjustable furniture to provide optimum support and comfort for the user and a clear screen display which is set up to avoid unwanted reflections. </w:t>
      </w:r>
    </w:p>
    <w:p w14:paraId="00000239" w14:textId="77777777" w:rsidR="00B02BF0" w:rsidRDefault="00B02BF0">
      <w:pPr>
        <w:jc w:val="both"/>
        <w:rPr>
          <w:rFonts w:ascii="Arial" w:eastAsia="Arial" w:hAnsi="Arial" w:cs="Arial"/>
          <w:sz w:val="24"/>
          <w:szCs w:val="24"/>
        </w:rPr>
      </w:pPr>
    </w:p>
    <w:p w14:paraId="0000023A" w14:textId="1686AED4" w:rsidR="00B02BF0" w:rsidRDefault="00D21AF6">
      <w:pPr>
        <w:jc w:val="both"/>
        <w:rPr>
          <w:rFonts w:ascii="Arial" w:eastAsia="Arial" w:hAnsi="Arial" w:cs="Arial"/>
          <w:sz w:val="24"/>
          <w:szCs w:val="24"/>
        </w:rPr>
      </w:pPr>
      <w:r>
        <w:rPr>
          <w:rFonts w:ascii="Arial" w:eastAsia="Arial" w:hAnsi="Arial" w:cs="Arial"/>
          <w:sz w:val="24"/>
          <w:szCs w:val="24"/>
        </w:rPr>
        <w:t>Each school should have at least one member of staff who is suitably trained in carrying out DSE workstation assessments</w:t>
      </w:r>
      <w:r w:rsidR="005419B2">
        <w:rPr>
          <w:rFonts w:ascii="Arial" w:eastAsia="Arial" w:hAnsi="Arial" w:cs="Arial"/>
          <w:sz w:val="24"/>
          <w:szCs w:val="24"/>
        </w:rPr>
        <w:t xml:space="preserve"> and advising on basic ergonomic solutions where health issues have been identified via the self-assessment route</w:t>
      </w:r>
      <w:r>
        <w:rPr>
          <w:rFonts w:ascii="Arial" w:eastAsia="Arial" w:hAnsi="Arial" w:cs="Arial"/>
          <w:sz w:val="24"/>
          <w:szCs w:val="24"/>
        </w:rPr>
        <w:t>.</w:t>
      </w:r>
      <w:r w:rsidR="00412ACF">
        <w:rPr>
          <w:rFonts w:ascii="Arial" w:eastAsia="Arial" w:hAnsi="Arial" w:cs="Arial"/>
          <w:sz w:val="24"/>
          <w:szCs w:val="24"/>
        </w:rPr>
        <w:t xml:space="preserve"> </w:t>
      </w:r>
      <w:r>
        <w:rPr>
          <w:rFonts w:ascii="Arial" w:eastAsia="Arial" w:hAnsi="Arial" w:cs="Arial"/>
          <w:sz w:val="24"/>
          <w:szCs w:val="24"/>
        </w:rPr>
        <w:t xml:space="preserve">All workstations must be assessed </w:t>
      </w:r>
      <w:proofErr w:type="gramStart"/>
      <w:r>
        <w:rPr>
          <w:rFonts w:ascii="Arial" w:eastAsia="Arial" w:hAnsi="Arial" w:cs="Arial"/>
          <w:sz w:val="24"/>
          <w:szCs w:val="24"/>
        </w:rPr>
        <w:t>periodically</w:t>
      </w:r>
      <w:proofErr w:type="gramEnd"/>
      <w:r>
        <w:rPr>
          <w:rFonts w:ascii="Arial" w:eastAsia="Arial" w:hAnsi="Arial" w:cs="Arial"/>
          <w:sz w:val="24"/>
          <w:szCs w:val="24"/>
        </w:rPr>
        <w:t xml:space="preserve"> and new workstations must be assessed before being put into use.</w:t>
      </w:r>
    </w:p>
    <w:p w14:paraId="0000023B" w14:textId="77777777" w:rsidR="00B02BF0" w:rsidRDefault="00B02BF0">
      <w:pPr>
        <w:tabs>
          <w:tab w:val="left" w:pos="-1440"/>
          <w:tab w:val="left" w:pos="-720"/>
          <w:tab w:val="left" w:pos="0"/>
        </w:tabs>
        <w:ind w:left="709"/>
        <w:jc w:val="both"/>
        <w:rPr>
          <w:rFonts w:ascii="Arial" w:eastAsia="Arial" w:hAnsi="Arial" w:cs="Arial"/>
          <w:sz w:val="24"/>
          <w:szCs w:val="24"/>
        </w:rPr>
      </w:pPr>
    </w:p>
    <w:p w14:paraId="0000023C" w14:textId="05A28645" w:rsidR="00B02BF0" w:rsidRDefault="00412ACF">
      <w:pPr>
        <w:jc w:val="both"/>
        <w:rPr>
          <w:rFonts w:ascii="Arial" w:eastAsia="Arial" w:hAnsi="Arial" w:cs="Arial"/>
          <w:sz w:val="24"/>
          <w:szCs w:val="24"/>
        </w:rPr>
      </w:pPr>
      <w:r>
        <w:rPr>
          <w:rFonts w:ascii="Arial" w:eastAsia="Arial" w:hAnsi="Arial" w:cs="Arial"/>
          <w:sz w:val="24"/>
          <w:szCs w:val="24"/>
        </w:rPr>
        <w:t xml:space="preserve">A contribution </w:t>
      </w:r>
      <w:r w:rsidR="006D304B">
        <w:rPr>
          <w:rFonts w:ascii="Arial" w:eastAsia="Arial" w:hAnsi="Arial" w:cs="Arial"/>
          <w:sz w:val="24"/>
          <w:szCs w:val="24"/>
        </w:rPr>
        <w:t xml:space="preserve">by the school will be made </w:t>
      </w:r>
      <w:r>
        <w:rPr>
          <w:rFonts w:ascii="Arial" w:eastAsia="Arial" w:hAnsi="Arial" w:cs="Arial"/>
          <w:sz w:val="24"/>
          <w:szCs w:val="24"/>
        </w:rPr>
        <w:t xml:space="preserve">towards </w:t>
      </w:r>
      <w:r w:rsidR="00D21AF6">
        <w:rPr>
          <w:rFonts w:ascii="Arial" w:eastAsia="Arial" w:hAnsi="Arial" w:cs="Arial"/>
          <w:sz w:val="24"/>
          <w:szCs w:val="24"/>
        </w:rPr>
        <w:t>provision of corrective spectacles, where deemed necessary solely for DSE use</w:t>
      </w:r>
      <w:r w:rsidR="006D304B">
        <w:rPr>
          <w:rFonts w:ascii="Arial" w:eastAsia="Arial" w:hAnsi="Arial" w:cs="Arial"/>
          <w:sz w:val="24"/>
          <w:szCs w:val="24"/>
        </w:rPr>
        <w:t xml:space="preserve">. </w:t>
      </w:r>
    </w:p>
    <w:p w14:paraId="0000023D" w14:textId="77777777" w:rsidR="00B02BF0" w:rsidRDefault="00B02BF0">
      <w:pPr>
        <w:tabs>
          <w:tab w:val="left" w:pos="-1440"/>
          <w:tab w:val="left" w:pos="-720"/>
          <w:tab w:val="left" w:pos="0"/>
          <w:tab w:val="left" w:pos="426"/>
        </w:tabs>
        <w:ind w:left="709"/>
        <w:jc w:val="both"/>
        <w:rPr>
          <w:rFonts w:ascii="Arial" w:eastAsia="Arial" w:hAnsi="Arial" w:cs="Arial"/>
          <w:sz w:val="24"/>
          <w:szCs w:val="24"/>
        </w:rPr>
      </w:pPr>
      <w:bookmarkStart w:id="39" w:name="_ryhydd6aifcs" w:colFirst="0" w:colLast="0"/>
      <w:bookmarkEnd w:id="39"/>
    </w:p>
    <w:p w14:paraId="0000023E" w14:textId="77777777" w:rsidR="00B02BF0" w:rsidRDefault="00D21AF6">
      <w:pPr>
        <w:pStyle w:val="Heading1"/>
      </w:pPr>
      <w:bookmarkStart w:id="40" w:name="_Toc149740364"/>
      <w:r>
        <w:t>Machinery and Work Equipment</w:t>
      </w:r>
      <w:bookmarkEnd w:id="40"/>
    </w:p>
    <w:p w14:paraId="0000023F" w14:textId="7CD709EE" w:rsidR="00B02BF0" w:rsidRDefault="00D21AF6">
      <w:pPr>
        <w:jc w:val="both"/>
        <w:rPr>
          <w:rFonts w:ascii="Arial" w:eastAsia="Arial" w:hAnsi="Arial" w:cs="Arial"/>
          <w:sz w:val="24"/>
          <w:szCs w:val="24"/>
        </w:rPr>
      </w:pPr>
      <w:r>
        <w:rPr>
          <w:rFonts w:ascii="Arial" w:eastAsia="Arial" w:hAnsi="Arial" w:cs="Arial"/>
          <w:b/>
          <w:i/>
          <w:sz w:val="24"/>
          <w:szCs w:val="24"/>
        </w:rPr>
        <w:t xml:space="preserve">(Section G1 of </w:t>
      </w:r>
      <w:r w:rsidR="341C8E0A" w:rsidRPr="09F233A0">
        <w:rPr>
          <w:rFonts w:ascii="Arial" w:eastAsia="Arial" w:hAnsi="Arial" w:cs="Arial"/>
          <w:b/>
          <w:bCs/>
          <w:i/>
          <w:iCs/>
          <w:sz w:val="24"/>
          <w:szCs w:val="24"/>
        </w:rPr>
        <w:t>HSM</w:t>
      </w:r>
      <w:r>
        <w:rPr>
          <w:rFonts w:ascii="Arial" w:eastAsia="Arial" w:hAnsi="Arial" w:cs="Arial"/>
          <w:b/>
          <w:i/>
          <w:sz w:val="24"/>
          <w:szCs w:val="24"/>
        </w:rPr>
        <w:t>)</w:t>
      </w:r>
    </w:p>
    <w:p w14:paraId="00000240" w14:textId="77777777" w:rsidR="00B02BF0" w:rsidRDefault="00B02BF0">
      <w:pPr>
        <w:tabs>
          <w:tab w:val="left" w:pos="-1440"/>
          <w:tab w:val="left" w:pos="-720"/>
          <w:tab w:val="left" w:pos="0"/>
          <w:tab w:val="left" w:pos="720"/>
        </w:tabs>
        <w:ind w:left="709"/>
        <w:jc w:val="both"/>
        <w:rPr>
          <w:rFonts w:ascii="Arial" w:eastAsia="Arial" w:hAnsi="Arial" w:cs="Arial"/>
          <w:sz w:val="24"/>
          <w:szCs w:val="24"/>
        </w:rPr>
      </w:pPr>
    </w:p>
    <w:p w14:paraId="00000241" w14:textId="77777777" w:rsidR="00B02BF0" w:rsidRDefault="00D21AF6">
      <w:pPr>
        <w:jc w:val="both"/>
        <w:rPr>
          <w:rFonts w:ascii="Arial" w:eastAsia="Arial" w:hAnsi="Arial" w:cs="Arial"/>
          <w:sz w:val="24"/>
          <w:szCs w:val="24"/>
        </w:rPr>
      </w:pPr>
      <w:r>
        <w:rPr>
          <w:rFonts w:ascii="Arial" w:eastAsia="Arial" w:hAnsi="Arial" w:cs="Arial"/>
          <w:sz w:val="24"/>
          <w:szCs w:val="24"/>
        </w:rPr>
        <w:t xml:space="preserve">All new machinery and work equipment should be selected through assessment to ensure that it is appropriate for the intended purpose. All such equipment must be maintained in safe working order, usually by a specialist contract via an SLA </w:t>
      </w:r>
      <w:proofErr w:type="gramStart"/>
      <w:r>
        <w:rPr>
          <w:rFonts w:ascii="Arial" w:eastAsia="Arial" w:hAnsi="Arial" w:cs="Arial"/>
          <w:sz w:val="24"/>
          <w:szCs w:val="24"/>
        </w:rPr>
        <w:t>or  other</w:t>
      </w:r>
      <w:proofErr w:type="gramEnd"/>
      <w:r>
        <w:rPr>
          <w:rFonts w:ascii="Arial" w:eastAsia="Arial" w:hAnsi="Arial" w:cs="Arial"/>
          <w:sz w:val="24"/>
          <w:szCs w:val="24"/>
        </w:rPr>
        <w:t xml:space="preserve"> such contract.</w:t>
      </w:r>
    </w:p>
    <w:p w14:paraId="00000242" w14:textId="77777777" w:rsidR="00B02BF0" w:rsidRDefault="00B02BF0">
      <w:pPr>
        <w:jc w:val="both"/>
        <w:rPr>
          <w:rFonts w:ascii="Arial" w:eastAsia="Arial" w:hAnsi="Arial" w:cs="Arial"/>
          <w:sz w:val="24"/>
          <w:szCs w:val="24"/>
        </w:rPr>
      </w:pPr>
      <w:bookmarkStart w:id="41" w:name="_44sinio" w:colFirst="0" w:colLast="0"/>
      <w:bookmarkEnd w:id="41"/>
    </w:p>
    <w:p w14:paraId="00000246" w14:textId="77777777" w:rsidR="00B02BF0" w:rsidRDefault="00D21AF6">
      <w:pPr>
        <w:pStyle w:val="Heading1"/>
      </w:pPr>
      <w:bookmarkStart w:id="42" w:name="_80rzlgxjx2a2"/>
      <w:bookmarkStart w:id="43" w:name="_5gysvlprc1t3"/>
      <w:bookmarkStart w:id="44" w:name="_9pk622o8gtoq"/>
      <w:bookmarkStart w:id="45" w:name="_Toc149740365"/>
      <w:bookmarkEnd w:id="42"/>
      <w:bookmarkEnd w:id="43"/>
      <w:bookmarkEnd w:id="44"/>
      <w:r>
        <w:t>Educational Visits</w:t>
      </w:r>
      <w:bookmarkEnd w:id="45"/>
    </w:p>
    <w:p w14:paraId="00000248" w14:textId="77777777" w:rsidR="00B02BF0" w:rsidRDefault="00B02BF0">
      <w:pPr>
        <w:jc w:val="both"/>
        <w:rPr>
          <w:rFonts w:ascii="Arial" w:eastAsia="Arial" w:hAnsi="Arial" w:cs="Arial"/>
          <w:sz w:val="24"/>
          <w:szCs w:val="24"/>
        </w:rPr>
      </w:pPr>
    </w:p>
    <w:p w14:paraId="400F340C" w14:textId="0F7CC70C" w:rsidR="003453C4" w:rsidRDefault="005766A7">
      <w:pPr>
        <w:pStyle w:val="NormalWeb"/>
        <w:shd w:val="clear" w:color="auto" w:fill="FFFFFF"/>
        <w:spacing w:before="0" w:beforeAutospacing="0" w:after="0" w:afterAutospacing="0"/>
        <w:rPr>
          <w:rFonts w:ascii="Arial" w:eastAsia="Arial" w:hAnsi="Arial" w:cs="Arial"/>
        </w:rPr>
      </w:pPr>
      <w:r>
        <w:rPr>
          <w:rFonts w:ascii="Arial" w:eastAsia="Arial" w:hAnsi="Arial" w:cs="Arial"/>
        </w:rPr>
        <w:t>Schools and staff retain the responsibility to ensure that p</w:t>
      </w:r>
      <w:r w:rsidR="003453C4" w:rsidRPr="00CC2817">
        <w:rPr>
          <w:rFonts w:ascii="Arial" w:eastAsia="Arial" w:hAnsi="Arial" w:cs="Arial"/>
        </w:rPr>
        <w:t xml:space="preserve">upils </w:t>
      </w:r>
      <w:r>
        <w:rPr>
          <w:rFonts w:ascii="Arial" w:eastAsia="Arial" w:hAnsi="Arial" w:cs="Arial"/>
        </w:rPr>
        <w:t xml:space="preserve">are </w:t>
      </w:r>
      <w:r w:rsidR="003453C4" w:rsidRPr="00CC2817">
        <w:rPr>
          <w:rFonts w:ascii="Arial" w:eastAsia="Arial" w:hAnsi="Arial" w:cs="Arial"/>
        </w:rPr>
        <w:t>safe in school and when undertaking out of school activities. The risk management to keep them safe should be proportionate to the nature of the activities.</w:t>
      </w:r>
      <w:r w:rsidR="003453C4">
        <w:rPr>
          <w:rFonts w:ascii="Arial" w:eastAsia="Arial" w:hAnsi="Arial" w:cs="Arial"/>
        </w:rPr>
        <w:t xml:space="preserve"> </w:t>
      </w:r>
      <w:r>
        <w:rPr>
          <w:rFonts w:ascii="Arial" w:eastAsia="Arial" w:hAnsi="Arial" w:cs="Arial"/>
        </w:rPr>
        <w:t xml:space="preserve">Staff </w:t>
      </w:r>
      <w:r w:rsidR="003453C4" w:rsidRPr="00CC2817">
        <w:rPr>
          <w:rFonts w:ascii="Arial" w:eastAsia="Arial" w:hAnsi="Arial" w:cs="Arial"/>
        </w:rPr>
        <w:t>should be able to take pupils on exciting school trips that broaden their horizons.</w:t>
      </w:r>
    </w:p>
    <w:p w14:paraId="5EA7D30B" w14:textId="77777777" w:rsidR="00CC2817" w:rsidRPr="00CC2817" w:rsidRDefault="00CC2817" w:rsidP="00CC2817">
      <w:pPr>
        <w:pStyle w:val="NormalWeb"/>
        <w:shd w:val="clear" w:color="auto" w:fill="FFFFFF"/>
        <w:spacing w:before="0" w:beforeAutospacing="0" w:after="0" w:afterAutospacing="0"/>
        <w:rPr>
          <w:rFonts w:ascii="Arial" w:eastAsia="Arial" w:hAnsi="Arial" w:cs="Arial"/>
        </w:rPr>
      </w:pPr>
    </w:p>
    <w:p w14:paraId="4F744A37" w14:textId="64A927F8" w:rsidR="09F233A0" w:rsidRDefault="00CD4F0C" w:rsidP="09F233A0">
      <w:pPr>
        <w:jc w:val="both"/>
        <w:rPr>
          <w:rFonts w:ascii="Arial" w:eastAsia="Arial" w:hAnsi="Arial" w:cs="Arial"/>
          <w:sz w:val="24"/>
          <w:szCs w:val="24"/>
        </w:rPr>
      </w:pPr>
      <w:r>
        <w:rPr>
          <w:rFonts w:ascii="Arial" w:eastAsia="Arial" w:hAnsi="Arial" w:cs="Arial"/>
          <w:sz w:val="24"/>
          <w:szCs w:val="24"/>
        </w:rPr>
        <w:t xml:space="preserve">The school policy for educational visits </w:t>
      </w:r>
      <w:r w:rsidR="002807E9">
        <w:rPr>
          <w:rFonts w:ascii="Arial" w:eastAsia="Arial" w:hAnsi="Arial" w:cs="Arial"/>
          <w:sz w:val="24"/>
          <w:szCs w:val="24"/>
        </w:rPr>
        <w:t xml:space="preserve">sets out the roles, </w:t>
      </w:r>
      <w:r w:rsidR="005476FF">
        <w:rPr>
          <w:rFonts w:ascii="Arial" w:eastAsia="Arial" w:hAnsi="Arial" w:cs="Arial"/>
          <w:sz w:val="24"/>
          <w:szCs w:val="24"/>
        </w:rPr>
        <w:t>responsibilities,</w:t>
      </w:r>
      <w:r w:rsidR="002807E9">
        <w:rPr>
          <w:rFonts w:ascii="Arial" w:eastAsia="Arial" w:hAnsi="Arial" w:cs="Arial"/>
          <w:sz w:val="24"/>
          <w:szCs w:val="24"/>
        </w:rPr>
        <w:t xml:space="preserve"> and </w:t>
      </w:r>
      <w:r w:rsidR="000B010B">
        <w:rPr>
          <w:rFonts w:ascii="Arial" w:eastAsia="Arial" w:hAnsi="Arial" w:cs="Arial"/>
          <w:sz w:val="24"/>
          <w:szCs w:val="24"/>
        </w:rPr>
        <w:t xml:space="preserve">the </w:t>
      </w:r>
      <w:r w:rsidR="002807E9">
        <w:rPr>
          <w:rFonts w:ascii="Arial" w:eastAsia="Arial" w:hAnsi="Arial" w:cs="Arial"/>
          <w:sz w:val="24"/>
          <w:szCs w:val="24"/>
        </w:rPr>
        <w:t xml:space="preserve">arrangements </w:t>
      </w:r>
      <w:r w:rsidR="00CB0004">
        <w:rPr>
          <w:rFonts w:ascii="Arial" w:eastAsia="Arial" w:hAnsi="Arial" w:cs="Arial"/>
          <w:sz w:val="24"/>
          <w:szCs w:val="24"/>
        </w:rPr>
        <w:t xml:space="preserve">to </w:t>
      </w:r>
      <w:r w:rsidR="002807E9">
        <w:rPr>
          <w:rFonts w:ascii="Arial" w:eastAsia="Arial" w:hAnsi="Arial" w:cs="Arial"/>
          <w:sz w:val="24"/>
          <w:szCs w:val="24"/>
        </w:rPr>
        <w:t>achieve the above.</w:t>
      </w:r>
      <w:r w:rsidR="001A6FE5">
        <w:rPr>
          <w:rFonts w:ascii="Arial" w:eastAsia="Arial" w:hAnsi="Arial" w:cs="Arial"/>
          <w:sz w:val="24"/>
          <w:szCs w:val="24"/>
        </w:rPr>
        <w:t xml:space="preserve"> Th</w:t>
      </w:r>
      <w:r w:rsidR="00227150">
        <w:rPr>
          <w:rFonts w:ascii="Arial" w:eastAsia="Arial" w:hAnsi="Arial" w:cs="Arial"/>
          <w:sz w:val="24"/>
          <w:szCs w:val="24"/>
        </w:rPr>
        <w:t xml:space="preserve">is is underpinned by the </w:t>
      </w:r>
      <w:r w:rsidR="001A6FE5">
        <w:rPr>
          <w:rFonts w:ascii="Arial" w:eastAsia="Arial" w:hAnsi="Arial" w:cs="Arial"/>
          <w:sz w:val="24"/>
          <w:szCs w:val="24"/>
        </w:rPr>
        <w:t>Employer Policy</w:t>
      </w:r>
      <w:r w:rsidR="00227150">
        <w:rPr>
          <w:rFonts w:ascii="Arial" w:eastAsia="Arial" w:hAnsi="Arial" w:cs="Arial"/>
          <w:sz w:val="24"/>
          <w:szCs w:val="24"/>
        </w:rPr>
        <w:t xml:space="preserve">, the </w:t>
      </w:r>
      <w:r w:rsidR="001A6FE5">
        <w:rPr>
          <w:rFonts w:ascii="Arial" w:eastAsia="Arial" w:hAnsi="Arial" w:cs="Arial"/>
          <w:sz w:val="24"/>
          <w:szCs w:val="24"/>
        </w:rPr>
        <w:t>NCC Health and Safety code of Practice</w:t>
      </w:r>
      <w:r w:rsidR="00127A02">
        <w:rPr>
          <w:rFonts w:ascii="Arial" w:eastAsia="Arial" w:hAnsi="Arial" w:cs="Arial"/>
          <w:sz w:val="24"/>
          <w:szCs w:val="24"/>
        </w:rPr>
        <w:t xml:space="preserve"> for Offsite Educational Visits, Outdoor Learning and Adventurous </w:t>
      </w:r>
      <w:r w:rsidR="008F4B9E">
        <w:rPr>
          <w:rFonts w:ascii="Arial" w:eastAsia="Arial" w:hAnsi="Arial" w:cs="Arial"/>
          <w:sz w:val="24"/>
          <w:szCs w:val="24"/>
        </w:rPr>
        <w:t>Activities</w:t>
      </w:r>
      <w:r w:rsidR="003176AD">
        <w:rPr>
          <w:rFonts w:ascii="Arial" w:eastAsia="Arial" w:hAnsi="Arial" w:cs="Arial"/>
          <w:sz w:val="24"/>
          <w:szCs w:val="24"/>
        </w:rPr>
        <w:t xml:space="preserve"> and National Guidance provided by the </w:t>
      </w:r>
      <w:hyperlink r:id="rId24" w:history="1">
        <w:r w:rsidR="003176AD" w:rsidRPr="003D0252">
          <w:rPr>
            <w:rStyle w:val="Hyperlink"/>
            <w:rFonts w:ascii="Arial" w:eastAsia="Arial" w:hAnsi="Arial" w:cs="Arial"/>
            <w:sz w:val="24"/>
            <w:szCs w:val="24"/>
          </w:rPr>
          <w:t>Outdoor Education Advisers Panel</w:t>
        </w:r>
      </w:hyperlink>
      <w:r w:rsidR="00127A02">
        <w:rPr>
          <w:rFonts w:ascii="Arial" w:eastAsia="Arial" w:hAnsi="Arial" w:cs="Arial"/>
          <w:sz w:val="24"/>
          <w:szCs w:val="24"/>
        </w:rPr>
        <w:t>.</w:t>
      </w:r>
      <w:r w:rsidR="008F4B9E">
        <w:rPr>
          <w:rFonts w:ascii="Arial" w:eastAsia="Arial" w:hAnsi="Arial" w:cs="Arial"/>
          <w:sz w:val="24"/>
          <w:szCs w:val="24"/>
        </w:rPr>
        <w:t xml:space="preserve"> </w:t>
      </w:r>
      <w:r w:rsidR="0015504F">
        <w:rPr>
          <w:rFonts w:ascii="Arial" w:eastAsia="Arial" w:hAnsi="Arial" w:cs="Arial"/>
          <w:sz w:val="24"/>
          <w:szCs w:val="24"/>
        </w:rPr>
        <w:t>Educational Visit Coordinators and Head Teachers</w:t>
      </w:r>
      <w:r w:rsidR="00984873">
        <w:rPr>
          <w:rFonts w:ascii="Arial" w:eastAsia="Arial" w:hAnsi="Arial" w:cs="Arial"/>
          <w:sz w:val="24"/>
          <w:szCs w:val="24"/>
        </w:rPr>
        <w:t xml:space="preserve"> / </w:t>
      </w:r>
      <w:proofErr w:type="gramStart"/>
      <w:r w:rsidR="00984873">
        <w:rPr>
          <w:rFonts w:ascii="Arial" w:eastAsia="Arial" w:hAnsi="Arial" w:cs="Arial"/>
          <w:sz w:val="24"/>
          <w:szCs w:val="24"/>
        </w:rPr>
        <w:t xml:space="preserve">SLT </w:t>
      </w:r>
      <w:r w:rsidR="0015504F">
        <w:rPr>
          <w:rFonts w:ascii="Arial" w:eastAsia="Arial" w:hAnsi="Arial" w:cs="Arial"/>
          <w:sz w:val="24"/>
          <w:szCs w:val="24"/>
        </w:rPr>
        <w:t xml:space="preserve"> </w:t>
      </w:r>
      <w:r w:rsidR="004464BD">
        <w:rPr>
          <w:rFonts w:ascii="Arial" w:eastAsia="Arial" w:hAnsi="Arial" w:cs="Arial"/>
          <w:sz w:val="24"/>
          <w:szCs w:val="24"/>
        </w:rPr>
        <w:t>are</w:t>
      </w:r>
      <w:proofErr w:type="gramEnd"/>
      <w:r w:rsidR="004464BD">
        <w:rPr>
          <w:rFonts w:ascii="Arial" w:eastAsia="Arial" w:hAnsi="Arial" w:cs="Arial"/>
          <w:sz w:val="24"/>
          <w:szCs w:val="24"/>
        </w:rPr>
        <w:t xml:space="preserve"> to works within the parameters of the above policy guidance.</w:t>
      </w:r>
      <w:r w:rsidR="008D75F9">
        <w:rPr>
          <w:rFonts w:ascii="Arial" w:eastAsia="Arial" w:hAnsi="Arial" w:cs="Arial"/>
          <w:sz w:val="24"/>
          <w:szCs w:val="24"/>
        </w:rPr>
        <w:t xml:space="preserve"> Further competent advice, guidance and training is obtained from the Employer </w:t>
      </w:r>
      <w:r w:rsidR="00772662">
        <w:rPr>
          <w:rFonts w:ascii="Arial" w:eastAsia="Arial" w:hAnsi="Arial" w:cs="Arial"/>
          <w:sz w:val="24"/>
          <w:szCs w:val="24"/>
        </w:rPr>
        <w:t>via the Corporate Health and Safety team.</w:t>
      </w:r>
    </w:p>
    <w:p w14:paraId="681FF30D" w14:textId="77777777" w:rsidR="00C430C8" w:rsidRDefault="00C430C8" w:rsidP="09F233A0">
      <w:pPr>
        <w:jc w:val="both"/>
        <w:rPr>
          <w:rFonts w:ascii="Arial" w:eastAsia="Arial" w:hAnsi="Arial" w:cs="Arial"/>
          <w:sz w:val="24"/>
          <w:szCs w:val="24"/>
        </w:rPr>
      </w:pPr>
    </w:p>
    <w:p w14:paraId="00000249" w14:textId="51DBEFFF" w:rsidR="00B02BF0" w:rsidRDefault="00D21AF6">
      <w:pPr>
        <w:jc w:val="both"/>
        <w:rPr>
          <w:rFonts w:ascii="Arial" w:eastAsia="Arial" w:hAnsi="Arial" w:cs="Arial"/>
          <w:sz w:val="24"/>
          <w:szCs w:val="24"/>
        </w:rPr>
      </w:pPr>
      <w:r>
        <w:rPr>
          <w:rFonts w:ascii="Arial" w:eastAsia="Arial" w:hAnsi="Arial" w:cs="Arial"/>
          <w:sz w:val="24"/>
          <w:szCs w:val="24"/>
        </w:rPr>
        <w:lastRenderedPageBreak/>
        <w:t xml:space="preserve">All school </w:t>
      </w:r>
      <w:r w:rsidR="003D0252">
        <w:rPr>
          <w:rFonts w:ascii="Arial" w:eastAsia="Arial" w:hAnsi="Arial" w:cs="Arial"/>
          <w:sz w:val="24"/>
          <w:szCs w:val="24"/>
        </w:rPr>
        <w:t xml:space="preserve">visits </w:t>
      </w:r>
      <w:r>
        <w:rPr>
          <w:rFonts w:ascii="Arial" w:eastAsia="Arial" w:hAnsi="Arial" w:cs="Arial"/>
          <w:sz w:val="24"/>
          <w:szCs w:val="24"/>
        </w:rPr>
        <w:t xml:space="preserve">are planned by a competent </w:t>
      </w:r>
      <w:r w:rsidR="003D0252">
        <w:rPr>
          <w:rFonts w:ascii="Arial" w:eastAsia="Arial" w:hAnsi="Arial" w:cs="Arial"/>
          <w:sz w:val="24"/>
          <w:szCs w:val="24"/>
        </w:rPr>
        <w:t xml:space="preserve">Visit </w:t>
      </w:r>
      <w:r>
        <w:rPr>
          <w:rFonts w:ascii="Arial" w:eastAsia="Arial" w:hAnsi="Arial" w:cs="Arial"/>
          <w:sz w:val="24"/>
          <w:szCs w:val="24"/>
        </w:rPr>
        <w:t>Leader.  The details relating to the planning process are entered into the County Council’s Evolve system.  These details are then checked by the appointed School’s Educational Visits Coordinator (EVC) who has undertaken the County Council’s recognised training course.</w:t>
      </w:r>
    </w:p>
    <w:p w14:paraId="0000024A" w14:textId="77777777" w:rsidR="00B02BF0" w:rsidRDefault="00B02BF0">
      <w:pPr>
        <w:jc w:val="both"/>
        <w:rPr>
          <w:rFonts w:ascii="Arial" w:eastAsia="Arial" w:hAnsi="Arial" w:cs="Arial"/>
          <w:sz w:val="24"/>
          <w:szCs w:val="24"/>
        </w:rPr>
      </w:pPr>
    </w:p>
    <w:p w14:paraId="0000024B" w14:textId="249C9234" w:rsidR="00B02BF0" w:rsidRDefault="00D21AF6">
      <w:pPr>
        <w:jc w:val="both"/>
        <w:rPr>
          <w:rFonts w:ascii="Arial" w:eastAsia="Arial" w:hAnsi="Arial" w:cs="Arial"/>
          <w:sz w:val="24"/>
          <w:szCs w:val="24"/>
        </w:rPr>
      </w:pPr>
      <w:r>
        <w:rPr>
          <w:rFonts w:ascii="Arial" w:eastAsia="Arial" w:hAnsi="Arial" w:cs="Arial"/>
          <w:sz w:val="24"/>
          <w:szCs w:val="24"/>
        </w:rPr>
        <w:t xml:space="preserve">The EVC must ensure that suitable and sufficient risk assessments are in place and a complete Evolve submission has been made for Category </w:t>
      </w:r>
      <w:r w:rsidR="00C066BC">
        <w:rPr>
          <w:rFonts w:ascii="Arial" w:eastAsia="Arial" w:hAnsi="Arial" w:cs="Arial"/>
          <w:sz w:val="24"/>
          <w:szCs w:val="24"/>
        </w:rPr>
        <w:t xml:space="preserve">0, </w:t>
      </w:r>
      <w:r w:rsidR="005D46BC">
        <w:rPr>
          <w:rFonts w:ascii="Arial" w:eastAsia="Arial" w:hAnsi="Arial" w:cs="Arial"/>
          <w:sz w:val="24"/>
          <w:szCs w:val="24"/>
        </w:rPr>
        <w:t xml:space="preserve">Category </w:t>
      </w:r>
      <w:r>
        <w:rPr>
          <w:rFonts w:ascii="Arial" w:eastAsia="Arial" w:hAnsi="Arial" w:cs="Arial"/>
          <w:sz w:val="24"/>
          <w:szCs w:val="24"/>
        </w:rPr>
        <w:t xml:space="preserve">1 and Category 2 visits. Additionally, the EVC should ensure that members of staff are aware </w:t>
      </w:r>
      <w:proofErr w:type="gramStart"/>
      <w:r>
        <w:rPr>
          <w:rFonts w:ascii="Arial" w:eastAsia="Arial" w:hAnsi="Arial" w:cs="Arial"/>
          <w:sz w:val="24"/>
          <w:szCs w:val="24"/>
        </w:rPr>
        <w:t>of, and</w:t>
      </w:r>
      <w:proofErr w:type="gramEnd"/>
      <w:r>
        <w:rPr>
          <w:rFonts w:ascii="Arial" w:eastAsia="Arial" w:hAnsi="Arial" w:cs="Arial"/>
          <w:sz w:val="24"/>
          <w:szCs w:val="24"/>
        </w:rPr>
        <w:t xml:space="preserve"> have access to the County Council’s Code of Practice for Off-Site Educational Visits.  Where necessary, advice is to be sought from the County Council’s Health and Safety Adviser (Educational Visits).</w:t>
      </w:r>
    </w:p>
    <w:p w14:paraId="0000024C" w14:textId="77777777" w:rsidR="00B02BF0" w:rsidRDefault="00B02BF0">
      <w:pPr>
        <w:jc w:val="both"/>
        <w:rPr>
          <w:rFonts w:ascii="Arial" w:eastAsia="Arial" w:hAnsi="Arial" w:cs="Arial"/>
          <w:sz w:val="24"/>
          <w:szCs w:val="24"/>
        </w:rPr>
      </w:pPr>
    </w:p>
    <w:p w14:paraId="0000024D" w14:textId="09C88474" w:rsidR="00B02BF0" w:rsidRDefault="00D21AF6">
      <w:pPr>
        <w:jc w:val="both"/>
        <w:rPr>
          <w:rFonts w:ascii="Arial" w:eastAsia="Arial" w:hAnsi="Arial" w:cs="Arial"/>
          <w:sz w:val="24"/>
          <w:szCs w:val="24"/>
        </w:rPr>
      </w:pPr>
      <w:r>
        <w:rPr>
          <w:rFonts w:ascii="Arial" w:eastAsia="Arial" w:hAnsi="Arial" w:cs="Arial"/>
          <w:sz w:val="24"/>
          <w:szCs w:val="24"/>
        </w:rPr>
        <w:t xml:space="preserve">All Category </w:t>
      </w:r>
      <w:r w:rsidR="007C3B09">
        <w:rPr>
          <w:rFonts w:ascii="Arial" w:eastAsia="Arial" w:hAnsi="Arial" w:cs="Arial"/>
          <w:sz w:val="24"/>
          <w:szCs w:val="24"/>
        </w:rPr>
        <w:t xml:space="preserve">0 and </w:t>
      </w:r>
      <w:r>
        <w:rPr>
          <w:rFonts w:ascii="Arial" w:eastAsia="Arial" w:hAnsi="Arial" w:cs="Arial"/>
          <w:sz w:val="24"/>
          <w:szCs w:val="24"/>
        </w:rPr>
        <w:t xml:space="preserve">1 </w:t>
      </w:r>
      <w:proofErr w:type="gramStart"/>
      <w:r>
        <w:rPr>
          <w:rFonts w:ascii="Arial" w:eastAsia="Arial" w:hAnsi="Arial" w:cs="Arial"/>
          <w:sz w:val="24"/>
          <w:szCs w:val="24"/>
        </w:rPr>
        <w:t>visits</w:t>
      </w:r>
      <w:proofErr w:type="gramEnd"/>
      <w:r>
        <w:rPr>
          <w:rFonts w:ascii="Arial" w:eastAsia="Arial" w:hAnsi="Arial" w:cs="Arial"/>
          <w:sz w:val="24"/>
          <w:szCs w:val="24"/>
        </w:rPr>
        <w:t xml:space="preserve"> must be approved by the Headteacher.</w:t>
      </w:r>
    </w:p>
    <w:p w14:paraId="0000024E" w14:textId="77777777" w:rsidR="00B02BF0" w:rsidRDefault="00B02BF0">
      <w:pPr>
        <w:jc w:val="both"/>
        <w:rPr>
          <w:rFonts w:ascii="Arial" w:eastAsia="Arial" w:hAnsi="Arial" w:cs="Arial"/>
          <w:sz w:val="24"/>
          <w:szCs w:val="24"/>
        </w:rPr>
      </w:pPr>
    </w:p>
    <w:p w14:paraId="0000024F" w14:textId="77777777" w:rsidR="00B02BF0" w:rsidRDefault="00D21AF6">
      <w:pPr>
        <w:jc w:val="both"/>
        <w:rPr>
          <w:rFonts w:ascii="Arial" w:eastAsia="Arial" w:hAnsi="Arial" w:cs="Arial"/>
          <w:sz w:val="24"/>
          <w:szCs w:val="24"/>
        </w:rPr>
      </w:pPr>
      <w:r>
        <w:rPr>
          <w:rFonts w:ascii="Arial" w:eastAsia="Arial" w:hAnsi="Arial" w:cs="Arial"/>
          <w:sz w:val="24"/>
          <w:szCs w:val="24"/>
        </w:rPr>
        <w:t xml:space="preserve">In the case of Category 2 visits, following approval by the Headteacher, the school’s submission is assessed by the Health and Safety Advisor (Educational Visits) before final approval is made for the visit to go ahead.  </w:t>
      </w:r>
    </w:p>
    <w:p w14:paraId="00000250" w14:textId="77777777" w:rsidR="00B02BF0" w:rsidRDefault="00B02BF0">
      <w:pPr>
        <w:jc w:val="both"/>
        <w:rPr>
          <w:rFonts w:ascii="Arial" w:eastAsia="Arial" w:hAnsi="Arial" w:cs="Arial"/>
          <w:sz w:val="24"/>
          <w:szCs w:val="24"/>
        </w:rPr>
      </w:pPr>
    </w:p>
    <w:p w14:paraId="00000251" w14:textId="411CBE86" w:rsidR="00B02BF0" w:rsidRDefault="00D21AF6">
      <w:pPr>
        <w:jc w:val="both"/>
        <w:rPr>
          <w:rFonts w:ascii="Arial" w:eastAsia="Arial" w:hAnsi="Arial" w:cs="Arial"/>
          <w:sz w:val="24"/>
          <w:szCs w:val="24"/>
        </w:rPr>
      </w:pPr>
      <w:r>
        <w:rPr>
          <w:rFonts w:ascii="Arial" w:eastAsia="Arial" w:hAnsi="Arial" w:cs="Arial"/>
          <w:sz w:val="24"/>
          <w:szCs w:val="24"/>
        </w:rPr>
        <w:t xml:space="preserve">Category </w:t>
      </w:r>
      <w:r w:rsidR="00641DE4">
        <w:rPr>
          <w:rFonts w:ascii="Arial" w:eastAsia="Arial" w:hAnsi="Arial" w:cs="Arial"/>
          <w:sz w:val="24"/>
          <w:szCs w:val="24"/>
        </w:rPr>
        <w:t xml:space="preserve">0, </w:t>
      </w:r>
      <w:r w:rsidR="005D46BC">
        <w:rPr>
          <w:rFonts w:ascii="Arial" w:eastAsia="Arial" w:hAnsi="Arial" w:cs="Arial"/>
          <w:sz w:val="24"/>
          <w:szCs w:val="24"/>
        </w:rPr>
        <w:t xml:space="preserve">Category </w:t>
      </w:r>
      <w:r>
        <w:rPr>
          <w:rFonts w:ascii="Arial" w:eastAsia="Arial" w:hAnsi="Arial" w:cs="Arial"/>
          <w:sz w:val="24"/>
          <w:szCs w:val="24"/>
        </w:rPr>
        <w:t>1 and Category 2 visits must not proceed unless these approvals have been provided.</w:t>
      </w:r>
    </w:p>
    <w:p w14:paraId="00000252" w14:textId="77777777" w:rsidR="00B02BF0" w:rsidRDefault="00B02BF0">
      <w:pPr>
        <w:jc w:val="both"/>
        <w:rPr>
          <w:rFonts w:ascii="Arial" w:eastAsia="Arial" w:hAnsi="Arial" w:cs="Arial"/>
          <w:sz w:val="24"/>
          <w:szCs w:val="24"/>
        </w:rPr>
      </w:pPr>
    </w:p>
    <w:p w14:paraId="00000253" w14:textId="224DB555" w:rsidR="00B02BF0" w:rsidRDefault="00D21AF6">
      <w:pPr>
        <w:jc w:val="both"/>
        <w:rPr>
          <w:rFonts w:ascii="Arial" w:eastAsia="Arial" w:hAnsi="Arial" w:cs="Arial"/>
          <w:sz w:val="24"/>
          <w:szCs w:val="24"/>
        </w:rPr>
      </w:pPr>
      <w:r>
        <w:rPr>
          <w:rFonts w:ascii="Arial" w:eastAsia="Arial" w:hAnsi="Arial" w:cs="Arial"/>
          <w:sz w:val="24"/>
          <w:szCs w:val="24"/>
        </w:rPr>
        <w:t xml:space="preserve">The school has </w:t>
      </w:r>
      <w:r w:rsidR="00A22562">
        <w:rPr>
          <w:rFonts w:ascii="Arial" w:eastAsia="Arial" w:hAnsi="Arial" w:cs="Arial"/>
          <w:sz w:val="24"/>
          <w:szCs w:val="24"/>
        </w:rPr>
        <w:t>its</w:t>
      </w:r>
      <w:r>
        <w:rPr>
          <w:rFonts w:ascii="Arial" w:eastAsia="Arial" w:hAnsi="Arial" w:cs="Arial"/>
          <w:sz w:val="24"/>
          <w:szCs w:val="24"/>
        </w:rPr>
        <w:t xml:space="preserve"> own policy on Off-Site Educational visits, a copy of which has been uploaded onto Evolve.</w:t>
      </w:r>
    </w:p>
    <w:p w14:paraId="00000254" w14:textId="77777777" w:rsidR="00B02BF0" w:rsidRDefault="00B02BF0">
      <w:pPr>
        <w:jc w:val="both"/>
        <w:rPr>
          <w:rFonts w:ascii="Arial" w:eastAsia="Arial" w:hAnsi="Arial" w:cs="Arial"/>
          <w:b/>
          <w:sz w:val="32"/>
          <w:szCs w:val="32"/>
        </w:rPr>
      </w:pPr>
    </w:p>
    <w:p w14:paraId="00000260" w14:textId="77777777" w:rsidR="00B02BF0" w:rsidRDefault="00D21AF6">
      <w:pPr>
        <w:pStyle w:val="Heading1"/>
      </w:pPr>
      <w:bookmarkStart w:id="46" w:name="_Toc149740366"/>
      <w:r>
        <w:t>Information and Training</w:t>
      </w:r>
      <w:bookmarkEnd w:id="46"/>
    </w:p>
    <w:p w14:paraId="00000261" w14:textId="1BBCB2EA" w:rsidR="00B02BF0" w:rsidRDefault="00D21AF6">
      <w:pPr>
        <w:jc w:val="both"/>
      </w:pPr>
      <w:r>
        <w:rPr>
          <w:rFonts w:ascii="Arial" w:eastAsia="Arial" w:hAnsi="Arial" w:cs="Arial"/>
          <w:b/>
          <w:i/>
          <w:sz w:val="24"/>
          <w:szCs w:val="24"/>
        </w:rPr>
        <w:t xml:space="preserve">(Section E2 of </w:t>
      </w:r>
      <w:r w:rsidR="341C8E0A" w:rsidRPr="09F233A0">
        <w:rPr>
          <w:rFonts w:ascii="Arial" w:eastAsia="Arial" w:hAnsi="Arial" w:cs="Arial"/>
          <w:b/>
          <w:bCs/>
          <w:i/>
          <w:iCs/>
          <w:sz w:val="24"/>
          <w:szCs w:val="24"/>
        </w:rPr>
        <w:t>HSM</w:t>
      </w:r>
      <w:r>
        <w:rPr>
          <w:rFonts w:ascii="Arial" w:eastAsia="Arial" w:hAnsi="Arial" w:cs="Arial"/>
          <w:b/>
          <w:i/>
          <w:sz w:val="24"/>
          <w:szCs w:val="24"/>
        </w:rPr>
        <w:t>)</w:t>
      </w:r>
    </w:p>
    <w:p w14:paraId="00000262" w14:textId="77777777" w:rsidR="00B02BF0" w:rsidRDefault="00B02BF0">
      <w:pPr>
        <w:tabs>
          <w:tab w:val="left" w:pos="-1440"/>
          <w:tab w:val="left" w:pos="-720"/>
        </w:tabs>
        <w:ind w:left="-720" w:firstLine="851"/>
        <w:jc w:val="both"/>
        <w:rPr>
          <w:rFonts w:ascii="Arial" w:eastAsia="Arial" w:hAnsi="Arial" w:cs="Arial"/>
          <w:sz w:val="24"/>
          <w:szCs w:val="24"/>
        </w:rPr>
      </w:pPr>
    </w:p>
    <w:p w14:paraId="00000263" w14:textId="6394A98D" w:rsidR="00B02BF0" w:rsidRDefault="00D21AF6">
      <w:pPr>
        <w:jc w:val="both"/>
        <w:rPr>
          <w:rFonts w:ascii="Arial" w:eastAsia="Arial" w:hAnsi="Arial" w:cs="Arial"/>
          <w:sz w:val="24"/>
          <w:szCs w:val="24"/>
        </w:rPr>
      </w:pPr>
      <w:r>
        <w:rPr>
          <w:rFonts w:ascii="Arial" w:eastAsia="Arial" w:hAnsi="Arial" w:cs="Arial"/>
          <w:sz w:val="24"/>
          <w:szCs w:val="24"/>
        </w:rPr>
        <w:t xml:space="preserve">Staff </w:t>
      </w:r>
      <w:r w:rsidR="5FA3ECD9" w:rsidRPr="09F233A0">
        <w:rPr>
          <w:rFonts w:ascii="Arial" w:eastAsia="Arial" w:hAnsi="Arial" w:cs="Arial"/>
          <w:sz w:val="24"/>
          <w:szCs w:val="24"/>
        </w:rPr>
        <w:t>are</w:t>
      </w:r>
      <w:r>
        <w:rPr>
          <w:rFonts w:ascii="Arial" w:eastAsia="Arial" w:hAnsi="Arial" w:cs="Arial"/>
          <w:sz w:val="24"/>
          <w:szCs w:val="24"/>
        </w:rPr>
        <w:t xml:space="preserve"> provided with appropriate information and training to enable then to undertake and supervise school activities</w:t>
      </w:r>
      <w:r w:rsidR="0333569E" w:rsidRPr="09F233A0">
        <w:rPr>
          <w:rFonts w:ascii="Arial" w:eastAsia="Arial" w:hAnsi="Arial" w:cs="Arial"/>
          <w:sz w:val="24"/>
          <w:szCs w:val="24"/>
        </w:rPr>
        <w:t xml:space="preserve"> in a safe manner and to comply with best practice or statutory training requirement</w:t>
      </w:r>
      <w:r w:rsidR="005D46BC" w:rsidRPr="09F233A0">
        <w:rPr>
          <w:rFonts w:ascii="Arial" w:eastAsia="Arial" w:hAnsi="Arial" w:cs="Arial"/>
          <w:sz w:val="24"/>
          <w:szCs w:val="24"/>
        </w:rPr>
        <w:t>.</w:t>
      </w:r>
      <w:r>
        <w:rPr>
          <w:rFonts w:ascii="Arial" w:eastAsia="Arial" w:hAnsi="Arial" w:cs="Arial"/>
          <w:sz w:val="24"/>
          <w:szCs w:val="24"/>
        </w:rPr>
        <w:t xml:space="preserve">  Examples of such activities include </w:t>
      </w:r>
      <w:r w:rsidR="0915BAE0" w:rsidRPr="09F233A0">
        <w:rPr>
          <w:rFonts w:ascii="Arial" w:eastAsia="Arial" w:hAnsi="Arial" w:cs="Arial"/>
          <w:sz w:val="24"/>
          <w:szCs w:val="24"/>
        </w:rPr>
        <w:t>first aid, fire safety,</w:t>
      </w:r>
      <w:r w:rsidR="7B17BE82" w:rsidRPr="09F233A0">
        <w:rPr>
          <w:rFonts w:ascii="Arial" w:eastAsia="Arial" w:hAnsi="Arial" w:cs="Arial"/>
          <w:sz w:val="24"/>
          <w:szCs w:val="24"/>
        </w:rPr>
        <w:t xml:space="preserve"> food handling and preparation,</w:t>
      </w:r>
      <w:r w:rsidR="001911BE">
        <w:rPr>
          <w:rFonts w:ascii="Arial" w:eastAsia="Arial" w:hAnsi="Arial" w:cs="Arial"/>
          <w:sz w:val="24"/>
          <w:szCs w:val="24"/>
        </w:rPr>
        <w:t xml:space="preserve"> </w:t>
      </w:r>
      <w:r w:rsidR="0ED3A8C0" w:rsidRPr="09F233A0">
        <w:rPr>
          <w:rFonts w:ascii="Arial" w:eastAsia="Arial" w:hAnsi="Arial" w:cs="Arial"/>
          <w:sz w:val="24"/>
          <w:szCs w:val="24"/>
        </w:rPr>
        <w:t xml:space="preserve">working at height, </w:t>
      </w:r>
      <w:r>
        <w:rPr>
          <w:rFonts w:ascii="Arial" w:eastAsia="Arial" w:hAnsi="Arial" w:cs="Arial"/>
          <w:sz w:val="24"/>
          <w:szCs w:val="24"/>
        </w:rPr>
        <w:t xml:space="preserve">the safe use of substances, machines and other items of work equipment.  Training requirements for staff are identified via a training needs analysis which </w:t>
      </w:r>
      <w:r w:rsidR="53E1C428" w:rsidRPr="09F233A0">
        <w:rPr>
          <w:rFonts w:ascii="Arial" w:eastAsia="Arial" w:hAnsi="Arial" w:cs="Arial"/>
          <w:sz w:val="24"/>
          <w:szCs w:val="24"/>
        </w:rPr>
        <w:t xml:space="preserve">is carried out by </w:t>
      </w:r>
      <w:r w:rsidR="000E1D3F">
        <w:rPr>
          <w:rFonts w:ascii="Arial" w:eastAsia="Arial" w:hAnsi="Arial" w:cs="Arial"/>
          <w:sz w:val="24"/>
          <w:szCs w:val="24"/>
        </w:rPr>
        <w:t>SLT</w:t>
      </w:r>
      <w:r w:rsidR="00726597">
        <w:rPr>
          <w:rFonts w:ascii="Arial" w:eastAsia="Arial" w:hAnsi="Arial" w:cs="Arial"/>
          <w:sz w:val="24"/>
          <w:szCs w:val="24"/>
        </w:rPr>
        <w:t xml:space="preserve">.  </w:t>
      </w:r>
    </w:p>
    <w:p w14:paraId="00000264" w14:textId="77777777" w:rsidR="00B02BF0" w:rsidRDefault="00B02BF0">
      <w:pPr>
        <w:jc w:val="both"/>
        <w:rPr>
          <w:rFonts w:ascii="Arial" w:eastAsia="Arial" w:hAnsi="Arial" w:cs="Arial"/>
          <w:sz w:val="24"/>
          <w:szCs w:val="24"/>
        </w:rPr>
      </w:pPr>
    </w:p>
    <w:p w14:paraId="00000265" w14:textId="1B01CE93" w:rsidR="00B02BF0" w:rsidRDefault="00D21AF6">
      <w:pPr>
        <w:jc w:val="both"/>
        <w:rPr>
          <w:rFonts w:ascii="Arial" w:eastAsia="Arial" w:hAnsi="Arial" w:cs="Arial"/>
          <w:sz w:val="24"/>
          <w:szCs w:val="24"/>
        </w:rPr>
      </w:pPr>
      <w:r>
        <w:rPr>
          <w:rFonts w:ascii="Arial" w:eastAsia="Arial" w:hAnsi="Arial" w:cs="Arial"/>
          <w:sz w:val="24"/>
          <w:szCs w:val="24"/>
        </w:rPr>
        <w:t xml:space="preserve">Training needs </w:t>
      </w:r>
      <w:r w:rsidR="00702122">
        <w:rPr>
          <w:rFonts w:ascii="Arial" w:eastAsia="Arial" w:hAnsi="Arial" w:cs="Arial"/>
          <w:sz w:val="24"/>
          <w:szCs w:val="24"/>
        </w:rPr>
        <w:t xml:space="preserve">are </w:t>
      </w:r>
      <w:r>
        <w:rPr>
          <w:rFonts w:ascii="Arial" w:eastAsia="Arial" w:hAnsi="Arial" w:cs="Arial"/>
          <w:sz w:val="24"/>
          <w:szCs w:val="24"/>
        </w:rPr>
        <w:t>prioritised in an annual training plan and costed to allow appropriate allocation of the school’s training budget.</w:t>
      </w:r>
    </w:p>
    <w:p w14:paraId="70A9C77B" w14:textId="77777777" w:rsidR="00984873" w:rsidRDefault="00984873">
      <w:pPr>
        <w:jc w:val="both"/>
        <w:rPr>
          <w:rFonts w:ascii="Arial" w:eastAsia="Arial" w:hAnsi="Arial" w:cs="Arial"/>
          <w:sz w:val="24"/>
          <w:szCs w:val="24"/>
        </w:rPr>
      </w:pPr>
    </w:p>
    <w:p w14:paraId="61FB9B1D" w14:textId="77777777" w:rsidR="00984873" w:rsidRDefault="00984873">
      <w:pPr>
        <w:jc w:val="both"/>
        <w:rPr>
          <w:rFonts w:ascii="Arial" w:eastAsia="Arial" w:hAnsi="Arial" w:cs="Arial"/>
          <w:sz w:val="24"/>
          <w:szCs w:val="24"/>
        </w:rPr>
      </w:pPr>
    </w:p>
    <w:p w14:paraId="5798F9CE" w14:textId="77777777" w:rsidR="00984873" w:rsidRDefault="00984873">
      <w:pPr>
        <w:jc w:val="both"/>
        <w:rPr>
          <w:rFonts w:ascii="Arial" w:eastAsia="Arial" w:hAnsi="Arial" w:cs="Arial"/>
          <w:sz w:val="24"/>
          <w:szCs w:val="24"/>
        </w:rPr>
      </w:pPr>
    </w:p>
    <w:p w14:paraId="793FC9DD" w14:textId="77777777" w:rsidR="00984873" w:rsidRDefault="00984873">
      <w:pPr>
        <w:jc w:val="both"/>
        <w:rPr>
          <w:rFonts w:ascii="Arial" w:eastAsia="Arial" w:hAnsi="Arial" w:cs="Arial"/>
          <w:sz w:val="24"/>
          <w:szCs w:val="24"/>
        </w:rPr>
      </w:pPr>
    </w:p>
    <w:p w14:paraId="00000266" w14:textId="77777777" w:rsidR="00B02BF0" w:rsidRDefault="00B02BF0">
      <w:pPr>
        <w:jc w:val="both"/>
        <w:rPr>
          <w:rFonts w:ascii="Arial" w:eastAsia="Arial" w:hAnsi="Arial" w:cs="Arial"/>
          <w:sz w:val="24"/>
          <w:szCs w:val="24"/>
        </w:rPr>
      </w:pPr>
    </w:p>
    <w:p w14:paraId="00000267" w14:textId="77777777" w:rsidR="00B02BF0" w:rsidRDefault="00D21AF6">
      <w:pPr>
        <w:pStyle w:val="Heading1"/>
      </w:pPr>
      <w:bookmarkStart w:id="47" w:name="_Toc149740367"/>
      <w:r>
        <w:t>Personal Protective Equipment (PPE)</w:t>
      </w:r>
      <w:bookmarkEnd w:id="47"/>
    </w:p>
    <w:p w14:paraId="00000268" w14:textId="52FBBD7B" w:rsidR="00B02BF0" w:rsidRDefault="00D21AF6">
      <w:pPr>
        <w:jc w:val="both"/>
      </w:pPr>
      <w:r>
        <w:rPr>
          <w:rFonts w:ascii="Arial" w:eastAsia="Arial" w:hAnsi="Arial" w:cs="Arial"/>
          <w:b/>
          <w:i/>
          <w:sz w:val="24"/>
          <w:szCs w:val="24"/>
        </w:rPr>
        <w:t xml:space="preserve">(Section L7 of </w:t>
      </w:r>
      <w:r w:rsidR="341C8E0A" w:rsidRPr="09F233A0">
        <w:rPr>
          <w:rFonts w:ascii="Arial" w:eastAsia="Arial" w:hAnsi="Arial" w:cs="Arial"/>
          <w:b/>
          <w:bCs/>
          <w:i/>
          <w:iCs/>
          <w:sz w:val="24"/>
          <w:szCs w:val="24"/>
        </w:rPr>
        <w:t>HSM</w:t>
      </w:r>
      <w:r>
        <w:rPr>
          <w:rFonts w:ascii="Arial" w:eastAsia="Arial" w:hAnsi="Arial" w:cs="Arial"/>
          <w:b/>
          <w:i/>
          <w:sz w:val="24"/>
          <w:szCs w:val="24"/>
        </w:rPr>
        <w:t>)</w:t>
      </w:r>
    </w:p>
    <w:p w14:paraId="00000269" w14:textId="77777777" w:rsidR="00B02BF0" w:rsidRDefault="00B02BF0">
      <w:pPr>
        <w:tabs>
          <w:tab w:val="left" w:pos="-1440"/>
          <w:tab w:val="left" w:pos="-720"/>
          <w:tab w:val="left" w:pos="0"/>
        </w:tabs>
        <w:ind w:left="1418"/>
        <w:jc w:val="both"/>
        <w:rPr>
          <w:rFonts w:ascii="Arial" w:eastAsia="Arial" w:hAnsi="Arial" w:cs="Arial"/>
          <w:sz w:val="24"/>
          <w:szCs w:val="24"/>
        </w:rPr>
      </w:pPr>
    </w:p>
    <w:p w14:paraId="5A5A946F" w14:textId="439B9A18" w:rsidR="005D46BC" w:rsidRDefault="005D46BC" w:rsidP="09F233A0">
      <w:pPr>
        <w:jc w:val="both"/>
        <w:rPr>
          <w:rFonts w:ascii="Arial" w:eastAsia="Arial" w:hAnsi="Arial" w:cs="Arial"/>
          <w:sz w:val="24"/>
          <w:szCs w:val="24"/>
        </w:rPr>
      </w:pPr>
      <w:r w:rsidRPr="09F233A0">
        <w:rPr>
          <w:rFonts w:ascii="Arial" w:eastAsia="Arial" w:hAnsi="Arial" w:cs="Arial"/>
          <w:sz w:val="24"/>
          <w:szCs w:val="24"/>
        </w:rPr>
        <w:t>Where PPE is identified as a control measure in a risk assessment the equipment selected must be appropriate for the task.  This ensures that it will provide adequate protection and is compatible with other equipment in use.</w:t>
      </w:r>
      <w:r w:rsidR="1E7478CB" w:rsidRPr="09F233A0">
        <w:rPr>
          <w:rFonts w:ascii="Arial" w:eastAsia="Arial" w:hAnsi="Arial" w:cs="Arial"/>
          <w:sz w:val="24"/>
          <w:szCs w:val="24"/>
        </w:rPr>
        <w:t xml:space="preserve"> The cost of all PPE is covered by the school.</w:t>
      </w:r>
    </w:p>
    <w:p w14:paraId="0000026B" w14:textId="77777777" w:rsidR="00B02BF0" w:rsidRDefault="00B02BF0">
      <w:pPr>
        <w:jc w:val="both"/>
        <w:rPr>
          <w:rFonts w:ascii="Arial" w:eastAsia="Arial" w:hAnsi="Arial" w:cs="Arial"/>
          <w:sz w:val="24"/>
          <w:szCs w:val="24"/>
        </w:rPr>
      </w:pPr>
    </w:p>
    <w:p w14:paraId="0000026C" w14:textId="43890792" w:rsidR="00B02BF0" w:rsidRDefault="00D21AF6">
      <w:pPr>
        <w:jc w:val="both"/>
        <w:rPr>
          <w:rFonts w:ascii="Arial" w:eastAsia="Arial" w:hAnsi="Arial" w:cs="Arial"/>
          <w:sz w:val="24"/>
          <w:szCs w:val="24"/>
        </w:rPr>
      </w:pPr>
      <w:r>
        <w:rPr>
          <w:rFonts w:ascii="Arial" w:eastAsia="Arial" w:hAnsi="Arial" w:cs="Arial"/>
          <w:sz w:val="24"/>
          <w:szCs w:val="24"/>
        </w:rPr>
        <w:t>Advice on the selection of PPE is available from the Corporate Health and Safety Team</w:t>
      </w:r>
      <w:r w:rsidR="00D3570D">
        <w:rPr>
          <w:rFonts w:ascii="Arial" w:eastAsia="Arial" w:hAnsi="Arial" w:cs="Arial"/>
          <w:sz w:val="24"/>
          <w:szCs w:val="24"/>
        </w:rPr>
        <w:t xml:space="preserve"> or via CLEAPPS in respect of science and D&amp;T activities.</w:t>
      </w:r>
    </w:p>
    <w:p w14:paraId="0000026D" w14:textId="77777777" w:rsidR="00B02BF0" w:rsidRDefault="00B02BF0">
      <w:pPr>
        <w:jc w:val="both"/>
        <w:rPr>
          <w:rFonts w:ascii="Arial" w:eastAsia="Arial" w:hAnsi="Arial" w:cs="Arial"/>
          <w:sz w:val="24"/>
          <w:szCs w:val="24"/>
        </w:rPr>
      </w:pPr>
    </w:p>
    <w:p w14:paraId="0000026E" w14:textId="049C1FF4" w:rsidR="00B02BF0" w:rsidRDefault="00D21AF6">
      <w:pPr>
        <w:jc w:val="both"/>
        <w:rPr>
          <w:rFonts w:ascii="Arial" w:eastAsia="Arial" w:hAnsi="Arial" w:cs="Arial"/>
          <w:sz w:val="24"/>
          <w:szCs w:val="24"/>
        </w:rPr>
      </w:pPr>
      <w:r>
        <w:rPr>
          <w:rFonts w:ascii="Arial" w:eastAsia="Arial" w:hAnsi="Arial" w:cs="Arial"/>
          <w:sz w:val="24"/>
          <w:szCs w:val="24"/>
        </w:rPr>
        <w:t>All PPE must be maintained in good working order, and any defect reported immediately to the</w:t>
      </w:r>
      <w:r w:rsidR="000E1D3F">
        <w:rPr>
          <w:rFonts w:ascii="Arial" w:eastAsia="Arial" w:hAnsi="Arial" w:cs="Arial"/>
          <w:sz w:val="24"/>
          <w:szCs w:val="24"/>
        </w:rPr>
        <w:t xml:space="preserve"> </w:t>
      </w:r>
      <w:r>
        <w:rPr>
          <w:rFonts w:ascii="Arial" w:eastAsia="Arial" w:hAnsi="Arial" w:cs="Arial"/>
          <w:sz w:val="24"/>
          <w:szCs w:val="24"/>
        </w:rPr>
        <w:t>Department</w:t>
      </w:r>
      <w:r w:rsidR="000E1D3F">
        <w:rPr>
          <w:rFonts w:ascii="Arial" w:eastAsia="Arial" w:hAnsi="Arial" w:cs="Arial"/>
          <w:sz w:val="24"/>
          <w:szCs w:val="24"/>
        </w:rPr>
        <w:t xml:space="preserve"> Lead </w:t>
      </w:r>
      <w:r>
        <w:rPr>
          <w:rFonts w:ascii="Arial" w:eastAsia="Arial" w:hAnsi="Arial" w:cs="Arial"/>
          <w:sz w:val="24"/>
          <w:szCs w:val="24"/>
        </w:rPr>
        <w:t>for repair or replacement.</w:t>
      </w:r>
      <w:r w:rsidR="4B6B00D8" w:rsidRPr="09F233A0">
        <w:rPr>
          <w:rFonts w:ascii="Arial" w:eastAsia="Arial" w:hAnsi="Arial" w:cs="Arial"/>
          <w:sz w:val="24"/>
          <w:szCs w:val="24"/>
        </w:rPr>
        <w:t xml:space="preserve"> A suitable storage area/locker is provided</w:t>
      </w:r>
      <w:r w:rsidR="000E1D3F">
        <w:rPr>
          <w:rFonts w:ascii="Arial" w:eastAsia="Arial" w:hAnsi="Arial" w:cs="Arial"/>
          <w:sz w:val="24"/>
          <w:szCs w:val="24"/>
        </w:rPr>
        <w:t>.</w:t>
      </w:r>
    </w:p>
    <w:p w14:paraId="0000026F" w14:textId="77777777" w:rsidR="00B02BF0" w:rsidRDefault="00B02BF0">
      <w:pPr>
        <w:jc w:val="both"/>
        <w:rPr>
          <w:rFonts w:ascii="Arial" w:eastAsia="Arial" w:hAnsi="Arial" w:cs="Arial"/>
          <w:sz w:val="24"/>
          <w:szCs w:val="24"/>
        </w:rPr>
      </w:pPr>
    </w:p>
    <w:p w14:paraId="00000271" w14:textId="662F7030" w:rsidR="00B02BF0" w:rsidRDefault="00D21AF6" w:rsidP="00D3570D">
      <w:pPr>
        <w:tabs>
          <w:tab w:val="left" w:pos="-1440"/>
          <w:tab w:val="left" w:pos="-720"/>
          <w:tab w:val="left" w:pos="709"/>
          <w:tab w:val="left" w:pos="1134"/>
        </w:tabs>
        <w:jc w:val="both"/>
        <w:rPr>
          <w:rFonts w:ascii="Arial" w:eastAsia="Arial" w:hAnsi="Arial" w:cs="Arial"/>
          <w:sz w:val="24"/>
          <w:szCs w:val="24"/>
        </w:rPr>
      </w:pPr>
      <w:r>
        <w:rPr>
          <w:rFonts w:ascii="Arial" w:eastAsia="Arial" w:hAnsi="Arial" w:cs="Arial"/>
          <w:sz w:val="24"/>
          <w:szCs w:val="24"/>
        </w:rPr>
        <w:t>Respiratory protective equipment (RPE) is maintained in good working order, kept hygienically clean, stored in clean condition, and inspected</w:t>
      </w:r>
      <w:r w:rsidR="00271DC8">
        <w:rPr>
          <w:rFonts w:ascii="Arial" w:eastAsia="Arial" w:hAnsi="Arial" w:cs="Arial"/>
          <w:sz w:val="24"/>
          <w:szCs w:val="24"/>
        </w:rPr>
        <w:t xml:space="preserve"> </w:t>
      </w:r>
      <w:r w:rsidR="00984873">
        <w:rPr>
          <w:rFonts w:ascii="Arial" w:eastAsia="Arial" w:hAnsi="Arial" w:cs="Arial"/>
          <w:sz w:val="24"/>
          <w:szCs w:val="24"/>
        </w:rPr>
        <w:t xml:space="preserve">and </w:t>
      </w:r>
      <w:r w:rsidR="00271DC8">
        <w:rPr>
          <w:rFonts w:ascii="Arial" w:eastAsia="Arial" w:hAnsi="Arial" w:cs="Arial"/>
          <w:sz w:val="24"/>
          <w:szCs w:val="24"/>
        </w:rPr>
        <w:t>maintained by staff. D</w:t>
      </w:r>
      <w:r>
        <w:rPr>
          <w:rFonts w:ascii="Arial" w:eastAsia="Arial" w:hAnsi="Arial" w:cs="Arial"/>
          <w:sz w:val="24"/>
          <w:szCs w:val="24"/>
        </w:rPr>
        <w:t xml:space="preserve">isposable RPE is used, </w:t>
      </w:r>
      <w:r w:rsidR="00984873">
        <w:rPr>
          <w:rFonts w:ascii="Arial" w:eastAsia="Arial" w:hAnsi="Arial" w:cs="Arial"/>
          <w:sz w:val="24"/>
          <w:szCs w:val="24"/>
        </w:rPr>
        <w:t>if</w:t>
      </w:r>
      <w:r>
        <w:rPr>
          <w:rFonts w:ascii="Arial" w:eastAsia="Arial" w:hAnsi="Arial" w:cs="Arial"/>
          <w:sz w:val="24"/>
          <w:szCs w:val="24"/>
        </w:rPr>
        <w:t xml:space="preserve"> this is suitable for purpose and worn in line with the manufacturer’s instructions.  </w:t>
      </w:r>
      <w:bookmarkStart w:id="48" w:name="_1y810tw" w:colFirst="0" w:colLast="0"/>
      <w:bookmarkEnd w:id="48"/>
      <w:r w:rsidR="00CC0CAF">
        <w:rPr>
          <w:rFonts w:ascii="Arial" w:eastAsia="Arial" w:hAnsi="Arial" w:cs="Arial"/>
          <w:sz w:val="24"/>
          <w:szCs w:val="24"/>
        </w:rPr>
        <w:t xml:space="preserve"> </w:t>
      </w:r>
    </w:p>
    <w:p w14:paraId="45AE0A3D" w14:textId="77777777" w:rsidR="00D3570D" w:rsidRDefault="00D3570D" w:rsidP="00D3570D">
      <w:pPr>
        <w:tabs>
          <w:tab w:val="left" w:pos="-1440"/>
          <w:tab w:val="left" w:pos="-720"/>
          <w:tab w:val="left" w:pos="709"/>
          <w:tab w:val="left" w:pos="1134"/>
        </w:tabs>
        <w:jc w:val="both"/>
        <w:rPr>
          <w:rFonts w:ascii="Arial" w:eastAsia="Arial" w:hAnsi="Arial" w:cs="Arial"/>
          <w:sz w:val="24"/>
          <w:szCs w:val="24"/>
        </w:rPr>
      </w:pPr>
    </w:p>
    <w:p w14:paraId="00000272" w14:textId="1D04B9E6" w:rsidR="00B02BF0" w:rsidRPr="00FE233B" w:rsidRDefault="00D21AF6" w:rsidP="00FE233B">
      <w:pPr>
        <w:pStyle w:val="Heading1"/>
        <w:shd w:val="clear" w:color="auto" w:fill="FFFFFF" w:themeFill="background1"/>
      </w:pPr>
      <w:bookmarkStart w:id="49" w:name="_Toc149740368"/>
      <w:r w:rsidRPr="00FE233B">
        <w:rPr>
          <w:shd w:val="clear" w:color="auto" w:fill="FFFFFF" w:themeFill="background1"/>
        </w:rPr>
        <w:t>Subject Areas</w:t>
      </w:r>
      <w:bookmarkEnd w:id="49"/>
      <w:r w:rsidRPr="00FE233B">
        <w:t xml:space="preserve"> </w:t>
      </w:r>
    </w:p>
    <w:p w14:paraId="00000273" w14:textId="77777777" w:rsidR="00B02BF0" w:rsidRDefault="00B02BF0">
      <w:pPr>
        <w:tabs>
          <w:tab w:val="left" w:pos="-1440"/>
          <w:tab w:val="left" w:pos="-720"/>
        </w:tabs>
        <w:ind w:left="-720"/>
        <w:jc w:val="both"/>
        <w:rPr>
          <w:rFonts w:ascii="Arial" w:eastAsia="Arial" w:hAnsi="Arial" w:cs="Arial"/>
          <w:sz w:val="24"/>
          <w:szCs w:val="24"/>
        </w:rPr>
      </w:pPr>
    </w:p>
    <w:p w14:paraId="00000274" w14:textId="7B663E1C" w:rsidR="00B02BF0" w:rsidRDefault="00D21AF6">
      <w:pPr>
        <w:jc w:val="both"/>
        <w:rPr>
          <w:rFonts w:ascii="Arial" w:eastAsia="Arial" w:hAnsi="Arial" w:cs="Arial"/>
          <w:sz w:val="24"/>
          <w:szCs w:val="24"/>
        </w:rPr>
      </w:pPr>
      <w:r>
        <w:rPr>
          <w:rFonts w:ascii="Arial" w:eastAsia="Arial" w:hAnsi="Arial" w:cs="Arial"/>
          <w:sz w:val="24"/>
          <w:szCs w:val="24"/>
        </w:rPr>
        <w:t xml:space="preserve">Each subject area within the school may have health and safety arrangements that are unique.  Where appropriate, Subject Coordinators may submit a summary of key issues and procedures for inclusion in the School </w:t>
      </w:r>
      <w:r w:rsidR="009D0C4D">
        <w:rPr>
          <w:rFonts w:ascii="Arial" w:eastAsia="Arial" w:hAnsi="Arial" w:cs="Arial"/>
          <w:sz w:val="24"/>
          <w:szCs w:val="24"/>
        </w:rPr>
        <w:t>Health and Safety</w:t>
      </w:r>
      <w:r>
        <w:rPr>
          <w:rFonts w:ascii="Arial" w:eastAsia="Arial" w:hAnsi="Arial" w:cs="Arial"/>
          <w:sz w:val="24"/>
          <w:szCs w:val="24"/>
        </w:rPr>
        <w:t xml:space="preserve"> Policy.  Topics may include:</w:t>
      </w:r>
    </w:p>
    <w:p w14:paraId="00000275" w14:textId="77777777" w:rsidR="00B02BF0" w:rsidRDefault="00B02BF0">
      <w:pPr>
        <w:tabs>
          <w:tab w:val="left" w:pos="-1440"/>
          <w:tab w:val="left" w:pos="-720"/>
          <w:tab w:val="left" w:pos="1276"/>
        </w:tabs>
        <w:ind w:left="1418" w:hanging="2138"/>
        <w:jc w:val="both"/>
        <w:rPr>
          <w:rFonts w:ascii="Arial" w:eastAsia="Arial" w:hAnsi="Arial" w:cs="Arial"/>
          <w:sz w:val="24"/>
          <w:szCs w:val="24"/>
        </w:rPr>
      </w:pPr>
    </w:p>
    <w:p w14:paraId="00000276" w14:textId="77777777" w:rsidR="00B02BF0" w:rsidRDefault="00D21AF6">
      <w:pPr>
        <w:numPr>
          <w:ilvl w:val="0"/>
          <w:numId w:val="32"/>
        </w:numPr>
        <w:ind w:left="480" w:hanging="480"/>
        <w:jc w:val="both"/>
        <w:rPr>
          <w:sz w:val="24"/>
          <w:szCs w:val="24"/>
        </w:rPr>
      </w:pPr>
      <w:r>
        <w:rPr>
          <w:rFonts w:ascii="Arial" w:eastAsia="Arial" w:hAnsi="Arial" w:cs="Arial"/>
          <w:sz w:val="24"/>
          <w:szCs w:val="24"/>
        </w:rPr>
        <w:t>How safety is planned and managed within the Department</w:t>
      </w:r>
    </w:p>
    <w:p w14:paraId="00000277" w14:textId="77777777" w:rsidR="00B02BF0" w:rsidRDefault="00B02BF0">
      <w:pPr>
        <w:ind w:left="480" w:hanging="480"/>
        <w:jc w:val="both"/>
        <w:rPr>
          <w:rFonts w:ascii="Arial" w:eastAsia="Arial" w:hAnsi="Arial" w:cs="Arial"/>
          <w:sz w:val="24"/>
          <w:szCs w:val="24"/>
        </w:rPr>
      </w:pPr>
    </w:p>
    <w:p w14:paraId="00000278" w14:textId="77777777" w:rsidR="00B02BF0" w:rsidRDefault="00D21AF6">
      <w:pPr>
        <w:numPr>
          <w:ilvl w:val="0"/>
          <w:numId w:val="32"/>
        </w:numPr>
        <w:ind w:left="480" w:hanging="480"/>
        <w:jc w:val="both"/>
        <w:rPr>
          <w:sz w:val="24"/>
          <w:szCs w:val="24"/>
        </w:rPr>
      </w:pPr>
      <w:r>
        <w:rPr>
          <w:rFonts w:ascii="Arial" w:eastAsia="Arial" w:hAnsi="Arial" w:cs="Arial"/>
          <w:sz w:val="24"/>
          <w:szCs w:val="24"/>
        </w:rPr>
        <w:t>Where safety information is filed</w:t>
      </w:r>
    </w:p>
    <w:p w14:paraId="00000279" w14:textId="1C69A858" w:rsidR="00B02BF0" w:rsidRDefault="009D0C4D">
      <w:pPr>
        <w:ind w:left="480" w:hanging="480"/>
        <w:jc w:val="both"/>
        <w:rPr>
          <w:rFonts w:ascii="Arial" w:eastAsia="Arial" w:hAnsi="Arial" w:cs="Arial"/>
          <w:sz w:val="24"/>
          <w:szCs w:val="24"/>
        </w:rPr>
      </w:pPr>
      <w:r>
        <w:rPr>
          <w:rFonts w:ascii="Arial" w:eastAsia="Arial" w:hAnsi="Arial" w:cs="Arial"/>
          <w:sz w:val="24"/>
          <w:szCs w:val="24"/>
        </w:rPr>
        <w:t xml:space="preserve"> </w:t>
      </w:r>
    </w:p>
    <w:p w14:paraId="0000027A" w14:textId="77777777" w:rsidR="00B02BF0" w:rsidRDefault="00D21AF6">
      <w:pPr>
        <w:numPr>
          <w:ilvl w:val="0"/>
          <w:numId w:val="32"/>
        </w:numPr>
        <w:ind w:left="480" w:hanging="480"/>
        <w:jc w:val="both"/>
        <w:rPr>
          <w:sz w:val="24"/>
          <w:szCs w:val="24"/>
        </w:rPr>
      </w:pPr>
      <w:r>
        <w:rPr>
          <w:rFonts w:ascii="Arial" w:eastAsia="Arial" w:hAnsi="Arial" w:cs="Arial"/>
          <w:sz w:val="24"/>
          <w:szCs w:val="24"/>
        </w:rPr>
        <w:t>Special safety rules and training requirements</w:t>
      </w:r>
    </w:p>
    <w:p w14:paraId="0000027B" w14:textId="77777777" w:rsidR="00B02BF0" w:rsidRDefault="00B02BF0">
      <w:pPr>
        <w:ind w:left="480" w:hanging="480"/>
        <w:jc w:val="both"/>
        <w:rPr>
          <w:rFonts w:ascii="Arial" w:eastAsia="Arial" w:hAnsi="Arial" w:cs="Arial"/>
          <w:sz w:val="24"/>
          <w:szCs w:val="24"/>
        </w:rPr>
      </w:pPr>
    </w:p>
    <w:p w14:paraId="0000027C" w14:textId="77777777" w:rsidR="00B02BF0" w:rsidRDefault="00D21AF6">
      <w:pPr>
        <w:numPr>
          <w:ilvl w:val="0"/>
          <w:numId w:val="32"/>
        </w:numPr>
        <w:ind w:left="480" w:hanging="480"/>
        <w:jc w:val="both"/>
        <w:rPr>
          <w:sz w:val="24"/>
          <w:szCs w:val="24"/>
        </w:rPr>
      </w:pPr>
      <w:r>
        <w:rPr>
          <w:rFonts w:ascii="Arial" w:eastAsia="Arial" w:hAnsi="Arial" w:cs="Arial"/>
          <w:sz w:val="24"/>
          <w:szCs w:val="24"/>
        </w:rPr>
        <w:t>Responsibilities of certain individuals with regard to safety tasks or functions</w:t>
      </w:r>
    </w:p>
    <w:p w14:paraId="0000027D" w14:textId="77777777" w:rsidR="00B02BF0" w:rsidRDefault="00B02BF0">
      <w:pPr>
        <w:tabs>
          <w:tab w:val="left" w:pos="-1440"/>
          <w:tab w:val="left" w:pos="-720"/>
        </w:tabs>
        <w:ind w:left="709"/>
        <w:jc w:val="both"/>
        <w:rPr>
          <w:rFonts w:ascii="Arial" w:eastAsia="Arial" w:hAnsi="Arial" w:cs="Arial"/>
          <w:sz w:val="24"/>
          <w:szCs w:val="24"/>
        </w:rPr>
      </w:pPr>
    </w:p>
    <w:p w14:paraId="0000027E" w14:textId="77777777" w:rsidR="00B02BF0" w:rsidRDefault="00D21AF6">
      <w:pPr>
        <w:numPr>
          <w:ilvl w:val="0"/>
          <w:numId w:val="32"/>
        </w:numPr>
        <w:ind w:left="480" w:hanging="480"/>
        <w:jc w:val="both"/>
        <w:rPr>
          <w:sz w:val="24"/>
          <w:szCs w:val="24"/>
        </w:rPr>
      </w:pPr>
      <w:r>
        <w:rPr>
          <w:rFonts w:ascii="Arial" w:eastAsia="Arial" w:hAnsi="Arial" w:cs="Arial"/>
          <w:sz w:val="24"/>
          <w:szCs w:val="24"/>
        </w:rPr>
        <w:t>Liaison with regard to safety tests and inspections</w:t>
      </w:r>
    </w:p>
    <w:p w14:paraId="0000027F" w14:textId="77777777" w:rsidR="00B02BF0" w:rsidRDefault="00B02BF0">
      <w:pPr>
        <w:ind w:left="480" w:hanging="480"/>
        <w:jc w:val="both"/>
        <w:rPr>
          <w:rFonts w:ascii="Arial" w:eastAsia="Arial" w:hAnsi="Arial" w:cs="Arial"/>
          <w:sz w:val="24"/>
          <w:szCs w:val="24"/>
        </w:rPr>
      </w:pPr>
    </w:p>
    <w:p w14:paraId="00000280" w14:textId="77777777" w:rsidR="00B02BF0" w:rsidRDefault="00D21AF6">
      <w:pPr>
        <w:numPr>
          <w:ilvl w:val="0"/>
          <w:numId w:val="32"/>
        </w:numPr>
        <w:ind w:left="480" w:hanging="480"/>
        <w:jc w:val="both"/>
        <w:rPr>
          <w:sz w:val="24"/>
          <w:szCs w:val="24"/>
        </w:rPr>
      </w:pPr>
      <w:r>
        <w:rPr>
          <w:rFonts w:ascii="Arial" w:eastAsia="Arial" w:hAnsi="Arial" w:cs="Arial"/>
          <w:sz w:val="24"/>
          <w:szCs w:val="24"/>
        </w:rPr>
        <w:t xml:space="preserve">Maintenance of plant and equipment </w:t>
      </w:r>
    </w:p>
    <w:p w14:paraId="00000281" w14:textId="77777777" w:rsidR="00B02BF0" w:rsidRDefault="00B02BF0">
      <w:pPr>
        <w:jc w:val="both"/>
        <w:rPr>
          <w:rFonts w:ascii="Arial" w:eastAsia="Arial" w:hAnsi="Arial" w:cs="Arial"/>
          <w:sz w:val="24"/>
          <w:szCs w:val="24"/>
        </w:rPr>
      </w:pPr>
    </w:p>
    <w:p w14:paraId="00000282" w14:textId="77777777" w:rsidR="00B02BF0" w:rsidRDefault="00D21AF6">
      <w:pPr>
        <w:numPr>
          <w:ilvl w:val="0"/>
          <w:numId w:val="32"/>
        </w:numPr>
        <w:ind w:left="480" w:hanging="480"/>
        <w:jc w:val="both"/>
        <w:rPr>
          <w:sz w:val="24"/>
          <w:szCs w:val="24"/>
        </w:rPr>
      </w:pPr>
      <w:r>
        <w:rPr>
          <w:rFonts w:ascii="Arial" w:eastAsia="Arial" w:hAnsi="Arial" w:cs="Arial"/>
          <w:sz w:val="24"/>
          <w:szCs w:val="24"/>
        </w:rPr>
        <w:t>Provision of protective equipment</w:t>
      </w:r>
    </w:p>
    <w:p w14:paraId="512CBD0C" w14:textId="77777777" w:rsidR="000E1D3F" w:rsidRDefault="000E1D3F">
      <w:pPr>
        <w:jc w:val="both"/>
        <w:rPr>
          <w:rFonts w:ascii="Arial" w:eastAsia="Arial" w:hAnsi="Arial" w:cs="Arial"/>
          <w:sz w:val="24"/>
          <w:szCs w:val="24"/>
        </w:rPr>
      </w:pPr>
      <w:bookmarkStart w:id="50" w:name="_4i7ojhp" w:colFirst="0" w:colLast="0"/>
      <w:bookmarkEnd w:id="50"/>
    </w:p>
    <w:p w14:paraId="6662FEC7" w14:textId="77777777" w:rsidR="000E1D3F" w:rsidRDefault="000E1D3F">
      <w:pPr>
        <w:jc w:val="both"/>
        <w:rPr>
          <w:rFonts w:ascii="Arial" w:eastAsia="Arial" w:hAnsi="Arial" w:cs="Arial"/>
          <w:sz w:val="24"/>
          <w:szCs w:val="24"/>
        </w:rPr>
      </w:pPr>
    </w:p>
    <w:p w14:paraId="7BEB6F84" w14:textId="77777777" w:rsidR="003238FA" w:rsidRDefault="003238FA">
      <w:pPr>
        <w:jc w:val="both"/>
        <w:rPr>
          <w:rFonts w:ascii="Arial" w:eastAsia="Arial" w:hAnsi="Arial" w:cs="Arial"/>
          <w:sz w:val="24"/>
          <w:szCs w:val="24"/>
        </w:rPr>
      </w:pPr>
    </w:p>
    <w:p w14:paraId="37BB757B" w14:textId="15F0265D" w:rsidR="00707DC2" w:rsidRDefault="00707DC2">
      <w:pPr>
        <w:jc w:val="both"/>
        <w:rPr>
          <w:rFonts w:ascii="Arial" w:eastAsia="Arial" w:hAnsi="Arial" w:cs="Arial"/>
          <w:b/>
          <w:bCs/>
          <w:i/>
          <w:iCs/>
          <w:sz w:val="24"/>
          <w:szCs w:val="24"/>
        </w:rPr>
      </w:pPr>
      <w:r w:rsidRPr="00707DC2">
        <w:rPr>
          <w:rFonts w:ascii="Arial" w:eastAsia="Arial" w:hAnsi="Arial" w:cs="Arial"/>
          <w:b/>
          <w:bCs/>
          <w:i/>
          <w:iCs/>
          <w:sz w:val="24"/>
          <w:szCs w:val="24"/>
        </w:rPr>
        <w:t>CLEAPSS Model policies which can be adapted</w:t>
      </w:r>
    </w:p>
    <w:p w14:paraId="3333856B" w14:textId="77777777" w:rsidR="00707DC2" w:rsidRPr="00707DC2" w:rsidRDefault="00707DC2">
      <w:pPr>
        <w:jc w:val="both"/>
        <w:rPr>
          <w:rFonts w:ascii="Arial" w:eastAsia="Arial" w:hAnsi="Arial" w:cs="Arial"/>
          <w:b/>
          <w:bCs/>
          <w:i/>
          <w:iCs/>
          <w:sz w:val="24"/>
          <w:szCs w:val="24"/>
        </w:rPr>
      </w:pPr>
    </w:p>
    <w:p w14:paraId="0C63125C" w14:textId="4F4D42E6" w:rsidR="003238FA" w:rsidRDefault="003238FA">
      <w:pPr>
        <w:jc w:val="both"/>
        <w:rPr>
          <w:rFonts w:ascii="Arial" w:eastAsia="Arial" w:hAnsi="Arial" w:cs="Arial"/>
          <w:b/>
          <w:bCs/>
          <w:sz w:val="24"/>
          <w:szCs w:val="24"/>
        </w:rPr>
      </w:pPr>
      <w:r w:rsidRPr="003238FA">
        <w:rPr>
          <w:rFonts w:ascii="Arial" w:eastAsia="Arial" w:hAnsi="Arial" w:cs="Arial"/>
          <w:b/>
          <w:bCs/>
          <w:sz w:val="24"/>
          <w:szCs w:val="24"/>
        </w:rPr>
        <w:t>Design and Technology</w:t>
      </w:r>
      <w:r>
        <w:rPr>
          <w:rFonts w:ascii="Arial" w:eastAsia="Arial" w:hAnsi="Arial" w:cs="Arial"/>
          <w:b/>
          <w:bCs/>
          <w:sz w:val="24"/>
          <w:szCs w:val="24"/>
        </w:rPr>
        <w:t xml:space="preserve"> - </w:t>
      </w:r>
      <w:r w:rsidR="00EC1C88">
        <w:rPr>
          <w:rFonts w:ascii="Arial" w:eastAsia="Arial" w:hAnsi="Arial" w:cs="Arial"/>
          <w:b/>
          <w:bCs/>
          <w:sz w:val="24"/>
          <w:szCs w:val="24"/>
        </w:rPr>
        <w:t xml:space="preserve"> </w:t>
      </w:r>
      <w:hyperlink r:id="rId25" w:history="1">
        <w:r w:rsidR="00EE5D40">
          <w:rPr>
            <w:rStyle w:val="Hyperlink"/>
            <w:rFonts w:ascii="Arial" w:eastAsia="Arial" w:hAnsi="Arial" w:cs="Arial"/>
            <w:b/>
            <w:bCs/>
            <w:sz w:val="24"/>
            <w:szCs w:val="24"/>
          </w:rPr>
          <w:t>Model D&amp;T Safety Policy and other documentation</w:t>
        </w:r>
      </w:hyperlink>
    </w:p>
    <w:p w14:paraId="66353881" w14:textId="52E0A367" w:rsidR="00657D49" w:rsidRPr="003238FA" w:rsidRDefault="00657D49">
      <w:pPr>
        <w:jc w:val="both"/>
        <w:rPr>
          <w:rFonts w:ascii="Arial" w:eastAsia="Arial" w:hAnsi="Arial" w:cs="Arial"/>
          <w:b/>
          <w:bCs/>
          <w:sz w:val="24"/>
          <w:szCs w:val="24"/>
        </w:rPr>
      </w:pPr>
      <w:r>
        <w:rPr>
          <w:rFonts w:ascii="Arial" w:eastAsia="Arial" w:hAnsi="Arial" w:cs="Arial"/>
          <w:b/>
          <w:bCs/>
          <w:sz w:val="24"/>
          <w:szCs w:val="24"/>
        </w:rPr>
        <w:t xml:space="preserve">Science </w:t>
      </w:r>
      <w:r w:rsidR="00FE7993">
        <w:rPr>
          <w:rFonts w:ascii="Arial" w:eastAsia="Arial" w:hAnsi="Arial" w:cs="Arial"/>
          <w:b/>
          <w:bCs/>
          <w:sz w:val="24"/>
          <w:szCs w:val="24"/>
        </w:rPr>
        <w:t>–</w:t>
      </w:r>
      <w:r>
        <w:rPr>
          <w:rFonts w:ascii="Arial" w:eastAsia="Arial" w:hAnsi="Arial" w:cs="Arial"/>
          <w:b/>
          <w:bCs/>
          <w:sz w:val="24"/>
          <w:szCs w:val="24"/>
        </w:rPr>
        <w:t xml:space="preserve"> </w:t>
      </w:r>
      <w:hyperlink r:id="rId26" w:history="1">
        <w:r w:rsidR="00FE7993" w:rsidRPr="000A3AB3">
          <w:rPr>
            <w:rStyle w:val="Hyperlink"/>
            <w:rFonts w:ascii="Arial" w:eastAsia="Arial" w:hAnsi="Arial" w:cs="Arial"/>
            <w:b/>
            <w:bCs/>
            <w:sz w:val="24"/>
            <w:szCs w:val="24"/>
          </w:rPr>
          <w:t xml:space="preserve">Model Science </w:t>
        </w:r>
        <w:r w:rsidR="000A3AB3" w:rsidRPr="000A3AB3">
          <w:rPr>
            <w:rStyle w:val="Hyperlink"/>
            <w:rFonts w:ascii="Arial" w:eastAsia="Arial" w:hAnsi="Arial" w:cs="Arial"/>
            <w:b/>
            <w:bCs/>
            <w:sz w:val="24"/>
            <w:szCs w:val="24"/>
          </w:rPr>
          <w:t>safety policy</w:t>
        </w:r>
      </w:hyperlink>
    </w:p>
    <w:p w14:paraId="238E074F" w14:textId="322B7637" w:rsidR="00B02BF0" w:rsidRDefault="00B02BF0" w:rsidP="00D3570D">
      <w:pPr>
        <w:rPr>
          <w:rFonts w:ascii="Arial" w:eastAsia="Arial" w:hAnsi="Arial" w:cs="Arial"/>
          <w:sz w:val="24"/>
          <w:szCs w:val="24"/>
        </w:rPr>
      </w:pPr>
    </w:p>
    <w:sectPr w:rsidR="00B02BF0">
      <w:pgSz w:w="11907" w:h="16840"/>
      <w:pgMar w:top="1135" w:right="1440" w:bottom="1135" w:left="1440" w:header="720" w:footer="442"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93C96" w14:textId="77777777" w:rsidR="00BF699A" w:rsidRDefault="00BF699A">
      <w:r>
        <w:separator/>
      </w:r>
    </w:p>
  </w:endnote>
  <w:endnote w:type="continuationSeparator" w:id="0">
    <w:p w14:paraId="08BAD569" w14:textId="77777777" w:rsidR="00BF699A" w:rsidRDefault="00BF699A">
      <w:r>
        <w:continuationSeparator/>
      </w:r>
    </w:p>
  </w:endnote>
  <w:endnote w:type="continuationNotice" w:id="1">
    <w:p w14:paraId="6010AA83" w14:textId="77777777" w:rsidR="00BF699A" w:rsidRDefault="00BF69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6" w14:textId="3670723E" w:rsidR="00B02BF0" w:rsidRDefault="00D21AF6">
    <w:pPr>
      <w:pBdr>
        <w:top w:val="nil"/>
        <w:left w:val="nil"/>
        <w:bottom w:val="nil"/>
        <w:right w:val="nil"/>
        <w:between w:val="nil"/>
      </w:pBdr>
      <w:tabs>
        <w:tab w:val="center" w:pos="4153"/>
        <w:tab w:val="right" w:pos="8306"/>
      </w:tabs>
      <w:jc w:val="center"/>
      <w:rPr>
        <w:rFonts w:ascii="Arial" w:eastAsia="Arial" w:hAnsi="Arial" w:cs="Arial"/>
        <w:color w:val="000000"/>
        <w:sz w:val="18"/>
        <w:szCs w:val="18"/>
      </w:rPr>
    </w:pPr>
    <w:r>
      <w:rPr>
        <w:rFonts w:ascii="Arial" w:eastAsia="Arial" w:hAnsi="Arial" w:cs="Arial"/>
        <w:color w:val="000000"/>
        <w:sz w:val="18"/>
        <w:szCs w:val="18"/>
        <w:shd w:val="clear" w:color="auto" w:fill="E6E6E6"/>
      </w:rPr>
      <w:fldChar w:fldCharType="begin"/>
    </w:r>
    <w:r>
      <w:rPr>
        <w:rFonts w:ascii="Arial" w:eastAsia="Arial" w:hAnsi="Arial" w:cs="Arial"/>
        <w:color w:val="000000"/>
        <w:sz w:val="18"/>
        <w:szCs w:val="18"/>
      </w:rPr>
      <w:instrText>PAGE</w:instrText>
    </w:r>
    <w:r>
      <w:rPr>
        <w:rFonts w:ascii="Arial" w:eastAsia="Arial" w:hAnsi="Arial" w:cs="Arial"/>
        <w:color w:val="000000"/>
        <w:sz w:val="18"/>
        <w:szCs w:val="18"/>
        <w:shd w:val="clear" w:color="auto" w:fill="E6E6E6"/>
      </w:rPr>
      <w:fldChar w:fldCharType="separate"/>
    </w:r>
    <w:r w:rsidR="00E00017">
      <w:rPr>
        <w:rFonts w:ascii="Arial" w:eastAsia="Arial" w:hAnsi="Arial" w:cs="Arial"/>
        <w:noProof/>
        <w:color w:val="000000"/>
        <w:sz w:val="18"/>
        <w:szCs w:val="18"/>
      </w:rPr>
      <w:t>2</w:t>
    </w:r>
    <w:r>
      <w:rPr>
        <w:rFonts w:ascii="Arial" w:eastAsia="Arial" w:hAnsi="Arial" w:cs="Arial"/>
        <w:color w:val="000000"/>
        <w:sz w:val="18"/>
        <w:szCs w:val="18"/>
        <w:shd w:val="clear" w:color="auto" w:fill="E6E6E6"/>
      </w:rPr>
      <w:fldChar w:fldCharType="end"/>
    </w:r>
  </w:p>
  <w:p w14:paraId="00000287" w14:textId="77777777" w:rsidR="00B02BF0" w:rsidRDefault="00D21AF6">
    <w:pPr>
      <w:pBdr>
        <w:top w:val="nil"/>
        <w:left w:val="nil"/>
        <w:bottom w:val="nil"/>
        <w:right w:val="nil"/>
        <w:between w:val="nil"/>
      </w:pBdr>
      <w:tabs>
        <w:tab w:val="center" w:pos="4153"/>
        <w:tab w:val="right" w:pos="8306"/>
      </w:tabs>
      <w:rPr>
        <w:rFonts w:ascii="Arial" w:eastAsia="Arial" w:hAnsi="Arial" w:cs="Arial"/>
        <w:color w:val="000000"/>
        <w:sz w:val="18"/>
        <w:szCs w:val="18"/>
      </w:rPr>
    </w:pPr>
    <w:r>
      <w:rPr>
        <w:rFonts w:ascii="Arial" w:eastAsia="Arial" w:hAnsi="Arial" w:cs="Arial"/>
        <w:color w:val="000000"/>
        <w:sz w:val="18"/>
        <w:szCs w:val="18"/>
      </w:rPr>
      <w:t>February 2014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5" w14:textId="0C9A4065" w:rsidR="00B02BF0" w:rsidRDefault="006E31F2">
    <w:pPr>
      <w:pBdr>
        <w:top w:val="nil"/>
        <w:left w:val="nil"/>
        <w:bottom w:val="nil"/>
        <w:right w:val="nil"/>
        <w:between w:val="nil"/>
      </w:pBdr>
      <w:tabs>
        <w:tab w:val="center" w:pos="4153"/>
        <w:tab w:val="right" w:pos="8306"/>
      </w:tabs>
      <w:rPr>
        <w:rFonts w:ascii="Arial" w:eastAsia="Arial" w:hAnsi="Arial" w:cs="Arial"/>
        <w:color w:val="000000"/>
        <w:sz w:val="18"/>
        <w:szCs w:val="18"/>
      </w:rPr>
    </w:pPr>
    <w:r>
      <w:rPr>
        <w:rFonts w:ascii="Arial" w:eastAsia="Arial" w:hAnsi="Arial" w:cs="Arial"/>
        <w:sz w:val="18"/>
        <w:szCs w:val="18"/>
      </w:rPr>
      <w:t>October 2023, © Northumberland County Council</w:t>
    </w:r>
    <w:r w:rsidR="00E00017">
      <w:rPr>
        <w:rFonts w:ascii="Arial" w:eastAsia="Arial" w:hAnsi="Arial" w:cs="Arial"/>
        <w:color w:val="000000"/>
        <w:sz w:val="18"/>
        <w:szCs w:val="18"/>
      </w:rPr>
      <w:tab/>
    </w:r>
    <w:r w:rsidR="00E00017">
      <w:rPr>
        <w:rFonts w:ascii="Arial" w:eastAsia="Arial" w:hAnsi="Arial" w:cs="Arial"/>
        <w:color w:val="000000"/>
        <w:sz w:val="18"/>
        <w:szCs w:val="18"/>
        <w:shd w:val="clear" w:color="auto" w:fill="E6E6E6"/>
      </w:rPr>
      <w:fldChar w:fldCharType="begin"/>
    </w:r>
    <w:r w:rsidR="00E00017">
      <w:rPr>
        <w:rFonts w:ascii="Arial" w:eastAsia="Arial" w:hAnsi="Arial" w:cs="Arial"/>
        <w:color w:val="000000"/>
        <w:sz w:val="18"/>
        <w:szCs w:val="18"/>
      </w:rPr>
      <w:instrText>PAGE</w:instrText>
    </w:r>
    <w:r w:rsidR="00E00017">
      <w:rPr>
        <w:rFonts w:ascii="Arial" w:eastAsia="Arial" w:hAnsi="Arial" w:cs="Arial"/>
        <w:color w:val="000000"/>
        <w:sz w:val="18"/>
        <w:szCs w:val="18"/>
        <w:shd w:val="clear" w:color="auto" w:fill="E6E6E6"/>
      </w:rPr>
      <w:fldChar w:fldCharType="separate"/>
    </w:r>
    <w:r w:rsidR="00791287">
      <w:rPr>
        <w:rFonts w:ascii="Arial" w:eastAsia="Arial" w:hAnsi="Arial" w:cs="Arial"/>
        <w:noProof/>
        <w:color w:val="000000"/>
        <w:sz w:val="18"/>
        <w:szCs w:val="18"/>
      </w:rPr>
      <w:t>2</w:t>
    </w:r>
    <w:r w:rsidR="00E00017">
      <w:rPr>
        <w:rFonts w:ascii="Arial" w:eastAsia="Arial" w:hAnsi="Arial" w:cs="Arial"/>
        <w:color w:val="000000"/>
        <w:sz w:val="18"/>
        <w:szCs w:val="18"/>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09CFE" w14:textId="77777777" w:rsidR="00BF699A" w:rsidRDefault="00BF699A">
      <w:r>
        <w:separator/>
      </w:r>
    </w:p>
  </w:footnote>
  <w:footnote w:type="continuationSeparator" w:id="0">
    <w:p w14:paraId="0E323662" w14:textId="77777777" w:rsidR="00BF699A" w:rsidRDefault="00BF699A">
      <w:r>
        <w:continuationSeparator/>
      </w:r>
    </w:p>
  </w:footnote>
  <w:footnote w:type="continuationNotice" w:id="1">
    <w:p w14:paraId="08693223" w14:textId="77777777" w:rsidR="00BF699A" w:rsidRDefault="00BF699A"/>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B79AA"/>
    <w:multiLevelType w:val="hybridMultilevel"/>
    <w:tmpl w:val="76DA1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8618C0"/>
    <w:multiLevelType w:val="multilevel"/>
    <w:tmpl w:val="83CC98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31E074A"/>
    <w:multiLevelType w:val="hybridMultilevel"/>
    <w:tmpl w:val="C6009D86"/>
    <w:lvl w:ilvl="0" w:tplc="844848D8">
      <w:start w:val="1"/>
      <w:numFmt w:val="bullet"/>
      <w:lvlText w:val=""/>
      <w:lvlJc w:val="left"/>
      <w:pPr>
        <w:ind w:left="1026" w:hanging="360"/>
      </w:pPr>
      <w:rPr>
        <w:rFonts w:ascii="Symbol" w:hAnsi="Symbol" w:hint="default"/>
      </w:rPr>
    </w:lvl>
    <w:lvl w:ilvl="1" w:tplc="D7E29A60">
      <w:start w:val="1"/>
      <w:numFmt w:val="bullet"/>
      <w:lvlText w:val="o"/>
      <w:lvlJc w:val="left"/>
      <w:pPr>
        <w:ind w:left="1440" w:hanging="360"/>
      </w:pPr>
      <w:rPr>
        <w:rFonts w:ascii="Courier New" w:hAnsi="Courier New" w:hint="default"/>
      </w:rPr>
    </w:lvl>
    <w:lvl w:ilvl="2" w:tplc="FDD69688">
      <w:start w:val="1"/>
      <w:numFmt w:val="bullet"/>
      <w:lvlText w:val=""/>
      <w:lvlJc w:val="left"/>
      <w:pPr>
        <w:ind w:left="2160" w:hanging="360"/>
      </w:pPr>
      <w:rPr>
        <w:rFonts w:ascii="Wingdings" w:hAnsi="Wingdings" w:hint="default"/>
      </w:rPr>
    </w:lvl>
    <w:lvl w:ilvl="3" w:tplc="4E72C064">
      <w:start w:val="1"/>
      <w:numFmt w:val="bullet"/>
      <w:lvlText w:val=""/>
      <w:lvlJc w:val="left"/>
      <w:pPr>
        <w:ind w:left="2880" w:hanging="360"/>
      </w:pPr>
      <w:rPr>
        <w:rFonts w:ascii="Symbol" w:hAnsi="Symbol" w:hint="default"/>
      </w:rPr>
    </w:lvl>
    <w:lvl w:ilvl="4" w:tplc="5B183DB4">
      <w:start w:val="1"/>
      <w:numFmt w:val="bullet"/>
      <w:lvlText w:val="o"/>
      <w:lvlJc w:val="left"/>
      <w:pPr>
        <w:ind w:left="3600" w:hanging="360"/>
      </w:pPr>
      <w:rPr>
        <w:rFonts w:ascii="Courier New" w:hAnsi="Courier New" w:hint="default"/>
      </w:rPr>
    </w:lvl>
    <w:lvl w:ilvl="5" w:tplc="826C0B0C">
      <w:start w:val="1"/>
      <w:numFmt w:val="bullet"/>
      <w:lvlText w:val=""/>
      <w:lvlJc w:val="left"/>
      <w:pPr>
        <w:ind w:left="4320" w:hanging="360"/>
      </w:pPr>
      <w:rPr>
        <w:rFonts w:ascii="Wingdings" w:hAnsi="Wingdings" w:hint="default"/>
      </w:rPr>
    </w:lvl>
    <w:lvl w:ilvl="6" w:tplc="3CC2431A">
      <w:start w:val="1"/>
      <w:numFmt w:val="bullet"/>
      <w:lvlText w:val=""/>
      <w:lvlJc w:val="left"/>
      <w:pPr>
        <w:ind w:left="5040" w:hanging="360"/>
      </w:pPr>
      <w:rPr>
        <w:rFonts w:ascii="Symbol" w:hAnsi="Symbol" w:hint="default"/>
      </w:rPr>
    </w:lvl>
    <w:lvl w:ilvl="7" w:tplc="C02A8972">
      <w:start w:val="1"/>
      <w:numFmt w:val="bullet"/>
      <w:lvlText w:val="o"/>
      <w:lvlJc w:val="left"/>
      <w:pPr>
        <w:ind w:left="5760" w:hanging="360"/>
      </w:pPr>
      <w:rPr>
        <w:rFonts w:ascii="Courier New" w:hAnsi="Courier New" w:hint="default"/>
      </w:rPr>
    </w:lvl>
    <w:lvl w:ilvl="8" w:tplc="4858C58A">
      <w:start w:val="1"/>
      <w:numFmt w:val="bullet"/>
      <w:lvlText w:val=""/>
      <w:lvlJc w:val="left"/>
      <w:pPr>
        <w:ind w:left="6480" w:hanging="360"/>
      </w:pPr>
      <w:rPr>
        <w:rFonts w:ascii="Wingdings" w:hAnsi="Wingdings" w:hint="default"/>
      </w:rPr>
    </w:lvl>
  </w:abstractNum>
  <w:abstractNum w:abstractNumId="3" w15:restartNumberingAfterBreak="0">
    <w:nsid w:val="045336E7"/>
    <w:multiLevelType w:val="hybridMultilevel"/>
    <w:tmpl w:val="214231CC"/>
    <w:lvl w:ilvl="0" w:tplc="A5E6F1C4">
      <w:start w:val="1"/>
      <w:numFmt w:val="bullet"/>
      <w:lvlText w:val=""/>
      <w:lvlJc w:val="left"/>
      <w:pPr>
        <w:ind w:left="1026" w:hanging="360"/>
      </w:pPr>
      <w:rPr>
        <w:rFonts w:ascii="Symbol" w:hAnsi="Symbol" w:hint="default"/>
      </w:rPr>
    </w:lvl>
    <w:lvl w:ilvl="1" w:tplc="8D1CCD26">
      <w:start w:val="1"/>
      <w:numFmt w:val="bullet"/>
      <w:lvlText w:val="o"/>
      <w:lvlJc w:val="left"/>
      <w:pPr>
        <w:ind w:left="1440" w:hanging="360"/>
      </w:pPr>
      <w:rPr>
        <w:rFonts w:ascii="Courier New" w:hAnsi="Courier New" w:hint="default"/>
      </w:rPr>
    </w:lvl>
    <w:lvl w:ilvl="2" w:tplc="E0F83682">
      <w:start w:val="1"/>
      <w:numFmt w:val="bullet"/>
      <w:lvlText w:val=""/>
      <w:lvlJc w:val="left"/>
      <w:pPr>
        <w:ind w:left="2160" w:hanging="360"/>
      </w:pPr>
      <w:rPr>
        <w:rFonts w:ascii="Wingdings" w:hAnsi="Wingdings" w:hint="default"/>
      </w:rPr>
    </w:lvl>
    <w:lvl w:ilvl="3" w:tplc="A0BA86E8">
      <w:start w:val="1"/>
      <w:numFmt w:val="bullet"/>
      <w:lvlText w:val=""/>
      <w:lvlJc w:val="left"/>
      <w:pPr>
        <w:ind w:left="2880" w:hanging="360"/>
      </w:pPr>
      <w:rPr>
        <w:rFonts w:ascii="Symbol" w:hAnsi="Symbol" w:hint="default"/>
      </w:rPr>
    </w:lvl>
    <w:lvl w:ilvl="4" w:tplc="ECAC0950">
      <w:start w:val="1"/>
      <w:numFmt w:val="bullet"/>
      <w:lvlText w:val="o"/>
      <w:lvlJc w:val="left"/>
      <w:pPr>
        <w:ind w:left="3600" w:hanging="360"/>
      </w:pPr>
      <w:rPr>
        <w:rFonts w:ascii="Courier New" w:hAnsi="Courier New" w:hint="default"/>
      </w:rPr>
    </w:lvl>
    <w:lvl w:ilvl="5" w:tplc="BB0AF350">
      <w:start w:val="1"/>
      <w:numFmt w:val="bullet"/>
      <w:lvlText w:val=""/>
      <w:lvlJc w:val="left"/>
      <w:pPr>
        <w:ind w:left="4320" w:hanging="360"/>
      </w:pPr>
      <w:rPr>
        <w:rFonts w:ascii="Wingdings" w:hAnsi="Wingdings" w:hint="default"/>
      </w:rPr>
    </w:lvl>
    <w:lvl w:ilvl="6" w:tplc="0630BDF8">
      <w:start w:val="1"/>
      <w:numFmt w:val="bullet"/>
      <w:lvlText w:val=""/>
      <w:lvlJc w:val="left"/>
      <w:pPr>
        <w:ind w:left="5040" w:hanging="360"/>
      </w:pPr>
      <w:rPr>
        <w:rFonts w:ascii="Symbol" w:hAnsi="Symbol" w:hint="default"/>
      </w:rPr>
    </w:lvl>
    <w:lvl w:ilvl="7" w:tplc="5146576E">
      <w:start w:val="1"/>
      <w:numFmt w:val="bullet"/>
      <w:lvlText w:val="o"/>
      <w:lvlJc w:val="left"/>
      <w:pPr>
        <w:ind w:left="5760" w:hanging="360"/>
      </w:pPr>
      <w:rPr>
        <w:rFonts w:ascii="Courier New" w:hAnsi="Courier New" w:hint="default"/>
      </w:rPr>
    </w:lvl>
    <w:lvl w:ilvl="8" w:tplc="8B326E6A">
      <w:start w:val="1"/>
      <w:numFmt w:val="bullet"/>
      <w:lvlText w:val=""/>
      <w:lvlJc w:val="left"/>
      <w:pPr>
        <w:ind w:left="6480" w:hanging="360"/>
      </w:pPr>
      <w:rPr>
        <w:rFonts w:ascii="Wingdings" w:hAnsi="Wingdings" w:hint="default"/>
      </w:rPr>
    </w:lvl>
  </w:abstractNum>
  <w:abstractNum w:abstractNumId="4" w15:restartNumberingAfterBreak="0">
    <w:nsid w:val="057642A0"/>
    <w:multiLevelType w:val="multilevel"/>
    <w:tmpl w:val="7AFC7E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594745C"/>
    <w:multiLevelType w:val="hybridMultilevel"/>
    <w:tmpl w:val="5B22ACA6"/>
    <w:lvl w:ilvl="0" w:tplc="04208A10">
      <w:start w:val="1"/>
      <w:numFmt w:val="bullet"/>
      <w:lvlText w:val=""/>
      <w:lvlJc w:val="left"/>
      <w:pPr>
        <w:ind w:left="1026" w:hanging="360"/>
      </w:pPr>
      <w:rPr>
        <w:rFonts w:ascii="Symbol" w:hAnsi="Symbol" w:hint="default"/>
      </w:rPr>
    </w:lvl>
    <w:lvl w:ilvl="1" w:tplc="22FC9C66">
      <w:start w:val="1"/>
      <w:numFmt w:val="bullet"/>
      <w:lvlText w:val="o"/>
      <w:lvlJc w:val="left"/>
      <w:pPr>
        <w:ind w:left="1440" w:hanging="360"/>
      </w:pPr>
      <w:rPr>
        <w:rFonts w:ascii="Courier New" w:hAnsi="Courier New" w:hint="default"/>
      </w:rPr>
    </w:lvl>
    <w:lvl w:ilvl="2" w:tplc="93D871AA">
      <w:start w:val="1"/>
      <w:numFmt w:val="bullet"/>
      <w:lvlText w:val=""/>
      <w:lvlJc w:val="left"/>
      <w:pPr>
        <w:ind w:left="2160" w:hanging="360"/>
      </w:pPr>
      <w:rPr>
        <w:rFonts w:ascii="Wingdings" w:hAnsi="Wingdings" w:hint="default"/>
      </w:rPr>
    </w:lvl>
    <w:lvl w:ilvl="3" w:tplc="091E0D58">
      <w:start w:val="1"/>
      <w:numFmt w:val="bullet"/>
      <w:lvlText w:val=""/>
      <w:lvlJc w:val="left"/>
      <w:pPr>
        <w:ind w:left="2880" w:hanging="360"/>
      </w:pPr>
      <w:rPr>
        <w:rFonts w:ascii="Symbol" w:hAnsi="Symbol" w:hint="default"/>
      </w:rPr>
    </w:lvl>
    <w:lvl w:ilvl="4" w:tplc="613A6252">
      <w:start w:val="1"/>
      <w:numFmt w:val="bullet"/>
      <w:lvlText w:val="o"/>
      <w:lvlJc w:val="left"/>
      <w:pPr>
        <w:ind w:left="3600" w:hanging="360"/>
      </w:pPr>
      <w:rPr>
        <w:rFonts w:ascii="Courier New" w:hAnsi="Courier New" w:hint="default"/>
      </w:rPr>
    </w:lvl>
    <w:lvl w:ilvl="5" w:tplc="82545116">
      <w:start w:val="1"/>
      <w:numFmt w:val="bullet"/>
      <w:lvlText w:val=""/>
      <w:lvlJc w:val="left"/>
      <w:pPr>
        <w:ind w:left="4320" w:hanging="360"/>
      </w:pPr>
      <w:rPr>
        <w:rFonts w:ascii="Wingdings" w:hAnsi="Wingdings" w:hint="default"/>
      </w:rPr>
    </w:lvl>
    <w:lvl w:ilvl="6" w:tplc="122C75BA">
      <w:start w:val="1"/>
      <w:numFmt w:val="bullet"/>
      <w:lvlText w:val=""/>
      <w:lvlJc w:val="left"/>
      <w:pPr>
        <w:ind w:left="5040" w:hanging="360"/>
      </w:pPr>
      <w:rPr>
        <w:rFonts w:ascii="Symbol" w:hAnsi="Symbol" w:hint="default"/>
      </w:rPr>
    </w:lvl>
    <w:lvl w:ilvl="7" w:tplc="C4DA93B2">
      <w:start w:val="1"/>
      <w:numFmt w:val="bullet"/>
      <w:lvlText w:val="o"/>
      <w:lvlJc w:val="left"/>
      <w:pPr>
        <w:ind w:left="5760" w:hanging="360"/>
      </w:pPr>
      <w:rPr>
        <w:rFonts w:ascii="Courier New" w:hAnsi="Courier New" w:hint="default"/>
      </w:rPr>
    </w:lvl>
    <w:lvl w:ilvl="8" w:tplc="BF9A135E">
      <w:start w:val="1"/>
      <w:numFmt w:val="bullet"/>
      <w:lvlText w:val=""/>
      <w:lvlJc w:val="left"/>
      <w:pPr>
        <w:ind w:left="6480" w:hanging="360"/>
      </w:pPr>
      <w:rPr>
        <w:rFonts w:ascii="Wingdings" w:hAnsi="Wingdings" w:hint="default"/>
      </w:rPr>
    </w:lvl>
  </w:abstractNum>
  <w:abstractNum w:abstractNumId="6" w15:restartNumberingAfterBreak="0">
    <w:nsid w:val="05E679EA"/>
    <w:multiLevelType w:val="multilevel"/>
    <w:tmpl w:val="9DF6608E"/>
    <w:lvl w:ilvl="0">
      <w:start w:val="103874896"/>
      <w:numFmt w:val="bullet"/>
      <w:lvlText w:val="●"/>
      <w:lvlJc w:val="left"/>
      <w:pPr>
        <w:ind w:left="1701" w:hanging="283"/>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06CB3EED"/>
    <w:multiLevelType w:val="hybridMultilevel"/>
    <w:tmpl w:val="DCE61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84026B1"/>
    <w:multiLevelType w:val="multilevel"/>
    <w:tmpl w:val="232232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BF9CDEE"/>
    <w:multiLevelType w:val="hybridMultilevel"/>
    <w:tmpl w:val="660C5CAA"/>
    <w:lvl w:ilvl="0" w:tplc="70E477DA">
      <w:start w:val="1"/>
      <w:numFmt w:val="bullet"/>
      <w:lvlText w:val=""/>
      <w:lvlJc w:val="left"/>
      <w:pPr>
        <w:ind w:left="1026" w:hanging="360"/>
      </w:pPr>
      <w:rPr>
        <w:rFonts w:ascii="Symbol" w:hAnsi="Symbol" w:hint="default"/>
      </w:rPr>
    </w:lvl>
    <w:lvl w:ilvl="1" w:tplc="778CBC56">
      <w:start w:val="1"/>
      <w:numFmt w:val="bullet"/>
      <w:lvlText w:val="o"/>
      <w:lvlJc w:val="left"/>
      <w:pPr>
        <w:ind w:left="1440" w:hanging="360"/>
      </w:pPr>
      <w:rPr>
        <w:rFonts w:ascii="Courier New" w:hAnsi="Courier New" w:hint="default"/>
      </w:rPr>
    </w:lvl>
    <w:lvl w:ilvl="2" w:tplc="DC960746">
      <w:start w:val="1"/>
      <w:numFmt w:val="bullet"/>
      <w:lvlText w:val=""/>
      <w:lvlJc w:val="left"/>
      <w:pPr>
        <w:ind w:left="2160" w:hanging="360"/>
      </w:pPr>
      <w:rPr>
        <w:rFonts w:ascii="Wingdings" w:hAnsi="Wingdings" w:hint="default"/>
      </w:rPr>
    </w:lvl>
    <w:lvl w:ilvl="3" w:tplc="62B4F63E">
      <w:start w:val="1"/>
      <w:numFmt w:val="bullet"/>
      <w:lvlText w:val=""/>
      <w:lvlJc w:val="left"/>
      <w:pPr>
        <w:ind w:left="2880" w:hanging="360"/>
      </w:pPr>
      <w:rPr>
        <w:rFonts w:ascii="Symbol" w:hAnsi="Symbol" w:hint="default"/>
      </w:rPr>
    </w:lvl>
    <w:lvl w:ilvl="4" w:tplc="2B2CA7BE">
      <w:start w:val="1"/>
      <w:numFmt w:val="bullet"/>
      <w:lvlText w:val="o"/>
      <w:lvlJc w:val="left"/>
      <w:pPr>
        <w:ind w:left="3600" w:hanging="360"/>
      </w:pPr>
      <w:rPr>
        <w:rFonts w:ascii="Courier New" w:hAnsi="Courier New" w:hint="default"/>
      </w:rPr>
    </w:lvl>
    <w:lvl w:ilvl="5" w:tplc="CC8A615E">
      <w:start w:val="1"/>
      <w:numFmt w:val="bullet"/>
      <w:lvlText w:val=""/>
      <w:lvlJc w:val="left"/>
      <w:pPr>
        <w:ind w:left="4320" w:hanging="360"/>
      </w:pPr>
      <w:rPr>
        <w:rFonts w:ascii="Wingdings" w:hAnsi="Wingdings" w:hint="default"/>
      </w:rPr>
    </w:lvl>
    <w:lvl w:ilvl="6" w:tplc="CA8E59F8">
      <w:start w:val="1"/>
      <w:numFmt w:val="bullet"/>
      <w:lvlText w:val=""/>
      <w:lvlJc w:val="left"/>
      <w:pPr>
        <w:ind w:left="5040" w:hanging="360"/>
      </w:pPr>
      <w:rPr>
        <w:rFonts w:ascii="Symbol" w:hAnsi="Symbol" w:hint="default"/>
      </w:rPr>
    </w:lvl>
    <w:lvl w:ilvl="7" w:tplc="E674AAA6">
      <w:start w:val="1"/>
      <w:numFmt w:val="bullet"/>
      <w:lvlText w:val="o"/>
      <w:lvlJc w:val="left"/>
      <w:pPr>
        <w:ind w:left="5760" w:hanging="360"/>
      </w:pPr>
      <w:rPr>
        <w:rFonts w:ascii="Courier New" w:hAnsi="Courier New" w:hint="default"/>
      </w:rPr>
    </w:lvl>
    <w:lvl w:ilvl="8" w:tplc="40A67138">
      <w:start w:val="1"/>
      <w:numFmt w:val="bullet"/>
      <w:lvlText w:val=""/>
      <w:lvlJc w:val="left"/>
      <w:pPr>
        <w:ind w:left="6480" w:hanging="360"/>
      </w:pPr>
      <w:rPr>
        <w:rFonts w:ascii="Wingdings" w:hAnsi="Wingdings" w:hint="default"/>
      </w:rPr>
    </w:lvl>
  </w:abstractNum>
  <w:abstractNum w:abstractNumId="10" w15:restartNumberingAfterBreak="0">
    <w:nsid w:val="0D45D8E3"/>
    <w:multiLevelType w:val="hybridMultilevel"/>
    <w:tmpl w:val="F9FAB1E2"/>
    <w:lvl w:ilvl="0" w:tplc="C82486D2">
      <w:start w:val="1"/>
      <w:numFmt w:val="bullet"/>
      <w:lvlText w:val=""/>
      <w:lvlJc w:val="left"/>
      <w:pPr>
        <w:ind w:left="1026" w:hanging="360"/>
      </w:pPr>
      <w:rPr>
        <w:rFonts w:ascii="Symbol" w:hAnsi="Symbol" w:hint="default"/>
      </w:rPr>
    </w:lvl>
    <w:lvl w:ilvl="1" w:tplc="C604192C">
      <w:start w:val="1"/>
      <w:numFmt w:val="bullet"/>
      <w:lvlText w:val="o"/>
      <w:lvlJc w:val="left"/>
      <w:pPr>
        <w:ind w:left="1440" w:hanging="360"/>
      </w:pPr>
      <w:rPr>
        <w:rFonts w:ascii="Courier New" w:hAnsi="Courier New" w:hint="default"/>
      </w:rPr>
    </w:lvl>
    <w:lvl w:ilvl="2" w:tplc="23EC86D8">
      <w:start w:val="1"/>
      <w:numFmt w:val="bullet"/>
      <w:lvlText w:val=""/>
      <w:lvlJc w:val="left"/>
      <w:pPr>
        <w:ind w:left="2160" w:hanging="360"/>
      </w:pPr>
      <w:rPr>
        <w:rFonts w:ascii="Wingdings" w:hAnsi="Wingdings" w:hint="default"/>
      </w:rPr>
    </w:lvl>
    <w:lvl w:ilvl="3" w:tplc="7A662674">
      <w:start w:val="1"/>
      <w:numFmt w:val="bullet"/>
      <w:lvlText w:val=""/>
      <w:lvlJc w:val="left"/>
      <w:pPr>
        <w:ind w:left="2880" w:hanging="360"/>
      </w:pPr>
      <w:rPr>
        <w:rFonts w:ascii="Symbol" w:hAnsi="Symbol" w:hint="default"/>
      </w:rPr>
    </w:lvl>
    <w:lvl w:ilvl="4" w:tplc="B1884E2A">
      <w:start w:val="1"/>
      <w:numFmt w:val="bullet"/>
      <w:lvlText w:val="o"/>
      <w:lvlJc w:val="left"/>
      <w:pPr>
        <w:ind w:left="3600" w:hanging="360"/>
      </w:pPr>
      <w:rPr>
        <w:rFonts w:ascii="Courier New" w:hAnsi="Courier New" w:hint="default"/>
      </w:rPr>
    </w:lvl>
    <w:lvl w:ilvl="5" w:tplc="1634228C">
      <w:start w:val="1"/>
      <w:numFmt w:val="bullet"/>
      <w:lvlText w:val=""/>
      <w:lvlJc w:val="left"/>
      <w:pPr>
        <w:ind w:left="4320" w:hanging="360"/>
      </w:pPr>
      <w:rPr>
        <w:rFonts w:ascii="Wingdings" w:hAnsi="Wingdings" w:hint="default"/>
      </w:rPr>
    </w:lvl>
    <w:lvl w:ilvl="6" w:tplc="BD56038C">
      <w:start w:val="1"/>
      <w:numFmt w:val="bullet"/>
      <w:lvlText w:val=""/>
      <w:lvlJc w:val="left"/>
      <w:pPr>
        <w:ind w:left="5040" w:hanging="360"/>
      </w:pPr>
      <w:rPr>
        <w:rFonts w:ascii="Symbol" w:hAnsi="Symbol" w:hint="default"/>
      </w:rPr>
    </w:lvl>
    <w:lvl w:ilvl="7" w:tplc="68D06A40">
      <w:start w:val="1"/>
      <w:numFmt w:val="bullet"/>
      <w:lvlText w:val="o"/>
      <w:lvlJc w:val="left"/>
      <w:pPr>
        <w:ind w:left="5760" w:hanging="360"/>
      </w:pPr>
      <w:rPr>
        <w:rFonts w:ascii="Courier New" w:hAnsi="Courier New" w:hint="default"/>
      </w:rPr>
    </w:lvl>
    <w:lvl w:ilvl="8" w:tplc="7D5A5488">
      <w:start w:val="1"/>
      <w:numFmt w:val="bullet"/>
      <w:lvlText w:val=""/>
      <w:lvlJc w:val="left"/>
      <w:pPr>
        <w:ind w:left="6480" w:hanging="360"/>
      </w:pPr>
      <w:rPr>
        <w:rFonts w:ascii="Wingdings" w:hAnsi="Wingdings" w:hint="default"/>
      </w:rPr>
    </w:lvl>
  </w:abstractNum>
  <w:abstractNum w:abstractNumId="11" w15:restartNumberingAfterBreak="0">
    <w:nsid w:val="0E56F62D"/>
    <w:multiLevelType w:val="hybridMultilevel"/>
    <w:tmpl w:val="08620846"/>
    <w:lvl w:ilvl="0" w:tplc="C1D48874">
      <w:start w:val="1"/>
      <w:numFmt w:val="bullet"/>
      <w:lvlText w:val=""/>
      <w:lvlJc w:val="left"/>
      <w:pPr>
        <w:ind w:left="720" w:hanging="360"/>
      </w:pPr>
      <w:rPr>
        <w:rFonts w:ascii="Symbol" w:hAnsi="Symbol" w:hint="default"/>
      </w:rPr>
    </w:lvl>
    <w:lvl w:ilvl="1" w:tplc="6A3C20AC">
      <w:start w:val="1"/>
      <w:numFmt w:val="bullet"/>
      <w:lvlText w:val="o"/>
      <w:lvlJc w:val="left"/>
      <w:pPr>
        <w:ind w:left="1440" w:hanging="360"/>
      </w:pPr>
      <w:rPr>
        <w:rFonts w:ascii="Courier New" w:hAnsi="Courier New" w:hint="default"/>
      </w:rPr>
    </w:lvl>
    <w:lvl w:ilvl="2" w:tplc="C382FFF0">
      <w:start w:val="1"/>
      <w:numFmt w:val="bullet"/>
      <w:lvlText w:val=""/>
      <w:lvlJc w:val="left"/>
      <w:pPr>
        <w:ind w:left="2160" w:hanging="360"/>
      </w:pPr>
      <w:rPr>
        <w:rFonts w:ascii="Wingdings" w:hAnsi="Wingdings" w:hint="default"/>
      </w:rPr>
    </w:lvl>
    <w:lvl w:ilvl="3" w:tplc="4DFC1C9C">
      <w:start w:val="1"/>
      <w:numFmt w:val="bullet"/>
      <w:lvlText w:val=""/>
      <w:lvlJc w:val="left"/>
      <w:pPr>
        <w:ind w:left="2880" w:hanging="360"/>
      </w:pPr>
      <w:rPr>
        <w:rFonts w:ascii="Symbol" w:hAnsi="Symbol" w:hint="default"/>
      </w:rPr>
    </w:lvl>
    <w:lvl w:ilvl="4" w:tplc="E9888316">
      <w:start w:val="1"/>
      <w:numFmt w:val="bullet"/>
      <w:lvlText w:val="o"/>
      <w:lvlJc w:val="left"/>
      <w:pPr>
        <w:ind w:left="3600" w:hanging="360"/>
      </w:pPr>
      <w:rPr>
        <w:rFonts w:ascii="Courier New" w:hAnsi="Courier New" w:hint="default"/>
      </w:rPr>
    </w:lvl>
    <w:lvl w:ilvl="5" w:tplc="8B32657C">
      <w:start w:val="1"/>
      <w:numFmt w:val="bullet"/>
      <w:lvlText w:val=""/>
      <w:lvlJc w:val="left"/>
      <w:pPr>
        <w:ind w:left="4320" w:hanging="360"/>
      </w:pPr>
      <w:rPr>
        <w:rFonts w:ascii="Wingdings" w:hAnsi="Wingdings" w:hint="default"/>
      </w:rPr>
    </w:lvl>
    <w:lvl w:ilvl="6" w:tplc="CE58AA9A">
      <w:start w:val="1"/>
      <w:numFmt w:val="bullet"/>
      <w:lvlText w:val=""/>
      <w:lvlJc w:val="left"/>
      <w:pPr>
        <w:ind w:left="5040" w:hanging="360"/>
      </w:pPr>
      <w:rPr>
        <w:rFonts w:ascii="Symbol" w:hAnsi="Symbol" w:hint="default"/>
      </w:rPr>
    </w:lvl>
    <w:lvl w:ilvl="7" w:tplc="79B80224">
      <w:start w:val="1"/>
      <w:numFmt w:val="bullet"/>
      <w:lvlText w:val="o"/>
      <w:lvlJc w:val="left"/>
      <w:pPr>
        <w:ind w:left="5760" w:hanging="360"/>
      </w:pPr>
      <w:rPr>
        <w:rFonts w:ascii="Courier New" w:hAnsi="Courier New" w:hint="default"/>
      </w:rPr>
    </w:lvl>
    <w:lvl w:ilvl="8" w:tplc="930CAD32">
      <w:start w:val="1"/>
      <w:numFmt w:val="bullet"/>
      <w:lvlText w:val=""/>
      <w:lvlJc w:val="left"/>
      <w:pPr>
        <w:ind w:left="6480" w:hanging="360"/>
      </w:pPr>
      <w:rPr>
        <w:rFonts w:ascii="Wingdings" w:hAnsi="Wingdings" w:hint="default"/>
      </w:rPr>
    </w:lvl>
  </w:abstractNum>
  <w:abstractNum w:abstractNumId="12" w15:restartNumberingAfterBreak="0">
    <w:nsid w:val="112A1FA7"/>
    <w:multiLevelType w:val="hybridMultilevel"/>
    <w:tmpl w:val="ECECB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37B7B09"/>
    <w:multiLevelType w:val="hybridMultilevel"/>
    <w:tmpl w:val="9258E014"/>
    <w:lvl w:ilvl="0" w:tplc="177C624A">
      <w:start w:val="1"/>
      <w:numFmt w:val="bullet"/>
      <w:lvlText w:val="●"/>
      <w:lvlJc w:val="left"/>
      <w:pPr>
        <w:ind w:left="720" w:hanging="360"/>
      </w:pPr>
      <w:rPr>
        <w:rFonts w:ascii="Noto Sans Symbols" w:hAnsi="Noto Sans Symbols" w:hint="default"/>
        <w:vertAlign w:val="baseline"/>
      </w:rPr>
    </w:lvl>
    <w:lvl w:ilvl="1" w:tplc="180264E0">
      <w:start w:val="1"/>
      <w:numFmt w:val="bullet"/>
      <w:lvlText w:val="▪"/>
      <w:lvlJc w:val="left"/>
      <w:pPr>
        <w:ind w:left="1440" w:hanging="360"/>
      </w:pPr>
      <w:rPr>
        <w:rFonts w:ascii="Noto Sans Symbols" w:hAnsi="Noto Sans Symbols" w:hint="default"/>
        <w:vertAlign w:val="baseline"/>
      </w:rPr>
    </w:lvl>
    <w:lvl w:ilvl="2" w:tplc="3BCC89FA">
      <w:start w:val="1"/>
      <w:numFmt w:val="bullet"/>
      <w:lvlText w:val="▪"/>
      <w:lvlJc w:val="left"/>
      <w:pPr>
        <w:ind w:left="2160" w:hanging="360"/>
      </w:pPr>
      <w:rPr>
        <w:rFonts w:ascii="Noto Sans Symbols" w:hAnsi="Noto Sans Symbols" w:hint="default"/>
        <w:vertAlign w:val="baseline"/>
      </w:rPr>
    </w:lvl>
    <w:lvl w:ilvl="3" w:tplc="DFE02626">
      <w:start w:val="1"/>
      <w:numFmt w:val="bullet"/>
      <w:lvlText w:val="●"/>
      <w:lvlJc w:val="left"/>
      <w:pPr>
        <w:ind w:left="2880" w:hanging="360"/>
      </w:pPr>
      <w:rPr>
        <w:rFonts w:ascii="Noto Sans Symbols" w:hAnsi="Noto Sans Symbols" w:hint="default"/>
        <w:vertAlign w:val="baseline"/>
      </w:rPr>
    </w:lvl>
    <w:lvl w:ilvl="4" w:tplc="F0C8CEBA">
      <w:start w:val="1"/>
      <w:numFmt w:val="bullet"/>
      <w:lvlText w:val="o"/>
      <w:lvlJc w:val="left"/>
      <w:pPr>
        <w:ind w:left="3600" w:hanging="360"/>
      </w:pPr>
      <w:rPr>
        <w:rFonts w:ascii="Courier New" w:hAnsi="Courier New" w:hint="default"/>
        <w:vertAlign w:val="baseline"/>
      </w:rPr>
    </w:lvl>
    <w:lvl w:ilvl="5" w:tplc="5E3A68F6">
      <w:start w:val="1"/>
      <w:numFmt w:val="bullet"/>
      <w:lvlText w:val="▪"/>
      <w:lvlJc w:val="left"/>
      <w:pPr>
        <w:ind w:left="4320" w:hanging="360"/>
      </w:pPr>
      <w:rPr>
        <w:rFonts w:ascii="Noto Sans Symbols" w:hAnsi="Noto Sans Symbols" w:hint="default"/>
        <w:vertAlign w:val="baseline"/>
      </w:rPr>
    </w:lvl>
    <w:lvl w:ilvl="6" w:tplc="3D900B5E">
      <w:start w:val="1"/>
      <w:numFmt w:val="bullet"/>
      <w:lvlText w:val="●"/>
      <w:lvlJc w:val="left"/>
      <w:pPr>
        <w:ind w:left="5040" w:hanging="360"/>
      </w:pPr>
      <w:rPr>
        <w:rFonts w:ascii="Noto Sans Symbols" w:hAnsi="Noto Sans Symbols" w:hint="default"/>
        <w:vertAlign w:val="baseline"/>
      </w:rPr>
    </w:lvl>
    <w:lvl w:ilvl="7" w:tplc="5CA6B7B4">
      <w:start w:val="1"/>
      <w:numFmt w:val="bullet"/>
      <w:lvlText w:val="o"/>
      <w:lvlJc w:val="left"/>
      <w:pPr>
        <w:ind w:left="5760" w:hanging="360"/>
      </w:pPr>
      <w:rPr>
        <w:rFonts w:ascii="Courier New" w:hAnsi="Courier New" w:hint="default"/>
        <w:vertAlign w:val="baseline"/>
      </w:rPr>
    </w:lvl>
    <w:lvl w:ilvl="8" w:tplc="009801FE">
      <w:start w:val="1"/>
      <w:numFmt w:val="bullet"/>
      <w:lvlText w:val="▪"/>
      <w:lvlJc w:val="left"/>
      <w:pPr>
        <w:ind w:left="6480" w:hanging="360"/>
      </w:pPr>
      <w:rPr>
        <w:rFonts w:ascii="Noto Sans Symbols" w:hAnsi="Noto Sans Symbols" w:hint="default"/>
        <w:vertAlign w:val="baseline"/>
      </w:rPr>
    </w:lvl>
  </w:abstractNum>
  <w:abstractNum w:abstractNumId="14" w15:restartNumberingAfterBreak="0">
    <w:nsid w:val="14534348"/>
    <w:multiLevelType w:val="hybridMultilevel"/>
    <w:tmpl w:val="9F0861C4"/>
    <w:lvl w:ilvl="0" w:tplc="320693D2">
      <w:start w:val="1"/>
      <w:numFmt w:val="bullet"/>
      <w:lvlText w:val=""/>
      <w:lvlJc w:val="left"/>
      <w:pPr>
        <w:ind w:left="1026" w:hanging="360"/>
      </w:pPr>
      <w:rPr>
        <w:rFonts w:ascii="Symbol" w:hAnsi="Symbol" w:hint="default"/>
      </w:rPr>
    </w:lvl>
    <w:lvl w:ilvl="1" w:tplc="73480A2C">
      <w:start w:val="1"/>
      <w:numFmt w:val="bullet"/>
      <w:lvlText w:val="o"/>
      <w:lvlJc w:val="left"/>
      <w:pPr>
        <w:ind w:left="1440" w:hanging="360"/>
      </w:pPr>
      <w:rPr>
        <w:rFonts w:ascii="Courier New" w:hAnsi="Courier New" w:hint="default"/>
      </w:rPr>
    </w:lvl>
    <w:lvl w:ilvl="2" w:tplc="77708090">
      <w:start w:val="1"/>
      <w:numFmt w:val="bullet"/>
      <w:lvlText w:val=""/>
      <w:lvlJc w:val="left"/>
      <w:pPr>
        <w:ind w:left="2160" w:hanging="360"/>
      </w:pPr>
      <w:rPr>
        <w:rFonts w:ascii="Wingdings" w:hAnsi="Wingdings" w:hint="default"/>
      </w:rPr>
    </w:lvl>
    <w:lvl w:ilvl="3" w:tplc="7924E806">
      <w:start w:val="1"/>
      <w:numFmt w:val="bullet"/>
      <w:lvlText w:val=""/>
      <w:lvlJc w:val="left"/>
      <w:pPr>
        <w:ind w:left="2880" w:hanging="360"/>
      </w:pPr>
      <w:rPr>
        <w:rFonts w:ascii="Symbol" w:hAnsi="Symbol" w:hint="default"/>
      </w:rPr>
    </w:lvl>
    <w:lvl w:ilvl="4" w:tplc="ADD42038">
      <w:start w:val="1"/>
      <w:numFmt w:val="bullet"/>
      <w:lvlText w:val="o"/>
      <w:lvlJc w:val="left"/>
      <w:pPr>
        <w:ind w:left="3600" w:hanging="360"/>
      </w:pPr>
      <w:rPr>
        <w:rFonts w:ascii="Courier New" w:hAnsi="Courier New" w:hint="default"/>
      </w:rPr>
    </w:lvl>
    <w:lvl w:ilvl="5" w:tplc="6ADE648E">
      <w:start w:val="1"/>
      <w:numFmt w:val="bullet"/>
      <w:lvlText w:val=""/>
      <w:lvlJc w:val="left"/>
      <w:pPr>
        <w:ind w:left="4320" w:hanging="360"/>
      </w:pPr>
      <w:rPr>
        <w:rFonts w:ascii="Wingdings" w:hAnsi="Wingdings" w:hint="default"/>
      </w:rPr>
    </w:lvl>
    <w:lvl w:ilvl="6" w:tplc="1952A45C">
      <w:start w:val="1"/>
      <w:numFmt w:val="bullet"/>
      <w:lvlText w:val=""/>
      <w:lvlJc w:val="left"/>
      <w:pPr>
        <w:ind w:left="5040" w:hanging="360"/>
      </w:pPr>
      <w:rPr>
        <w:rFonts w:ascii="Symbol" w:hAnsi="Symbol" w:hint="default"/>
      </w:rPr>
    </w:lvl>
    <w:lvl w:ilvl="7" w:tplc="CC3225FA">
      <w:start w:val="1"/>
      <w:numFmt w:val="bullet"/>
      <w:lvlText w:val="o"/>
      <w:lvlJc w:val="left"/>
      <w:pPr>
        <w:ind w:left="5760" w:hanging="360"/>
      </w:pPr>
      <w:rPr>
        <w:rFonts w:ascii="Courier New" w:hAnsi="Courier New" w:hint="default"/>
      </w:rPr>
    </w:lvl>
    <w:lvl w:ilvl="8" w:tplc="2C7A9866">
      <w:start w:val="1"/>
      <w:numFmt w:val="bullet"/>
      <w:lvlText w:val=""/>
      <w:lvlJc w:val="left"/>
      <w:pPr>
        <w:ind w:left="6480" w:hanging="360"/>
      </w:pPr>
      <w:rPr>
        <w:rFonts w:ascii="Wingdings" w:hAnsi="Wingdings" w:hint="default"/>
      </w:rPr>
    </w:lvl>
  </w:abstractNum>
  <w:abstractNum w:abstractNumId="15" w15:restartNumberingAfterBreak="0">
    <w:nsid w:val="1494C3AF"/>
    <w:multiLevelType w:val="hybridMultilevel"/>
    <w:tmpl w:val="3CD4ED0A"/>
    <w:lvl w:ilvl="0" w:tplc="49F00772">
      <w:start w:val="1"/>
      <w:numFmt w:val="bullet"/>
      <w:lvlText w:val=""/>
      <w:lvlJc w:val="left"/>
      <w:pPr>
        <w:ind w:left="720" w:hanging="360"/>
      </w:pPr>
      <w:rPr>
        <w:rFonts w:ascii="Symbol" w:hAnsi="Symbol" w:hint="default"/>
      </w:rPr>
    </w:lvl>
    <w:lvl w:ilvl="1" w:tplc="068C6D08">
      <w:start w:val="1"/>
      <w:numFmt w:val="bullet"/>
      <w:lvlText w:val="o"/>
      <w:lvlJc w:val="left"/>
      <w:pPr>
        <w:ind w:left="1440" w:hanging="360"/>
      </w:pPr>
      <w:rPr>
        <w:rFonts w:ascii="Courier New" w:hAnsi="Courier New" w:hint="default"/>
      </w:rPr>
    </w:lvl>
    <w:lvl w:ilvl="2" w:tplc="28861DE0">
      <w:start w:val="1"/>
      <w:numFmt w:val="bullet"/>
      <w:lvlText w:val=""/>
      <w:lvlJc w:val="left"/>
      <w:pPr>
        <w:ind w:left="2160" w:hanging="360"/>
      </w:pPr>
      <w:rPr>
        <w:rFonts w:ascii="Wingdings" w:hAnsi="Wingdings" w:hint="default"/>
      </w:rPr>
    </w:lvl>
    <w:lvl w:ilvl="3" w:tplc="623C2016">
      <w:start w:val="1"/>
      <w:numFmt w:val="bullet"/>
      <w:lvlText w:val=""/>
      <w:lvlJc w:val="left"/>
      <w:pPr>
        <w:ind w:left="2880" w:hanging="360"/>
      </w:pPr>
      <w:rPr>
        <w:rFonts w:ascii="Symbol" w:hAnsi="Symbol" w:hint="default"/>
      </w:rPr>
    </w:lvl>
    <w:lvl w:ilvl="4" w:tplc="61821BA2">
      <w:start w:val="1"/>
      <w:numFmt w:val="bullet"/>
      <w:lvlText w:val="o"/>
      <w:lvlJc w:val="left"/>
      <w:pPr>
        <w:ind w:left="3600" w:hanging="360"/>
      </w:pPr>
      <w:rPr>
        <w:rFonts w:ascii="Courier New" w:hAnsi="Courier New" w:hint="default"/>
      </w:rPr>
    </w:lvl>
    <w:lvl w:ilvl="5" w:tplc="80DCFACC">
      <w:start w:val="1"/>
      <w:numFmt w:val="bullet"/>
      <w:lvlText w:val=""/>
      <w:lvlJc w:val="left"/>
      <w:pPr>
        <w:ind w:left="4320" w:hanging="360"/>
      </w:pPr>
      <w:rPr>
        <w:rFonts w:ascii="Wingdings" w:hAnsi="Wingdings" w:hint="default"/>
      </w:rPr>
    </w:lvl>
    <w:lvl w:ilvl="6" w:tplc="F5EAC076">
      <w:start w:val="1"/>
      <w:numFmt w:val="bullet"/>
      <w:lvlText w:val=""/>
      <w:lvlJc w:val="left"/>
      <w:pPr>
        <w:ind w:left="5040" w:hanging="360"/>
      </w:pPr>
      <w:rPr>
        <w:rFonts w:ascii="Symbol" w:hAnsi="Symbol" w:hint="default"/>
      </w:rPr>
    </w:lvl>
    <w:lvl w:ilvl="7" w:tplc="254AF8F2">
      <w:start w:val="1"/>
      <w:numFmt w:val="bullet"/>
      <w:lvlText w:val="o"/>
      <w:lvlJc w:val="left"/>
      <w:pPr>
        <w:ind w:left="5760" w:hanging="360"/>
      </w:pPr>
      <w:rPr>
        <w:rFonts w:ascii="Courier New" w:hAnsi="Courier New" w:hint="default"/>
      </w:rPr>
    </w:lvl>
    <w:lvl w:ilvl="8" w:tplc="F6C45D88">
      <w:start w:val="1"/>
      <w:numFmt w:val="bullet"/>
      <w:lvlText w:val=""/>
      <w:lvlJc w:val="left"/>
      <w:pPr>
        <w:ind w:left="6480" w:hanging="360"/>
      </w:pPr>
      <w:rPr>
        <w:rFonts w:ascii="Wingdings" w:hAnsi="Wingdings" w:hint="default"/>
      </w:rPr>
    </w:lvl>
  </w:abstractNum>
  <w:abstractNum w:abstractNumId="16" w15:restartNumberingAfterBreak="0">
    <w:nsid w:val="18635198"/>
    <w:multiLevelType w:val="multilevel"/>
    <w:tmpl w:val="F80C8A7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192E05AB"/>
    <w:multiLevelType w:val="hybridMultilevel"/>
    <w:tmpl w:val="88E8AD38"/>
    <w:lvl w:ilvl="0" w:tplc="BFCA31D2">
      <w:start w:val="1"/>
      <w:numFmt w:val="bullet"/>
      <w:lvlText w:val=""/>
      <w:lvlJc w:val="left"/>
      <w:pPr>
        <w:ind w:left="1026" w:hanging="360"/>
      </w:pPr>
      <w:rPr>
        <w:rFonts w:ascii="Symbol" w:hAnsi="Symbol" w:hint="default"/>
      </w:rPr>
    </w:lvl>
    <w:lvl w:ilvl="1" w:tplc="9CE8ECB6">
      <w:start w:val="1"/>
      <w:numFmt w:val="bullet"/>
      <w:lvlText w:val="o"/>
      <w:lvlJc w:val="left"/>
      <w:pPr>
        <w:ind w:left="1440" w:hanging="360"/>
      </w:pPr>
      <w:rPr>
        <w:rFonts w:ascii="Courier New" w:hAnsi="Courier New" w:hint="default"/>
      </w:rPr>
    </w:lvl>
    <w:lvl w:ilvl="2" w:tplc="A288AFC0">
      <w:start w:val="1"/>
      <w:numFmt w:val="bullet"/>
      <w:lvlText w:val=""/>
      <w:lvlJc w:val="left"/>
      <w:pPr>
        <w:ind w:left="2160" w:hanging="360"/>
      </w:pPr>
      <w:rPr>
        <w:rFonts w:ascii="Wingdings" w:hAnsi="Wingdings" w:hint="default"/>
      </w:rPr>
    </w:lvl>
    <w:lvl w:ilvl="3" w:tplc="01766AA0">
      <w:start w:val="1"/>
      <w:numFmt w:val="bullet"/>
      <w:lvlText w:val=""/>
      <w:lvlJc w:val="left"/>
      <w:pPr>
        <w:ind w:left="2880" w:hanging="360"/>
      </w:pPr>
      <w:rPr>
        <w:rFonts w:ascii="Symbol" w:hAnsi="Symbol" w:hint="default"/>
      </w:rPr>
    </w:lvl>
    <w:lvl w:ilvl="4" w:tplc="D66EBA60">
      <w:start w:val="1"/>
      <w:numFmt w:val="bullet"/>
      <w:lvlText w:val="o"/>
      <w:lvlJc w:val="left"/>
      <w:pPr>
        <w:ind w:left="3600" w:hanging="360"/>
      </w:pPr>
      <w:rPr>
        <w:rFonts w:ascii="Courier New" w:hAnsi="Courier New" w:hint="default"/>
      </w:rPr>
    </w:lvl>
    <w:lvl w:ilvl="5" w:tplc="A59E4788">
      <w:start w:val="1"/>
      <w:numFmt w:val="bullet"/>
      <w:lvlText w:val=""/>
      <w:lvlJc w:val="left"/>
      <w:pPr>
        <w:ind w:left="4320" w:hanging="360"/>
      </w:pPr>
      <w:rPr>
        <w:rFonts w:ascii="Wingdings" w:hAnsi="Wingdings" w:hint="default"/>
      </w:rPr>
    </w:lvl>
    <w:lvl w:ilvl="6" w:tplc="7D68878E">
      <w:start w:val="1"/>
      <w:numFmt w:val="bullet"/>
      <w:lvlText w:val=""/>
      <w:lvlJc w:val="left"/>
      <w:pPr>
        <w:ind w:left="5040" w:hanging="360"/>
      </w:pPr>
      <w:rPr>
        <w:rFonts w:ascii="Symbol" w:hAnsi="Symbol" w:hint="default"/>
      </w:rPr>
    </w:lvl>
    <w:lvl w:ilvl="7" w:tplc="CDD27048">
      <w:start w:val="1"/>
      <w:numFmt w:val="bullet"/>
      <w:lvlText w:val="o"/>
      <w:lvlJc w:val="left"/>
      <w:pPr>
        <w:ind w:left="5760" w:hanging="360"/>
      </w:pPr>
      <w:rPr>
        <w:rFonts w:ascii="Courier New" w:hAnsi="Courier New" w:hint="default"/>
      </w:rPr>
    </w:lvl>
    <w:lvl w:ilvl="8" w:tplc="07C2E576">
      <w:start w:val="1"/>
      <w:numFmt w:val="bullet"/>
      <w:lvlText w:val=""/>
      <w:lvlJc w:val="left"/>
      <w:pPr>
        <w:ind w:left="6480" w:hanging="360"/>
      </w:pPr>
      <w:rPr>
        <w:rFonts w:ascii="Wingdings" w:hAnsi="Wingdings" w:hint="default"/>
      </w:rPr>
    </w:lvl>
  </w:abstractNum>
  <w:abstractNum w:abstractNumId="18" w15:restartNumberingAfterBreak="0">
    <w:nsid w:val="19E04286"/>
    <w:multiLevelType w:val="hybridMultilevel"/>
    <w:tmpl w:val="150CDC60"/>
    <w:lvl w:ilvl="0" w:tplc="EFA4F9B0">
      <w:start w:val="1"/>
      <w:numFmt w:val="bullet"/>
      <w:lvlText w:val=""/>
      <w:lvlJc w:val="left"/>
      <w:pPr>
        <w:ind w:left="1026" w:hanging="360"/>
      </w:pPr>
      <w:rPr>
        <w:rFonts w:ascii="Symbol" w:hAnsi="Symbol" w:hint="default"/>
      </w:rPr>
    </w:lvl>
    <w:lvl w:ilvl="1" w:tplc="7EA26C44">
      <w:start w:val="1"/>
      <w:numFmt w:val="bullet"/>
      <w:lvlText w:val="o"/>
      <w:lvlJc w:val="left"/>
      <w:pPr>
        <w:ind w:left="1440" w:hanging="360"/>
      </w:pPr>
      <w:rPr>
        <w:rFonts w:ascii="Courier New" w:hAnsi="Courier New" w:hint="default"/>
      </w:rPr>
    </w:lvl>
    <w:lvl w:ilvl="2" w:tplc="E48C7D74">
      <w:start w:val="1"/>
      <w:numFmt w:val="bullet"/>
      <w:lvlText w:val=""/>
      <w:lvlJc w:val="left"/>
      <w:pPr>
        <w:ind w:left="2160" w:hanging="360"/>
      </w:pPr>
      <w:rPr>
        <w:rFonts w:ascii="Wingdings" w:hAnsi="Wingdings" w:hint="default"/>
      </w:rPr>
    </w:lvl>
    <w:lvl w:ilvl="3" w:tplc="3CD4ED3C">
      <w:start w:val="1"/>
      <w:numFmt w:val="bullet"/>
      <w:lvlText w:val=""/>
      <w:lvlJc w:val="left"/>
      <w:pPr>
        <w:ind w:left="2880" w:hanging="360"/>
      </w:pPr>
      <w:rPr>
        <w:rFonts w:ascii="Symbol" w:hAnsi="Symbol" w:hint="default"/>
      </w:rPr>
    </w:lvl>
    <w:lvl w:ilvl="4" w:tplc="B39E6118">
      <w:start w:val="1"/>
      <w:numFmt w:val="bullet"/>
      <w:lvlText w:val="o"/>
      <w:lvlJc w:val="left"/>
      <w:pPr>
        <w:ind w:left="3600" w:hanging="360"/>
      </w:pPr>
      <w:rPr>
        <w:rFonts w:ascii="Courier New" w:hAnsi="Courier New" w:hint="default"/>
      </w:rPr>
    </w:lvl>
    <w:lvl w:ilvl="5" w:tplc="5D0C25BA">
      <w:start w:val="1"/>
      <w:numFmt w:val="bullet"/>
      <w:lvlText w:val=""/>
      <w:lvlJc w:val="left"/>
      <w:pPr>
        <w:ind w:left="4320" w:hanging="360"/>
      </w:pPr>
      <w:rPr>
        <w:rFonts w:ascii="Wingdings" w:hAnsi="Wingdings" w:hint="default"/>
      </w:rPr>
    </w:lvl>
    <w:lvl w:ilvl="6" w:tplc="D5FCC840">
      <w:start w:val="1"/>
      <w:numFmt w:val="bullet"/>
      <w:lvlText w:val=""/>
      <w:lvlJc w:val="left"/>
      <w:pPr>
        <w:ind w:left="5040" w:hanging="360"/>
      </w:pPr>
      <w:rPr>
        <w:rFonts w:ascii="Symbol" w:hAnsi="Symbol" w:hint="default"/>
      </w:rPr>
    </w:lvl>
    <w:lvl w:ilvl="7" w:tplc="D2C67A86">
      <w:start w:val="1"/>
      <w:numFmt w:val="bullet"/>
      <w:lvlText w:val="o"/>
      <w:lvlJc w:val="left"/>
      <w:pPr>
        <w:ind w:left="5760" w:hanging="360"/>
      </w:pPr>
      <w:rPr>
        <w:rFonts w:ascii="Courier New" w:hAnsi="Courier New" w:hint="default"/>
      </w:rPr>
    </w:lvl>
    <w:lvl w:ilvl="8" w:tplc="07CED9E0">
      <w:start w:val="1"/>
      <w:numFmt w:val="bullet"/>
      <w:lvlText w:val=""/>
      <w:lvlJc w:val="left"/>
      <w:pPr>
        <w:ind w:left="6480" w:hanging="360"/>
      </w:pPr>
      <w:rPr>
        <w:rFonts w:ascii="Wingdings" w:hAnsi="Wingdings" w:hint="default"/>
      </w:rPr>
    </w:lvl>
  </w:abstractNum>
  <w:abstractNum w:abstractNumId="19" w15:restartNumberingAfterBreak="0">
    <w:nsid w:val="1C301D2F"/>
    <w:multiLevelType w:val="multilevel"/>
    <w:tmpl w:val="8676EFA8"/>
    <w:lvl w:ilvl="0">
      <w:start w:val="1"/>
      <w:numFmt w:val="bullet"/>
      <w:lvlText w:val="▪"/>
      <w:lvlJc w:val="left"/>
      <w:pPr>
        <w:ind w:left="1778" w:hanging="360"/>
      </w:pPr>
      <w:rPr>
        <w:rFonts w:ascii="Noto Sans Symbols" w:eastAsia="Noto Sans Symbols" w:hAnsi="Noto Sans Symbols" w:cs="Noto Sans Symbols"/>
        <w:vertAlign w:val="baseline"/>
      </w:rPr>
    </w:lvl>
    <w:lvl w:ilvl="1">
      <w:start w:val="1"/>
      <w:numFmt w:val="bullet"/>
      <w:lvlText w:val="o"/>
      <w:lvlJc w:val="left"/>
      <w:pPr>
        <w:ind w:left="2498" w:hanging="360"/>
      </w:pPr>
      <w:rPr>
        <w:rFonts w:ascii="Courier New" w:eastAsia="Courier New" w:hAnsi="Courier New" w:cs="Courier New"/>
        <w:vertAlign w:val="baseline"/>
      </w:rPr>
    </w:lvl>
    <w:lvl w:ilvl="2">
      <w:start w:val="1"/>
      <w:numFmt w:val="bullet"/>
      <w:lvlText w:val="▪"/>
      <w:lvlJc w:val="left"/>
      <w:pPr>
        <w:ind w:left="3218" w:hanging="360"/>
      </w:pPr>
      <w:rPr>
        <w:rFonts w:ascii="Noto Sans Symbols" w:eastAsia="Noto Sans Symbols" w:hAnsi="Noto Sans Symbols" w:cs="Noto Sans Symbols"/>
        <w:vertAlign w:val="baseline"/>
      </w:rPr>
    </w:lvl>
    <w:lvl w:ilvl="3">
      <w:start w:val="1"/>
      <w:numFmt w:val="bullet"/>
      <w:lvlText w:val="●"/>
      <w:lvlJc w:val="left"/>
      <w:pPr>
        <w:ind w:left="3938" w:hanging="360"/>
      </w:pPr>
      <w:rPr>
        <w:rFonts w:ascii="Noto Sans Symbols" w:eastAsia="Noto Sans Symbols" w:hAnsi="Noto Sans Symbols" w:cs="Noto Sans Symbols"/>
        <w:vertAlign w:val="baseline"/>
      </w:rPr>
    </w:lvl>
    <w:lvl w:ilvl="4">
      <w:start w:val="1"/>
      <w:numFmt w:val="bullet"/>
      <w:lvlText w:val="o"/>
      <w:lvlJc w:val="left"/>
      <w:pPr>
        <w:ind w:left="4658" w:hanging="360"/>
      </w:pPr>
      <w:rPr>
        <w:rFonts w:ascii="Courier New" w:eastAsia="Courier New" w:hAnsi="Courier New" w:cs="Courier New"/>
        <w:vertAlign w:val="baseline"/>
      </w:rPr>
    </w:lvl>
    <w:lvl w:ilvl="5">
      <w:start w:val="1"/>
      <w:numFmt w:val="bullet"/>
      <w:lvlText w:val="▪"/>
      <w:lvlJc w:val="left"/>
      <w:pPr>
        <w:ind w:left="5378" w:hanging="360"/>
      </w:pPr>
      <w:rPr>
        <w:rFonts w:ascii="Noto Sans Symbols" w:eastAsia="Noto Sans Symbols" w:hAnsi="Noto Sans Symbols" w:cs="Noto Sans Symbols"/>
        <w:vertAlign w:val="baseline"/>
      </w:rPr>
    </w:lvl>
    <w:lvl w:ilvl="6">
      <w:start w:val="1"/>
      <w:numFmt w:val="bullet"/>
      <w:lvlText w:val="●"/>
      <w:lvlJc w:val="left"/>
      <w:pPr>
        <w:ind w:left="6098" w:hanging="360"/>
      </w:pPr>
      <w:rPr>
        <w:rFonts w:ascii="Noto Sans Symbols" w:eastAsia="Noto Sans Symbols" w:hAnsi="Noto Sans Symbols" w:cs="Noto Sans Symbols"/>
        <w:vertAlign w:val="baseline"/>
      </w:rPr>
    </w:lvl>
    <w:lvl w:ilvl="7">
      <w:start w:val="1"/>
      <w:numFmt w:val="bullet"/>
      <w:lvlText w:val="o"/>
      <w:lvlJc w:val="left"/>
      <w:pPr>
        <w:ind w:left="6818" w:hanging="360"/>
      </w:pPr>
      <w:rPr>
        <w:rFonts w:ascii="Courier New" w:eastAsia="Courier New" w:hAnsi="Courier New" w:cs="Courier New"/>
        <w:vertAlign w:val="baseline"/>
      </w:rPr>
    </w:lvl>
    <w:lvl w:ilvl="8">
      <w:start w:val="1"/>
      <w:numFmt w:val="bullet"/>
      <w:lvlText w:val="▪"/>
      <w:lvlJc w:val="left"/>
      <w:pPr>
        <w:ind w:left="7538" w:hanging="360"/>
      </w:pPr>
      <w:rPr>
        <w:rFonts w:ascii="Noto Sans Symbols" w:eastAsia="Noto Sans Symbols" w:hAnsi="Noto Sans Symbols" w:cs="Noto Sans Symbols"/>
        <w:vertAlign w:val="baseline"/>
      </w:rPr>
    </w:lvl>
  </w:abstractNum>
  <w:abstractNum w:abstractNumId="20" w15:restartNumberingAfterBreak="0">
    <w:nsid w:val="1C3C6F33"/>
    <w:multiLevelType w:val="multilevel"/>
    <w:tmpl w:val="9C18E02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 w15:restartNumberingAfterBreak="0">
    <w:nsid w:val="200B0760"/>
    <w:multiLevelType w:val="multilevel"/>
    <w:tmpl w:val="2E5E3C3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15:restartNumberingAfterBreak="0">
    <w:nsid w:val="26390F48"/>
    <w:multiLevelType w:val="multilevel"/>
    <w:tmpl w:val="C5921D0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2"/>
      <w:numFmt w:val="bullet"/>
      <w:lvlText w:val="-"/>
      <w:lvlJc w:val="left"/>
      <w:pPr>
        <w:ind w:left="2520" w:hanging="720"/>
      </w:pPr>
      <w:rPr>
        <w:rFonts w:ascii="Arial" w:eastAsia="Arial" w:hAnsi="Arial" w:cs="Arial"/>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3" w15:restartNumberingAfterBreak="0">
    <w:nsid w:val="266E33FE"/>
    <w:multiLevelType w:val="hybridMultilevel"/>
    <w:tmpl w:val="28B05582"/>
    <w:lvl w:ilvl="0" w:tplc="D932F8A4">
      <w:start w:val="1"/>
      <w:numFmt w:val="bullet"/>
      <w:lvlText w:val=""/>
      <w:lvlJc w:val="left"/>
      <w:pPr>
        <w:ind w:left="1026" w:hanging="360"/>
      </w:pPr>
      <w:rPr>
        <w:rFonts w:ascii="Symbol" w:hAnsi="Symbol" w:hint="default"/>
      </w:rPr>
    </w:lvl>
    <w:lvl w:ilvl="1" w:tplc="3FF4CC80">
      <w:start w:val="1"/>
      <w:numFmt w:val="bullet"/>
      <w:lvlText w:val="o"/>
      <w:lvlJc w:val="left"/>
      <w:pPr>
        <w:ind w:left="1440" w:hanging="360"/>
      </w:pPr>
      <w:rPr>
        <w:rFonts w:ascii="Courier New" w:hAnsi="Courier New" w:hint="default"/>
      </w:rPr>
    </w:lvl>
    <w:lvl w:ilvl="2" w:tplc="F356EC9E">
      <w:start w:val="1"/>
      <w:numFmt w:val="bullet"/>
      <w:lvlText w:val=""/>
      <w:lvlJc w:val="left"/>
      <w:pPr>
        <w:ind w:left="2160" w:hanging="360"/>
      </w:pPr>
      <w:rPr>
        <w:rFonts w:ascii="Wingdings" w:hAnsi="Wingdings" w:hint="default"/>
      </w:rPr>
    </w:lvl>
    <w:lvl w:ilvl="3" w:tplc="2E944BA0">
      <w:start w:val="1"/>
      <w:numFmt w:val="bullet"/>
      <w:lvlText w:val=""/>
      <w:lvlJc w:val="left"/>
      <w:pPr>
        <w:ind w:left="2880" w:hanging="360"/>
      </w:pPr>
      <w:rPr>
        <w:rFonts w:ascii="Symbol" w:hAnsi="Symbol" w:hint="default"/>
      </w:rPr>
    </w:lvl>
    <w:lvl w:ilvl="4" w:tplc="9E720C88">
      <w:start w:val="1"/>
      <w:numFmt w:val="bullet"/>
      <w:lvlText w:val="o"/>
      <w:lvlJc w:val="left"/>
      <w:pPr>
        <w:ind w:left="3600" w:hanging="360"/>
      </w:pPr>
      <w:rPr>
        <w:rFonts w:ascii="Courier New" w:hAnsi="Courier New" w:hint="default"/>
      </w:rPr>
    </w:lvl>
    <w:lvl w:ilvl="5" w:tplc="2EF0177E">
      <w:start w:val="1"/>
      <w:numFmt w:val="bullet"/>
      <w:lvlText w:val=""/>
      <w:lvlJc w:val="left"/>
      <w:pPr>
        <w:ind w:left="4320" w:hanging="360"/>
      </w:pPr>
      <w:rPr>
        <w:rFonts w:ascii="Wingdings" w:hAnsi="Wingdings" w:hint="default"/>
      </w:rPr>
    </w:lvl>
    <w:lvl w:ilvl="6" w:tplc="A60CB8DC">
      <w:start w:val="1"/>
      <w:numFmt w:val="bullet"/>
      <w:lvlText w:val=""/>
      <w:lvlJc w:val="left"/>
      <w:pPr>
        <w:ind w:left="5040" w:hanging="360"/>
      </w:pPr>
      <w:rPr>
        <w:rFonts w:ascii="Symbol" w:hAnsi="Symbol" w:hint="default"/>
      </w:rPr>
    </w:lvl>
    <w:lvl w:ilvl="7" w:tplc="824C2778">
      <w:start w:val="1"/>
      <w:numFmt w:val="bullet"/>
      <w:lvlText w:val="o"/>
      <w:lvlJc w:val="left"/>
      <w:pPr>
        <w:ind w:left="5760" w:hanging="360"/>
      </w:pPr>
      <w:rPr>
        <w:rFonts w:ascii="Courier New" w:hAnsi="Courier New" w:hint="default"/>
      </w:rPr>
    </w:lvl>
    <w:lvl w:ilvl="8" w:tplc="92184D1A">
      <w:start w:val="1"/>
      <w:numFmt w:val="bullet"/>
      <w:lvlText w:val=""/>
      <w:lvlJc w:val="left"/>
      <w:pPr>
        <w:ind w:left="6480" w:hanging="360"/>
      </w:pPr>
      <w:rPr>
        <w:rFonts w:ascii="Wingdings" w:hAnsi="Wingdings" w:hint="default"/>
      </w:rPr>
    </w:lvl>
  </w:abstractNum>
  <w:abstractNum w:abstractNumId="24" w15:restartNumberingAfterBreak="0">
    <w:nsid w:val="2693D734"/>
    <w:multiLevelType w:val="hybridMultilevel"/>
    <w:tmpl w:val="C27C95F6"/>
    <w:lvl w:ilvl="0" w:tplc="74BA7AA0">
      <w:start w:val="1"/>
      <w:numFmt w:val="bullet"/>
      <w:lvlText w:val=""/>
      <w:lvlJc w:val="left"/>
      <w:pPr>
        <w:ind w:left="720" w:hanging="360"/>
      </w:pPr>
      <w:rPr>
        <w:rFonts w:ascii="Symbol" w:hAnsi="Symbol" w:hint="default"/>
      </w:rPr>
    </w:lvl>
    <w:lvl w:ilvl="1" w:tplc="E9088116">
      <w:start w:val="1"/>
      <w:numFmt w:val="bullet"/>
      <w:lvlText w:val="o"/>
      <w:lvlJc w:val="left"/>
      <w:pPr>
        <w:ind w:left="1440" w:hanging="360"/>
      </w:pPr>
      <w:rPr>
        <w:rFonts w:ascii="Courier New" w:hAnsi="Courier New" w:hint="default"/>
      </w:rPr>
    </w:lvl>
    <w:lvl w:ilvl="2" w:tplc="A444491C">
      <w:start w:val="1"/>
      <w:numFmt w:val="bullet"/>
      <w:lvlText w:val=""/>
      <w:lvlJc w:val="left"/>
      <w:pPr>
        <w:ind w:left="2160" w:hanging="360"/>
      </w:pPr>
      <w:rPr>
        <w:rFonts w:ascii="Wingdings" w:hAnsi="Wingdings" w:hint="default"/>
      </w:rPr>
    </w:lvl>
    <w:lvl w:ilvl="3" w:tplc="3174B606">
      <w:start w:val="1"/>
      <w:numFmt w:val="bullet"/>
      <w:lvlText w:val=""/>
      <w:lvlJc w:val="left"/>
      <w:pPr>
        <w:ind w:left="2880" w:hanging="360"/>
      </w:pPr>
      <w:rPr>
        <w:rFonts w:ascii="Symbol" w:hAnsi="Symbol" w:hint="default"/>
      </w:rPr>
    </w:lvl>
    <w:lvl w:ilvl="4" w:tplc="7676039A">
      <w:start w:val="1"/>
      <w:numFmt w:val="bullet"/>
      <w:lvlText w:val="o"/>
      <w:lvlJc w:val="left"/>
      <w:pPr>
        <w:ind w:left="3600" w:hanging="360"/>
      </w:pPr>
      <w:rPr>
        <w:rFonts w:ascii="Courier New" w:hAnsi="Courier New" w:hint="default"/>
      </w:rPr>
    </w:lvl>
    <w:lvl w:ilvl="5" w:tplc="795C43AA">
      <w:start w:val="1"/>
      <w:numFmt w:val="bullet"/>
      <w:lvlText w:val=""/>
      <w:lvlJc w:val="left"/>
      <w:pPr>
        <w:ind w:left="4320" w:hanging="360"/>
      </w:pPr>
      <w:rPr>
        <w:rFonts w:ascii="Wingdings" w:hAnsi="Wingdings" w:hint="default"/>
      </w:rPr>
    </w:lvl>
    <w:lvl w:ilvl="6" w:tplc="43161D64">
      <w:start w:val="1"/>
      <w:numFmt w:val="bullet"/>
      <w:lvlText w:val=""/>
      <w:lvlJc w:val="left"/>
      <w:pPr>
        <w:ind w:left="5040" w:hanging="360"/>
      </w:pPr>
      <w:rPr>
        <w:rFonts w:ascii="Symbol" w:hAnsi="Symbol" w:hint="default"/>
      </w:rPr>
    </w:lvl>
    <w:lvl w:ilvl="7" w:tplc="086A4BCA">
      <w:start w:val="1"/>
      <w:numFmt w:val="bullet"/>
      <w:lvlText w:val="o"/>
      <w:lvlJc w:val="left"/>
      <w:pPr>
        <w:ind w:left="5760" w:hanging="360"/>
      </w:pPr>
      <w:rPr>
        <w:rFonts w:ascii="Courier New" w:hAnsi="Courier New" w:hint="default"/>
      </w:rPr>
    </w:lvl>
    <w:lvl w:ilvl="8" w:tplc="D4789788">
      <w:start w:val="1"/>
      <w:numFmt w:val="bullet"/>
      <w:lvlText w:val=""/>
      <w:lvlJc w:val="left"/>
      <w:pPr>
        <w:ind w:left="6480" w:hanging="360"/>
      </w:pPr>
      <w:rPr>
        <w:rFonts w:ascii="Wingdings" w:hAnsi="Wingdings" w:hint="default"/>
      </w:rPr>
    </w:lvl>
  </w:abstractNum>
  <w:abstractNum w:abstractNumId="25" w15:restartNumberingAfterBreak="0">
    <w:nsid w:val="273B367D"/>
    <w:multiLevelType w:val="hybridMultilevel"/>
    <w:tmpl w:val="D20A5EAA"/>
    <w:lvl w:ilvl="0" w:tplc="3BC8E0F4">
      <w:start w:val="1"/>
      <w:numFmt w:val="bullet"/>
      <w:lvlText w:val=""/>
      <w:lvlJc w:val="left"/>
      <w:pPr>
        <w:ind w:left="1026" w:hanging="360"/>
      </w:pPr>
      <w:rPr>
        <w:rFonts w:ascii="Symbol" w:hAnsi="Symbol" w:hint="default"/>
      </w:rPr>
    </w:lvl>
    <w:lvl w:ilvl="1" w:tplc="74B4C298">
      <w:start w:val="1"/>
      <w:numFmt w:val="bullet"/>
      <w:lvlText w:val="o"/>
      <w:lvlJc w:val="left"/>
      <w:pPr>
        <w:ind w:left="1440" w:hanging="360"/>
      </w:pPr>
      <w:rPr>
        <w:rFonts w:ascii="Courier New" w:hAnsi="Courier New" w:hint="default"/>
      </w:rPr>
    </w:lvl>
    <w:lvl w:ilvl="2" w:tplc="E33875A6">
      <w:start w:val="1"/>
      <w:numFmt w:val="bullet"/>
      <w:lvlText w:val=""/>
      <w:lvlJc w:val="left"/>
      <w:pPr>
        <w:ind w:left="2160" w:hanging="360"/>
      </w:pPr>
      <w:rPr>
        <w:rFonts w:ascii="Wingdings" w:hAnsi="Wingdings" w:hint="default"/>
      </w:rPr>
    </w:lvl>
    <w:lvl w:ilvl="3" w:tplc="D1E49564">
      <w:start w:val="1"/>
      <w:numFmt w:val="bullet"/>
      <w:lvlText w:val=""/>
      <w:lvlJc w:val="left"/>
      <w:pPr>
        <w:ind w:left="2880" w:hanging="360"/>
      </w:pPr>
      <w:rPr>
        <w:rFonts w:ascii="Symbol" w:hAnsi="Symbol" w:hint="default"/>
      </w:rPr>
    </w:lvl>
    <w:lvl w:ilvl="4" w:tplc="9CA4A872">
      <w:start w:val="1"/>
      <w:numFmt w:val="bullet"/>
      <w:lvlText w:val="o"/>
      <w:lvlJc w:val="left"/>
      <w:pPr>
        <w:ind w:left="3600" w:hanging="360"/>
      </w:pPr>
      <w:rPr>
        <w:rFonts w:ascii="Courier New" w:hAnsi="Courier New" w:hint="default"/>
      </w:rPr>
    </w:lvl>
    <w:lvl w:ilvl="5" w:tplc="86D06176">
      <w:start w:val="1"/>
      <w:numFmt w:val="bullet"/>
      <w:lvlText w:val=""/>
      <w:lvlJc w:val="left"/>
      <w:pPr>
        <w:ind w:left="4320" w:hanging="360"/>
      </w:pPr>
      <w:rPr>
        <w:rFonts w:ascii="Wingdings" w:hAnsi="Wingdings" w:hint="default"/>
      </w:rPr>
    </w:lvl>
    <w:lvl w:ilvl="6" w:tplc="793A440A">
      <w:start w:val="1"/>
      <w:numFmt w:val="bullet"/>
      <w:lvlText w:val=""/>
      <w:lvlJc w:val="left"/>
      <w:pPr>
        <w:ind w:left="5040" w:hanging="360"/>
      </w:pPr>
      <w:rPr>
        <w:rFonts w:ascii="Symbol" w:hAnsi="Symbol" w:hint="default"/>
      </w:rPr>
    </w:lvl>
    <w:lvl w:ilvl="7" w:tplc="9A6A5A02">
      <w:start w:val="1"/>
      <w:numFmt w:val="bullet"/>
      <w:lvlText w:val="o"/>
      <w:lvlJc w:val="left"/>
      <w:pPr>
        <w:ind w:left="5760" w:hanging="360"/>
      </w:pPr>
      <w:rPr>
        <w:rFonts w:ascii="Courier New" w:hAnsi="Courier New" w:hint="default"/>
      </w:rPr>
    </w:lvl>
    <w:lvl w:ilvl="8" w:tplc="79DC7AD2">
      <w:start w:val="1"/>
      <w:numFmt w:val="bullet"/>
      <w:lvlText w:val=""/>
      <w:lvlJc w:val="left"/>
      <w:pPr>
        <w:ind w:left="6480" w:hanging="360"/>
      </w:pPr>
      <w:rPr>
        <w:rFonts w:ascii="Wingdings" w:hAnsi="Wingdings" w:hint="default"/>
      </w:rPr>
    </w:lvl>
  </w:abstractNum>
  <w:abstractNum w:abstractNumId="26" w15:restartNumberingAfterBreak="0">
    <w:nsid w:val="2AA1489E"/>
    <w:multiLevelType w:val="hybridMultilevel"/>
    <w:tmpl w:val="95A675D2"/>
    <w:lvl w:ilvl="0" w:tplc="6FF0B4C6">
      <w:start w:val="1"/>
      <w:numFmt w:val="bullet"/>
      <w:lvlText w:val=""/>
      <w:lvlJc w:val="left"/>
      <w:pPr>
        <w:ind w:left="1026" w:hanging="360"/>
      </w:pPr>
      <w:rPr>
        <w:rFonts w:ascii="Symbol" w:hAnsi="Symbol" w:hint="default"/>
      </w:rPr>
    </w:lvl>
    <w:lvl w:ilvl="1" w:tplc="B030B686">
      <w:start w:val="1"/>
      <w:numFmt w:val="bullet"/>
      <w:lvlText w:val="o"/>
      <w:lvlJc w:val="left"/>
      <w:pPr>
        <w:ind w:left="1440" w:hanging="360"/>
      </w:pPr>
      <w:rPr>
        <w:rFonts w:ascii="Courier New" w:hAnsi="Courier New" w:hint="default"/>
      </w:rPr>
    </w:lvl>
    <w:lvl w:ilvl="2" w:tplc="DDE65C78">
      <w:start w:val="1"/>
      <w:numFmt w:val="bullet"/>
      <w:lvlText w:val=""/>
      <w:lvlJc w:val="left"/>
      <w:pPr>
        <w:ind w:left="2160" w:hanging="360"/>
      </w:pPr>
      <w:rPr>
        <w:rFonts w:ascii="Wingdings" w:hAnsi="Wingdings" w:hint="default"/>
      </w:rPr>
    </w:lvl>
    <w:lvl w:ilvl="3" w:tplc="C804D6B0">
      <w:start w:val="1"/>
      <w:numFmt w:val="bullet"/>
      <w:lvlText w:val=""/>
      <w:lvlJc w:val="left"/>
      <w:pPr>
        <w:ind w:left="2880" w:hanging="360"/>
      </w:pPr>
      <w:rPr>
        <w:rFonts w:ascii="Symbol" w:hAnsi="Symbol" w:hint="default"/>
      </w:rPr>
    </w:lvl>
    <w:lvl w:ilvl="4" w:tplc="A1387BAE">
      <w:start w:val="1"/>
      <w:numFmt w:val="bullet"/>
      <w:lvlText w:val="o"/>
      <w:lvlJc w:val="left"/>
      <w:pPr>
        <w:ind w:left="3600" w:hanging="360"/>
      </w:pPr>
      <w:rPr>
        <w:rFonts w:ascii="Courier New" w:hAnsi="Courier New" w:hint="default"/>
      </w:rPr>
    </w:lvl>
    <w:lvl w:ilvl="5" w:tplc="5840E6B2">
      <w:start w:val="1"/>
      <w:numFmt w:val="bullet"/>
      <w:lvlText w:val=""/>
      <w:lvlJc w:val="left"/>
      <w:pPr>
        <w:ind w:left="4320" w:hanging="360"/>
      </w:pPr>
      <w:rPr>
        <w:rFonts w:ascii="Wingdings" w:hAnsi="Wingdings" w:hint="default"/>
      </w:rPr>
    </w:lvl>
    <w:lvl w:ilvl="6" w:tplc="F82E9422">
      <w:start w:val="1"/>
      <w:numFmt w:val="bullet"/>
      <w:lvlText w:val=""/>
      <w:lvlJc w:val="left"/>
      <w:pPr>
        <w:ind w:left="5040" w:hanging="360"/>
      </w:pPr>
      <w:rPr>
        <w:rFonts w:ascii="Symbol" w:hAnsi="Symbol" w:hint="default"/>
      </w:rPr>
    </w:lvl>
    <w:lvl w:ilvl="7" w:tplc="4226208C">
      <w:start w:val="1"/>
      <w:numFmt w:val="bullet"/>
      <w:lvlText w:val="o"/>
      <w:lvlJc w:val="left"/>
      <w:pPr>
        <w:ind w:left="5760" w:hanging="360"/>
      </w:pPr>
      <w:rPr>
        <w:rFonts w:ascii="Courier New" w:hAnsi="Courier New" w:hint="default"/>
      </w:rPr>
    </w:lvl>
    <w:lvl w:ilvl="8" w:tplc="F77C135C">
      <w:start w:val="1"/>
      <w:numFmt w:val="bullet"/>
      <w:lvlText w:val=""/>
      <w:lvlJc w:val="left"/>
      <w:pPr>
        <w:ind w:left="6480" w:hanging="360"/>
      </w:pPr>
      <w:rPr>
        <w:rFonts w:ascii="Wingdings" w:hAnsi="Wingdings" w:hint="default"/>
      </w:rPr>
    </w:lvl>
  </w:abstractNum>
  <w:abstractNum w:abstractNumId="27" w15:restartNumberingAfterBreak="0">
    <w:nsid w:val="2AFE43D7"/>
    <w:multiLevelType w:val="hybridMultilevel"/>
    <w:tmpl w:val="35601A54"/>
    <w:lvl w:ilvl="0" w:tplc="6C8CBDFC">
      <w:start w:val="1"/>
      <w:numFmt w:val="bullet"/>
      <w:lvlText w:val=""/>
      <w:lvlJc w:val="left"/>
      <w:pPr>
        <w:ind w:left="720" w:hanging="360"/>
      </w:pPr>
      <w:rPr>
        <w:rFonts w:ascii="Symbol" w:hAnsi="Symbol" w:hint="default"/>
      </w:rPr>
    </w:lvl>
    <w:lvl w:ilvl="1" w:tplc="DF26474E">
      <w:start w:val="1"/>
      <w:numFmt w:val="bullet"/>
      <w:lvlText w:val="o"/>
      <w:lvlJc w:val="left"/>
      <w:pPr>
        <w:ind w:left="1440" w:hanging="360"/>
      </w:pPr>
      <w:rPr>
        <w:rFonts w:ascii="Courier New" w:hAnsi="Courier New" w:hint="default"/>
      </w:rPr>
    </w:lvl>
    <w:lvl w:ilvl="2" w:tplc="C890F860">
      <w:start w:val="1"/>
      <w:numFmt w:val="bullet"/>
      <w:lvlText w:val=""/>
      <w:lvlJc w:val="left"/>
      <w:pPr>
        <w:ind w:left="2160" w:hanging="360"/>
      </w:pPr>
      <w:rPr>
        <w:rFonts w:ascii="Wingdings" w:hAnsi="Wingdings" w:hint="default"/>
      </w:rPr>
    </w:lvl>
    <w:lvl w:ilvl="3" w:tplc="097298A4">
      <w:start w:val="1"/>
      <w:numFmt w:val="bullet"/>
      <w:lvlText w:val=""/>
      <w:lvlJc w:val="left"/>
      <w:pPr>
        <w:ind w:left="2880" w:hanging="360"/>
      </w:pPr>
      <w:rPr>
        <w:rFonts w:ascii="Symbol" w:hAnsi="Symbol" w:hint="default"/>
      </w:rPr>
    </w:lvl>
    <w:lvl w:ilvl="4" w:tplc="7578EA26">
      <w:start w:val="1"/>
      <w:numFmt w:val="bullet"/>
      <w:lvlText w:val="o"/>
      <w:lvlJc w:val="left"/>
      <w:pPr>
        <w:ind w:left="3600" w:hanging="360"/>
      </w:pPr>
      <w:rPr>
        <w:rFonts w:ascii="Courier New" w:hAnsi="Courier New" w:hint="default"/>
      </w:rPr>
    </w:lvl>
    <w:lvl w:ilvl="5" w:tplc="7136A3EC">
      <w:start w:val="1"/>
      <w:numFmt w:val="bullet"/>
      <w:lvlText w:val=""/>
      <w:lvlJc w:val="left"/>
      <w:pPr>
        <w:ind w:left="4320" w:hanging="360"/>
      </w:pPr>
      <w:rPr>
        <w:rFonts w:ascii="Wingdings" w:hAnsi="Wingdings" w:hint="default"/>
      </w:rPr>
    </w:lvl>
    <w:lvl w:ilvl="6" w:tplc="43F435B0">
      <w:start w:val="1"/>
      <w:numFmt w:val="bullet"/>
      <w:lvlText w:val=""/>
      <w:lvlJc w:val="left"/>
      <w:pPr>
        <w:ind w:left="5040" w:hanging="360"/>
      </w:pPr>
      <w:rPr>
        <w:rFonts w:ascii="Symbol" w:hAnsi="Symbol" w:hint="default"/>
      </w:rPr>
    </w:lvl>
    <w:lvl w:ilvl="7" w:tplc="04987DC6">
      <w:start w:val="1"/>
      <w:numFmt w:val="bullet"/>
      <w:lvlText w:val="o"/>
      <w:lvlJc w:val="left"/>
      <w:pPr>
        <w:ind w:left="5760" w:hanging="360"/>
      </w:pPr>
      <w:rPr>
        <w:rFonts w:ascii="Courier New" w:hAnsi="Courier New" w:hint="default"/>
      </w:rPr>
    </w:lvl>
    <w:lvl w:ilvl="8" w:tplc="B8A65A9A">
      <w:start w:val="1"/>
      <w:numFmt w:val="bullet"/>
      <w:lvlText w:val=""/>
      <w:lvlJc w:val="left"/>
      <w:pPr>
        <w:ind w:left="6480" w:hanging="360"/>
      </w:pPr>
      <w:rPr>
        <w:rFonts w:ascii="Wingdings" w:hAnsi="Wingdings" w:hint="default"/>
      </w:rPr>
    </w:lvl>
  </w:abstractNum>
  <w:abstractNum w:abstractNumId="28" w15:restartNumberingAfterBreak="0">
    <w:nsid w:val="2BE30BC7"/>
    <w:multiLevelType w:val="hybridMultilevel"/>
    <w:tmpl w:val="7208252C"/>
    <w:lvl w:ilvl="0" w:tplc="4E9E6732">
      <w:start w:val="1"/>
      <w:numFmt w:val="bullet"/>
      <w:lvlText w:val=""/>
      <w:lvlJc w:val="left"/>
      <w:pPr>
        <w:ind w:left="1026" w:hanging="360"/>
      </w:pPr>
      <w:rPr>
        <w:rFonts w:ascii="Symbol" w:hAnsi="Symbol" w:hint="default"/>
      </w:rPr>
    </w:lvl>
    <w:lvl w:ilvl="1" w:tplc="704A3BC8">
      <w:start w:val="1"/>
      <w:numFmt w:val="bullet"/>
      <w:lvlText w:val="o"/>
      <w:lvlJc w:val="left"/>
      <w:pPr>
        <w:ind w:left="1440" w:hanging="360"/>
      </w:pPr>
      <w:rPr>
        <w:rFonts w:ascii="Courier New" w:hAnsi="Courier New" w:hint="default"/>
      </w:rPr>
    </w:lvl>
    <w:lvl w:ilvl="2" w:tplc="BCA6D4E6">
      <w:start w:val="1"/>
      <w:numFmt w:val="bullet"/>
      <w:lvlText w:val=""/>
      <w:lvlJc w:val="left"/>
      <w:pPr>
        <w:ind w:left="2160" w:hanging="360"/>
      </w:pPr>
      <w:rPr>
        <w:rFonts w:ascii="Wingdings" w:hAnsi="Wingdings" w:hint="default"/>
      </w:rPr>
    </w:lvl>
    <w:lvl w:ilvl="3" w:tplc="34343898">
      <w:start w:val="1"/>
      <w:numFmt w:val="bullet"/>
      <w:lvlText w:val=""/>
      <w:lvlJc w:val="left"/>
      <w:pPr>
        <w:ind w:left="2880" w:hanging="360"/>
      </w:pPr>
      <w:rPr>
        <w:rFonts w:ascii="Symbol" w:hAnsi="Symbol" w:hint="default"/>
      </w:rPr>
    </w:lvl>
    <w:lvl w:ilvl="4" w:tplc="7034EB12">
      <w:start w:val="1"/>
      <w:numFmt w:val="bullet"/>
      <w:lvlText w:val="o"/>
      <w:lvlJc w:val="left"/>
      <w:pPr>
        <w:ind w:left="3600" w:hanging="360"/>
      </w:pPr>
      <w:rPr>
        <w:rFonts w:ascii="Courier New" w:hAnsi="Courier New" w:hint="default"/>
      </w:rPr>
    </w:lvl>
    <w:lvl w:ilvl="5" w:tplc="D9E267B0">
      <w:start w:val="1"/>
      <w:numFmt w:val="bullet"/>
      <w:lvlText w:val=""/>
      <w:lvlJc w:val="left"/>
      <w:pPr>
        <w:ind w:left="4320" w:hanging="360"/>
      </w:pPr>
      <w:rPr>
        <w:rFonts w:ascii="Wingdings" w:hAnsi="Wingdings" w:hint="default"/>
      </w:rPr>
    </w:lvl>
    <w:lvl w:ilvl="6" w:tplc="697A0ECA">
      <w:start w:val="1"/>
      <w:numFmt w:val="bullet"/>
      <w:lvlText w:val=""/>
      <w:lvlJc w:val="left"/>
      <w:pPr>
        <w:ind w:left="5040" w:hanging="360"/>
      </w:pPr>
      <w:rPr>
        <w:rFonts w:ascii="Symbol" w:hAnsi="Symbol" w:hint="default"/>
      </w:rPr>
    </w:lvl>
    <w:lvl w:ilvl="7" w:tplc="BEE868E6">
      <w:start w:val="1"/>
      <w:numFmt w:val="bullet"/>
      <w:lvlText w:val="o"/>
      <w:lvlJc w:val="left"/>
      <w:pPr>
        <w:ind w:left="5760" w:hanging="360"/>
      </w:pPr>
      <w:rPr>
        <w:rFonts w:ascii="Courier New" w:hAnsi="Courier New" w:hint="default"/>
      </w:rPr>
    </w:lvl>
    <w:lvl w:ilvl="8" w:tplc="A1C21C4C">
      <w:start w:val="1"/>
      <w:numFmt w:val="bullet"/>
      <w:lvlText w:val=""/>
      <w:lvlJc w:val="left"/>
      <w:pPr>
        <w:ind w:left="6480" w:hanging="360"/>
      </w:pPr>
      <w:rPr>
        <w:rFonts w:ascii="Wingdings" w:hAnsi="Wingdings" w:hint="default"/>
      </w:rPr>
    </w:lvl>
  </w:abstractNum>
  <w:abstractNum w:abstractNumId="29" w15:restartNumberingAfterBreak="0">
    <w:nsid w:val="2D0575DE"/>
    <w:multiLevelType w:val="hybridMultilevel"/>
    <w:tmpl w:val="F6104D9E"/>
    <w:lvl w:ilvl="0" w:tplc="192AC150">
      <w:start w:val="1"/>
      <w:numFmt w:val="bullet"/>
      <w:lvlText w:val=""/>
      <w:lvlJc w:val="left"/>
      <w:pPr>
        <w:ind w:left="1026" w:hanging="360"/>
      </w:pPr>
      <w:rPr>
        <w:rFonts w:ascii="Symbol" w:hAnsi="Symbol" w:hint="default"/>
      </w:rPr>
    </w:lvl>
    <w:lvl w:ilvl="1" w:tplc="8CFE635E">
      <w:start w:val="1"/>
      <w:numFmt w:val="bullet"/>
      <w:lvlText w:val="o"/>
      <w:lvlJc w:val="left"/>
      <w:pPr>
        <w:ind w:left="1440" w:hanging="360"/>
      </w:pPr>
      <w:rPr>
        <w:rFonts w:ascii="Courier New" w:hAnsi="Courier New" w:hint="default"/>
      </w:rPr>
    </w:lvl>
    <w:lvl w:ilvl="2" w:tplc="80B87324">
      <w:start w:val="1"/>
      <w:numFmt w:val="bullet"/>
      <w:lvlText w:val=""/>
      <w:lvlJc w:val="left"/>
      <w:pPr>
        <w:ind w:left="2160" w:hanging="360"/>
      </w:pPr>
      <w:rPr>
        <w:rFonts w:ascii="Wingdings" w:hAnsi="Wingdings" w:hint="default"/>
      </w:rPr>
    </w:lvl>
    <w:lvl w:ilvl="3" w:tplc="8B06F8BC">
      <w:start w:val="1"/>
      <w:numFmt w:val="bullet"/>
      <w:lvlText w:val=""/>
      <w:lvlJc w:val="left"/>
      <w:pPr>
        <w:ind w:left="2880" w:hanging="360"/>
      </w:pPr>
      <w:rPr>
        <w:rFonts w:ascii="Symbol" w:hAnsi="Symbol" w:hint="default"/>
      </w:rPr>
    </w:lvl>
    <w:lvl w:ilvl="4" w:tplc="0130F28A">
      <w:start w:val="1"/>
      <w:numFmt w:val="bullet"/>
      <w:lvlText w:val="o"/>
      <w:lvlJc w:val="left"/>
      <w:pPr>
        <w:ind w:left="3600" w:hanging="360"/>
      </w:pPr>
      <w:rPr>
        <w:rFonts w:ascii="Courier New" w:hAnsi="Courier New" w:hint="default"/>
      </w:rPr>
    </w:lvl>
    <w:lvl w:ilvl="5" w:tplc="3FDC2F6E">
      <w:start w:val="1"/>
      <w:numFmt w:val="bullet"/>
      <w:lvlText w:val=""/>
      <w:lvlJc w:val="left"/>
      <w:pPr>
        <w:ind w:left="4320" w:hanging="360"/>
      </w:pPr>
      <w:rPr>
        <w:rFonts w:ascii="Wingdings" w:hAnsi="Wingdings" w:hint="default"/>
      </w:rPr>
    </w:lvl>
    <w:lvl w:ilvl="6" w:tplc="FC8639DA">
      <w:start w:val="1"/>
      <w:numFmt w:val="bullet"/>
      <w:lvlText w:val=""/>
      <w:lvlJc w:val="left"/>
      <w:pPr>
        <w:ind w:left="5040" w:hanging="360"/>
      </w:pPr>
      <w:rPr>
        <w:rFonts w:ascii="Symbol" w:hAnsi="Symbol" w:hint="default"/>
      </w:rPr>
    </w:lvl>
    <w:lvl w:ilvl="7" w:tplc="C99284B4">
      <w:start w:val="1"/>
      <w:numFmt w:val="bullet"/>
      <w:lvlText w:val="o"/>
      <w:lvlJc w:val="left"/>
      <w:pPr>
        <w:ind w:left="5760" w:hanging="360"/>
      </w:pPr>
      <w:rPr>
        <w:rFonts w:ascii="Courier New" w:hAnsi="Courier New" w:hint="default"/>
      </w:rPr>
    </w:lvl>
    <w:lvl w:ilvl="8" w:tplc="877AD776">
      <w:start w:val="1"/>
      <w:numFmt w:val="bullet"/>
      <w:lvlText w:val=""/>
      <w:lvlJc w:val="left"/>
      <w:pPr>
        <w:ind w:left="6480" w:hanging="360"/>
      </w:pPr>
      <w:rPr>
        <w:rFonts w:ascii="Wingdings" w:hAnsi="Wingdings" w:hint="default"/>
      </w:rPr>
    </w:lvl>
  </w:abstractNum>
  <w:abstractNum w:abstractNumId="30" w15:restartNumberingAfterBreak="0">
    <w:nsid w:val="2E9B3A16"/>
    <w:multiLevelType w:val="hybridMultilevel"/>
    <w:tmpl w:val="1AF6AC02"/>
    <w:lvl w:ilvl="0" w:tplc="6D946926">
      <w:start w:val="1"/>
      <w:numFmt w:val="bullet"/>
      <w:lvlText w:val=""/>
      <w:lvlJc w:val="left"/>
      <w:pPr>
        <w:ind w:left="720" w:hanging="360"/>
      </w:pPr>
      <w:rPr>
        <w:rFonts w:ascii="Symbol" w:hAnsi="Symbol" w:hint="default"/>
      </w:rPr>
    </w:lvl>
    <w:lvl w:ilvl="1" w:tplc="6A4C491E">
      <w:start w:val="1"/>
      <w:numFmt w:val="bullet"/>
      <w:lvlText w:val="o"/>
      <w:lvlJc w:val="left"/>
      <w:pPr>
        <w:ind w:left="1440" w:hanging="360"/>
      </w:pPr>
      <w:rPr>
        <w:rFonts w:ascii="Courier New" w:hAnsi="Courier New" w:hint="default"/>
      </w:rPr>
    </w:lvl>
    <w:lvl w:ilvl="2" w:tplc="63AEA538">
      <w:start w:val="1"/>
      <w:numFmt w:val="bullet"/>
      <w:lvlText w:val=""/>
      <w:lvlJc w:val="left"/>
      <w:pPr>
        <w:ind w:left="2160" w:hanging="360"/>
      </w:pPr>
      <w:rPr>
        <w:rFonts w:ascii="Wingdings" w:hAnsi="Wingdings" w:hint="default"/>
      </w:rPr>
    </w:lvl>
    <w:lvl w:ilvl="3" w:tplc="F7725B1E">
      <w:start w:val="1"/>
      <w:numFmt w:val="bullet"/>
      <w:lvlText w:val=""/>
      <w:lvlJc w:val="left"/>
      <w:pPr>
        <w:ind w:left="2880" w:hanging="360"/>
      </w:pPr>
      <w:rPr>
        <w:rFonts w:ascii="Symbol" w:hAnsi="Symbol" w:hint="default"/>
      </w:rPr>
    </w:lvl>
    <w:lvl w:ilvl="4" w:tplc="EE388264">
      <w:start w:val="1"/>
      <w:numFmt w:val="bullet"/>
      <w:lvlText w:val="o"/>
      <w:lvlJc w:val="left"/>
      <w:pPr>
        <w:ind w:left="3600" w:hanging="360"/>
      </w:pPr>
      <w:rPr>
        <w:rFonts w:ascii="Courier New" w:hAnsi="Courier New" w:hint="default"/>
      </w:rPr>
    </w:lvl>
    <w:lvl w:ilvl="5" w:tplc="CDEC5228">
      <w:start w:val="1"/>
      <w:numFmt w:val="bullet"/>
      <w:lvlText w:val=""/>
      <w:lvlJc w:val="left"/>
      <w:pPr>
        <w:ind w:left="4320" w:hanging="360"/>
      </w:pPr>
      <w:rPr>
        <w:rFonts w:ascii="Wingdings" w:hAnsi="Wingdings" w:hint="default"/>
      </w:rPr>
    </w:lvl>
    <w:lvl w:ilvl="6" w:tplc="1A16365C">
      <w:start w:val="1"/>
      <w:numFmt w:val="bullet"/>
      <w:lvlText w:val=""/>
      <w:lvlJc w:val="left"/>
      <w:pPr>
        <w:ind w:left="5040" w:hanging="360"/>
      </w:pPr>
      <w:rPr>
        <w:rFonts w:ascii="Symbol" w:hAnsi="Symbol" w:hint="default"/>
      </w:rPr>
    </w:lvl>
    <w:lvl w:ilvl="7" w:tplc="D51C0A1C">
      <w:start w:val="1"/>
      <w:numFmt w:val="bullet"/>
      <w:lvlText w:val="o"/>
      <w:lvlJc w:val="left"/>
      <w:pPr>
        <w:ind w:left="5760" w:hanging="360"/>
      </w:pPr>
      <w:rPr>
        <w:rFonts w:ascii="Courier New" w:hAnsi="Courier New" w:hint="default"/>
      </w:rPr>
    </w:lvl>
    <w:lvl w:ilvl="8" w:tplc="19702F86">
      <w:start w:val="1"/>
      <w:numFmt w:val="bullet"/>
      <w:lvlText w:val=""/>
      <w:lvlJc w:val="left"/>
      <w:pPr>
        <w:ind w:left="6480" w:hanging="360"/>
      </w:pPr>
      <w:rPr>
        <w:rFonts w:ascii="Wingdings" w:hAnsi="Wingdings" w:hint="default"/>
      </w:rPr>
    </w:lvl>
  </w:abstractNum>
  <w:abstractNum w:abstractNumId="31" w15:restartNumberingAfterBreak="0">
    <w:nsid w:val="34415779"/>
    <w:multiLevelType w:val="multilevel"/>
    <w:tmpl w:val="FFB6B3FA"/>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2" w15:restartNumberingAfterBreak="0">
    <w:nsid w:val="3EFF7261"/>
    <w:multiLevelType w:val="multilevel"/>
    <w:tmpl w:val="A924416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3" w15:restartNumberingAfterBreak="0">
    <w:nsid w:val="425F7584"/>
    <w:multiLevelType w:val="multilevel"/>
    <w:tmpl w:val="4C3026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45E84731"/>
    <w:multiLevelType w:val="hybridMultilevel"/>
    <w:tmpl w:val="721AB488"/>
    <w:lvl w:ilvl="0" w:tplc="50985546">
      <w:start w:val="1"/>
      <w:numFmt w:val="bullet"/>
      <w:lvlText w:val=""/>
      <w:lvlJc w:val="left"/>
      <w:pPr>
        <w:ind w:left="720" w:hanging="360"/>
      </w:pPr>
      <w:rPr>
        <w:rFonts w:ascii="Symbol" w:hAnsi="Symbol" w:hint="default"/>
      </w:rPr>
    </w:lvl>
    <w:lvl w:ilvl="1" w:tplc="C8A27D16">
      <w:start w:val="1"/>
      <w:numFmt w:val="bullet"/>
      <w:lvlText w:val="o"/>
      <w:lvlJc w:val="left"/>
      <w:pPr>
        <w:ind w:left="1440" w:hanging="360"/>
      </w:pPr>
      <w:rPr>
        <w:rFonts w:ascii="Courier New" w:hAnsi="Courier New" w:hint="default"/>
      </w:rPr>
    </w:lvl>
    <w:lvl w:ilvl="2" w:tplc="487E6124">
      <w:start w:val="1"/>
      <w:numFmt w:val="bullet"/>
      <w:lvlText w:val=""/>
      <w:lvlJc w:val="left"/>
      <w:pPr>
        <w:ind w:left="2160" w:hanging="360"/>
      </w:pPr>
      <w:rPr>
        <w:rFonts w:ascii="Wingdings" w:hAnsi="Wingdings" w:hint="default"/>
      </w:rPr>
    </w:lvl>
    <w:lvl w:ilvl="3" w:tplc="057A96D2">
      <w:start w:val="1"/>
      <w:numFmt w:val="bullet"/>
      <w:lvlText w:val=""/>
      <w:lvlJc w:val="left"/>
      <w:pPr>
        <w:ind w:left="2880" w:hanging="360"/>
      </w:pPr>
      <w:rPr>
        <w:rFonts w:ascii="Symbol" w:hAnsi="Symbol" w:hint="default"/>
      </w:rPr>
    </w:lvl>
    <w:lvl w:ilvl="4" w:tplc="9A8A073E">
      <w:start w:val="1"/>
      <w:numFmt w:val="bullet"/>
      <w:lvlText w:val="o"/>
      <w:lvlJc w:val="left"/>
      <w:pPr>
        <w:ind w:left="3600" w:hanging="360"/>
      </w:pPr>
      <w:rPr>
        <w:rFonts w:ascii="Courier New" w:hAnsi="Courier New" w:hint="default"/>
      </w:rPr>
    </w:lvl>
    <w:lvl w:ilvl="5" w:tplc="220C9160">
      <w:start w:val="1"/>
      <w:numFmt w:val="bullet"/>
      <w:lvlText w:val=""/>
      <w:lvlJc w:val="left"/>
      <w:pPr>
        <w:ind w:left="4320" w:hanging="360"/>
      </w:pPr>
      <w:rPr>
        <w:rFonts w:ascii="Wingdings" w:hAnsi="Wingdings" w:hint="default"/>
      </w:rPr>
    </w:lvl>
    <w:lvl w:ilvl="6" w:tplc="A156DAB8">
      <w:start w:val="1"/>
      <w:numFmt w:val="bullet"/>
      <w:lvlText w:val=""/>
      <w:lvlJc w:val="left"/>
      <w:pPr>
        <w:ind w:left="5040" w:hanging="360"/>
      </w:pPr>
      <w:rPr>
        <w:rFonts w:ascii="Symbol" w:hAnsi="Symbol" w:hint="default"/>
      </w:rPr>
    </w:lvl>
    <w:lvl w:ilvl="7" w:tplc="67267AA0">
      <w:start w:val="1"/>
      <w:numFmt w:val="bullet"/>
      <w:lvlText w:val="o"/>
      <w:lvlJc w:val="left"/>
      <w:pPr>
        <w:ind w:left="5760" w:hanging="360"/>
      </w:pPr>
      <w:rPr>
        <w:rFonts w:ascii="Courier New" w:hAnsi="Courier New" w:hint="default"/>
      </w:rPr>
    </w:lvl>
    <w:lvl w:ilvl="8" w:tplc="AD200F7A">
      <w:start w:val="1"/>
      <w:numFmt w:val="bullet"/>
      <w:lvlText w:val=""/>
      <w:lvlJc w:val="left"/>
      <w:pPr>
        <w:ind w:left="6480" w:hanging="360"/>
      </w:pPr>
      <w:rPr>
        <w:rFonts w:ascii="Wingdings" w:hAnsi="Wingdings" w:hint="default"/>
      </w:rPr>
    </w:lvl>
  </w:abstractNum>
  <w:abstractNum w:abstractNumId="35" w15:restartNumberingAfterBreak="0">
    <w:nsid w:val="4714531A"/>
    <w:multiLevelType w:val="hybridMultilevel"/>
    <w:tmpl w:val="E2EE43A4"/>
    <w:lvl w:ilvl="0" w:tplc="805602E4">
      <w:start w:val="1"/>
      <w:numFmt w:val="bullet"/>
      <w:lvlText w:val=""/>
      <w:lvlJc w:val="left"/>
      <w:pPr>
        <w:ind w:left="720" w:hanging="360"/>
      </w:pPr>
      <w:rPr>
        <w:rFonts w:ascii="Symbol" w:hAnsi="Symbol" w:hint="default"/>
      </w:rPr>
    </w:lvl>
    <w:lvl w:ilvl="1" w:tplc="26946DA2">
      <w:start w:val="1"/>
      <w:numFmt w:val="bullet"/>
      <w:lvlText w:val="o"/>
      <w:lvlJc w:val="left"/>
      <w:pPr>
        <w:ind w:left="1440" w:hanging="360"/>
      </w:pPr>
      <w:rPr>
        <w:rFonts w:ascii="Courier New" w:hAnsi="Courier New" w:hint="default"/>
      </w:rPr>
    </w:lvl>
    <w:lvl w:ilvl="2" w:tplc="40DCCA56">
      <w:start w:val="1"/>
      <w:numFmt w:val="bullet"/>
      <w:lvlText w:val=""/>
      <w:lvlJc w:val="left"/>
      <w:pPr>
        <w:ind w:left="2160" w:hanging="360"/>
      </w:pPr>
      <w:rPr>
        <w:rFonts w:ascii="Wingdings" w:hAnsi="Wingdings" w:hint="default"/>
      </w:rPr>
    </w:lvl>
    <w:lvl w:ilvl="3" w:tplc="D6109A14">
      <w:start w:val="1"/>
      <w:numFmt w:val="bullet"/>
      <w:lvlText w:val=""/>
      <w:lvlJc w:val="left"/>
      <w:pPr>
        <w:ind w:left="2880" w:hanging="360"/>
      </w:pPr>
      <w:rPr>
        <w:rFonts w:ascii="Symbol" w:hAnsi="Symbol" w:hint="default"/>
      </w:rPr>
    </w:lvl>
    <w:lvl w:ilvl="4" w:tplc="5A226010">
      <w:start w:val="1"/>
      <w:numFmt w:val="bullet"/>
      <w:lvlText w:val="o"/>
      <w:lvlJc w:val="left"/>
      <w:pPr>
        <w:ind w:left="3600" w:hanging="360"/>
      </w:pPr>
      <w:rPr>
        <w:rFonts w:ascii="Courier New" w:hAnsi="Courier New" w:hint="default"/>
      </w:rPr>
    </w:lvl>
    <w:lvl w:ilvl="5" w:tplc="9E0247F8">
      <w:start w:val="1"/>
      <w:numFmt w:val="bullet"/>
      <w:lvlText w:val=""/>
      <w:lvlJc w:val="left"/>
      <w:pPr>
        <w:ind w:left="4320" w:hanging="360"/>
      </w:pPr>
      <w:rPr>
        <w:rFonts w:ascii="Wingdings" w:hAnsi="Wingdings" w:hint="default"/>
      </w:rPr>
    </w:lvl>
    <w:lvl w:ilvl="6" w:tplc="4FF2529E">
      <w:start w:val="1"/>
      <w:numFmt w:val="bullet"/>
      <w:lvlText w:val=""/>
      <w:lvlJc w:val="left"/>
      <w:pPr>
        <w:ind w:left="5040" w:hanging="360"/>
      </w:pPr>
      <w:rPr>
        <w:rFonts w:ascii="Symbol" w:hAnsi="Symbol" w:hint="default"/>
      </w:rPr>
    </w:lvl>
    <w:lvl w:ilvl="7" w:tplc="E20A5CEC">
      <w:start w:val="1"/>
      <w:numFmt w:val="bullet"/>
      <w:lvlText w:val="o"/>
      <w:lvlJc w:val="left"/>
      <w:pPr>
        <w:ind w:left="5760" w:hanging="360"/>
      </w:pPr>
      <w:rPr>
        <w:rFonts w:ascii="Courier New" w:hAnsi="Courier New" w:hint="default"/>
      </w:rPr>
    </w:lvl>
    <w:lvl w:ilvl="8" w:tplc="42725CB0">
      <w:start w:val="1"/>
      <w:numFmt w:val="bullet"/>
      <w:lvlText w:val=""/>
      <w:lvlJc w:val="left"/>
      <w:pPr>
        <w:ind w:left="6480" w:hanging="360"/>
      </w:pPr>
      <w:rPr>
        <w:rFonts w:ascii="Wingdings" w:hAnsi="Wingdings" w:hint="default"/>
      </w:rPr>
    </w:lvl>
  </w:abstractNum>
  <w:abstractNum w:abstractNumId="36" w15:restartNumberingAfterBreak="0">
    <w:nsid w:val="47561976"/>
    <w:multiLevelType w:val="hybridMultilevel"/>
    <w:tmpl w:val="EFC8745E"/>
    <w:lvl w:ilvl="0" w:tplc="A72A67EE">
      <w:start w:val="1"/>
      <w:numFmt w:val="bullet"/>
      <w:lvlText w:val=""/>
      <w:lvlJc w:val="left"/>
      <w:pPr>
        <w:ind w:left="1026" w:hanging="360"/>
      </w:pPr>
      <w:rPr>
        <w:rFonts w:ascii="Symbol" w:hAnsi="Symbol" w:hint="default"/>
      </w:rPr>
    </w:lvl>
    <w:lvl w:ilvl="1" w:tplc="720CB21A">
      <w:start w:val="1"/>
      <w:numFmt w:val="bullet"/>
      <w:lvlText w:val="o"/>
      <w:lvlJc w:val="left"/>
      <w:pPr>
        <w:ind w:left="1440" w:hanging="360"/>
      </w:pPr>
      <w:rPr>
        <w:rFonts w:ascii="Courier New" w:hAnsi="Courier New" w:hint="default"/>
      </w:rPr>
    </w:lvl>
    <w:lvl w:ilvl="2" w:tplc="0268A076">
      <w:start w:val="1"/>
      <w:numFmt w:val="bullet"/>
      <w:lvlText w:val=""/>
      <w:lvlJc w:val="left"/>
      <w:pPr>
        <w:ind w:left="2160" w:hanging="360"/>
      </w:pPr>
      <w:rPr>
        <w:rFonts w:ascii="Wingdings" w:hAnsi="Wingdings" w:hint="default"/>
      </w:rPr>
    </w:lvl>
    <w:lvl w:ilvl="3" w:tplc="65BC5E30">
      <w:start w:val="1"/>
      <w:numFmt w:val="bullet"/>
      <w:lvlText w:val=""/>
      <w:lvlJc w:val="left"/>
      <w:pPr>
        <w:ind w:left="2880" w:hanging="360"/>
      </w:pPr>
      <w:rPr>
        <w:rFonts w:ascii="Symbol" w:hAnsi="Symbol" w:hint="default"/>
      </w:rPr>
    </w:lvl>
    <w:lvl w:ilvl="4" w:tplc="F10CFC7A">
      <w:start w:val="1"/>
      <w:numFmt w:val="bullet"/>
      <w:lvlText w:val="o"/>
      <w:lvlJc w:val="left"/>
      <w:pPr>
        <w:ind w:left="3600" w:hanging="360"/>
      </w:pPr>
      <w:rPr>
        <w:rFonts w:ascii="Courier New" w:hAnsi="Courier New" w:hint="default"/>
      </w:rPr>
    </w:lvl>
    <w:lvl w:ilvl="5" w:tplc="9336EE0C">
      <w:start w:val="1"/>
      <w:numFmt w:val="bullet"/>
      <w:lvlText w:val=""/>
      <w:lvlJc w:val="left"/>
      <w:pPr>
        <w:ind w:left="4320" w:hanging="360"/>
      </w:pPr>
      <w:rPr>
        <w:rFonts w:ascii="Wingdings" w:hAnsi="Wingdings" w:hint="default"/>
      </w:rPr>
    </w:lvl>
    <w:lvl w:ilvl="6" w:tplc="CE7E4042">
      <w:start w:val="1"/>
      <w:numFmt w:val="bullet"/>
      <w:lvlText w:val=""/>
      <w:lvlJc w:val="left"/>
      <w:pPr>
        <w:ind w:left="5040" w:hanging="360"/>
      </w:pPr>
      <w:rPr>
        <w:rFonts w:ascii="Symbol" w:hAnsi="Symbol" w:hint="default"/>
      </w:rPr>
    </w:lvl>
    <w:lvl w:ilvl="7" w:tplc="7E7491F0">
      <w:start w:val="1"/>
      <w:numFmt w:val="bullet"/>
      <w:lvlText w:val="o"/>
      <w:lvlJc w:val="left"/>
      <w:pPr>
        <w:ind w:left="5760" w:hanging="360"/>
      </w:pPr>
      <w:rPr>
        <w:rFonts w:ascii="Courier New" w:hAnsi="Courier New" w:hint="default"/>
      </w:rPr>
    </w:lvl>
    <w:lvl w:ilvl="8" w:tplc="41246922">
      <w:start w:val="1"/>
      <w:numFmt w:val="bullet"/>
      <w:lvlText w:val=""/>
      <w:lvlJc w:val="left"/>
      <w:pPr>
        <w:ind w:left="6480" w:hanging="360"/>
      </w:pPr>
      <w:rPr>
        <w:rFonts w:ascii="Wingdings" w:hAnsi="Wingdings" w:hint="default"/>
      </w:rPr>
    </w:lvl>
  </w:abstractNum>
  <w:abstractNum w:abstractNumId="37" w15:restartNumberingAfterBreak="0">
    <w:nsid w:val="4C29F6B0"/>
    <w:multiLevelType w:val="hybridMultilevel"/>
    <w:tmpl w:val="4B325186"/>
    <w:lvl w:ilvl="0" w:tplc="EB468B0C">
      <w:start w:val="1"/>
      <w:numFmt w:val="bullet"/>
      <w:lvlText w:val=""/>
      <w:lvlJc w:val="left"/>
      <w:pPr>
        <w:ind w:left="1026" w:hanging="360"/>
      </w:pPr>
      <w:rPr>
        <w:rFonts w:ascii="Symbol" w:hAnsi="Symbol" w:hint="default"/>
      </w:rPr>
    </w:lvl>
    <w:lvl w:ilvl="1" w:tplc="BA5A9B72">
      <w:start w:val="1"/>
      <w:numFmt w:val="bullet"/>
      <w:lvlText w:val="o"/>
      <w:lvlJc w:val="left"/>
      <w:pPr>
        <w:ind w:left="1440" w:hanging="360"/>
      </w:pPr>
      <w:rPr>
        <w:rFonts w:ascii="Courier New" w:hAnsi="Courier New" w:hint="default"/>
      </w:rPr>
    </w:lvl>
    <w:lvl w:ilvl="2" w:tplc="0AF6C45E">
      <w:start w:val="1"/>
      <w:numFmt w:val="bullet"/>
      <w:lvlText w:val=""/>
      <w:lvlJc w:val="left"/>
      <w:pPr>
        <w:ind w:left="2160" w:hanging="360"/>
      </w:pPr>
      <w:rPr>
        <w:rFonts w:ascii="Wingdings" w:hAnsi="Wingdings" w:hint="default"/>
      </w:rPr>
    </w:lvl>
    <w:lvl w:ilvl="3" w:tplc="E236F2A6">
      <w:start w:val="1"/>
      <w:numFmt w:val="bullet"/>
      <w:lvlText w:val=""/>
      <w:lvlJc w:val="left"/>
      <w:pPr>
        <w:ind w:left="2880" w:hanging="360"/>
      </w:pPr>
      <w:rPr>
        <w:rFonts w:ascii="Symbol" w:hAnsi="Symbol" w:hint="default"/>
      </w:rPr>
    </w:lvl>
    <w:lvl w:ilvl="4" w:tplc="5EF08BD6">
      <w:start w:val="1"/>
      <w:numFmt w:val="bullet"/>
      <w:lvlText w:val="o"/>
      <w:lvlJc w:val="left"/>
      <w:pPr>
        <w:ind w:left="3600" w:hanging="360"/>
      </w:pPr>
      <w:rPr>
        <w:rFonts w:ascii="Courier New" w:hAnsi="Courier New" w:hint="default"/>
      </w:rPr>
    </w:lvl>
    <w:lvl w:ilvl="5" w:tplc="2A66F0A6">
      <w:start w:val="1"/>
      <w:numFmt w:val="bullet"/>
      <w:lvlText w:val=""/>
      <w:lvlJc w:val="left"/>
      <w:pPr>
        <w:ind w:left="4320" w:hanging="360"/>
      </w:pPr>
      <w:rPr>
        <w:rFonts w:ascii="Wingdings" w:hAnsi="Wingdings" w:hint="default"/>
      </w:rPr>
    </w:lvl>
    <w:lvl w:ilvl="6" w:tplc="D1589904">
      <w:start w:val="1"/>
      <w:numFmt w:val="bullet"/>
      <w:lvlText w:val=""/>
      <w:lvlJc w:val="left"/>
      <w:pPr>
        <w:ind w:left="5040" w:hanging="360"/>
      </w:pPr>
      <w:rPr>
        <w:rFonts w:ascii="Symbol" w:hAnsi="Symbol" w:hint="default"/>
      </w:rPr>
    </w:lvl>
    <w:lvl w:ilvl="7" w:tplc="C9541F16">
      <w:start w:val="1"/>
      <w:numFmt w:val="bullet"/>
      <w:lvlText w:val="o"/>
      <w:lvlJc w:val="left"/>
      <w:pPr>
        <w:ind w:left="5760" w:hanging="360"/>
      </w:pPr>
      <w:rPr>
        <w:rFonts w:ascii="Courier New" w:hAnsi="Courier New" w:hint="default"/>
      </w:rPr>
    </w:lvl>
    <w:lvl w:ilvl="8" w:tplc="E25C7842">
      <w:start w:val="1"/>
      <w:numFmt w:val="bullet"/>
      <w:lvlText w:val=""/>
      <w:lvlJc w:val="left"/>
      <w:pPr>
        <w:ind w:left="6480" w:hanging="360"/>
      </w:pPr>
      <w:rPr>
        <w:rFonts w:ascii="Wingdings" w:hAnsi="Wingdings" w:hint="default"/>
      </w:rPr>
    </w:lvl>
  </w:abstractNum>
  <w:abstractNum w:abstractNumId="38" w15:restartNumberingAfterBreak="0">
    <w:nsid w:val="4EC8F6EA"/>
    <w:multiLevelType w:val="hybridMultilevel"/>
    <w:tmpl w:val="6E2266B2"/>
    <w:lvl w:ilvl="0" w:tplc="36FE0A64">
      <w:start w:val="1"/>
      <w:numFmt w:val="bullet"/>
      <w:lvlText w:val=""/>
      <w:lvlJc w:val="left"/>
      <w:pPr>
        <w:ind w:left="1026" w:hanging="360"/>
      </w:pPr>
      <w:rPr>
        <w:rFonts w:ascii="Symbol" w:hAnsi="Symbol" w:hint="default"/>
      </w:rPr>
    </w:lvl>
    <w:lvl w:ilvl="1" w:tplc="1A4C3994">
      <w:start w:val="1"/>
      <w:numFmt w:val="bullet"/>
      <w:lvlText w:val="o"/>
      <w:lvlJc w:val="left"/>
      <w:pPr>
        <w:ind w:left="1440" w:hanging="360"/>
      </w:pPr>
      <w:rPr>
        <w:rFonts w:ascii="Courier New" w:hAnsi="Courier New" w:hint="default"/>
      </w:rPr>
    </w:lvl>
    <w:lvl w:ilvl="2" w:tplc="5C5EF3C4">
      <w:start w:val="1"/>
      <w:numFmt w:val="bullet"/>
      <w:lvlText w:val=""/>
      <w:lvlJc w:val="left"/>
      <w:pPr>
        <w:ind w:left="2160" w:hanging="360"/>
      </w:pPr>
      <w:rPr>
        <w:rFonts w:ascii="Wingdings" w:hAnsi="Wingdings" w:hint="default"/>
      </w:rPr>
    </w:lvl>
    <w:lvl w:ilvl="3" w:tplc="3FFE4ED0">
      <w:start w:val="1"/>
      <w:numFmt w:val="bullet"/>
      <w:lvlText w:val=""/>
      <w:lvlJc w:val="left"/>
      <w:pPr>
        <w:ind w:left="2880" w:hanging="360"/>
      </w:pPr>
      <w:rPr>
        <w:rFonts w:ascii="Symbol" w:hAnsi="Symbol" w:hint="default"/>
      </w:rPr>
    </w:lvl>
    <w:lvl w:ilvl="4" w:tplc="D9D43994">
      <w:start w:val="1"/>
      <w:numFmt w:val="bullet"/>
      <w:lvlText w:val="o"/>
      <w:lvlJc w:val="left"/>
      <w:pPr>
        <w:ind w:left="3600" w:hanging="360"/>
      </w:pPr>
      <w:rPr>
        <w:rFonts w:ascii="Courier New" w:hAnsi="Courier New" w:hint="default"/>
      </w:rPr>
    </w:lvl>
    <w:lvl w:ilvl="5" w:tplc="45F8A21E">
      <w:start w:val="1"/>
      <w:numFmt w:val="bullet"/>
      <w:lvlText w:val=""/>
      <w:lvlJc w:val="left"/>
      <w:pPr>
        <w:ind w:left="4320" w:hanging="360"/>
      </w:pPr>
      <w:rPr>
        <w:rFonts w:ascii="Wingdings" w:hAnsi="Wingdings" w:hint="default"/>
      </w:rPr>
    </w:lvl>
    <w:lvl w:ilvl="6" w:tplc="E2B829AA">
      <w:start w:val="1"/>
      <w:numFmt w:val="bullet"/>
      <w:lvlText w:val=""/>
      <w:lvlJc w:val="left"/>
      <w:pPr>
        <w:ind w:left="5040" w:hanging="360"/>
      </w:pPr>
      <w:rPr>
        <w:rFonts w:ascii="Symbol" w:hAnsi="Symbol" w:hint="default"/>
      </w:rPr>
    </w:lvl>
    <w:lvl w:ilvl="7" w:tplc="CEDC8848">
      <w:start w:val="1"/>
      <w:numFmt w:val="bullet"/>
      <w:lvlText w:val="o"/>
      <w:lvlJc w:val="left"/>
      <w:pPr>
        <w:ind w:left="5760" w:hanging="360"/>
      </w:pPr>
      <w:rPr>
        <w:rFonts w:ascii="Courier New" w:hAnsi="Courier New" w:hint="default"/>
      </w:rPr>
    </w:lvl>
    <w:lvl w:ilvl="8" w:tplc="A956E9AC">
      <w:start w:val="1"/>
      <w:numFmt w:val="bullet"/>
      <w:lvlText w:val=""/>
      <w:lvlJc w:val="left"/>
      <w:pPr>
        <w:ind w:left="6480" w:hanging="360"/>
      </w:pPr>
      <w:rPr>
        <w:rFonts w:ascii="Wingdings" w:hAnsi="Wingdings" w:hint="default"/>
      </w:rPr>
    </w:lvl>
  </w:abstractNum>
  <w:abstractNum w:abstractNumId="39" w15:restartNumberingAfterBreak="0">
    <w:nsid w:val="50F04757"/>
    <w:multiLevelType w:val="multilevel"/>
    <w:tmpl w:val="33C206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511C640C"/>
    <w:multiLevelType w:val="multilevel"/>
    <w:tmpl w:val="BB0E7F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51CE15C5"/>
    <w:multiLevelType w:val="multilevel"/>
    <w:tmpl w:val="BD1A311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2" w15:restartNumberingAfterBreak="0">
    <w:nsid w:val="52288D9E"/>
    <w:multiLevelType w:val="hybridMultilevel"/>
    <w:tmpl w:val="DE841800"/>
    <w:lvl w:ilvl="0" w:tplc="3370E078">
      <w:start w:val="1"/>
      <w:numFmt w:val="bullet"/>
      <w:lvlText w:val=""/>
      <w:lvlJc w:val="left"/>
      <w:pPr>
        <w:ind w:left="1026" w:hanging="360"/>
      </w:pPr>
      <w:rPr>
        <w:rFonts w:ascii="Symbol" w:hAnsi="Symbol" w:hint="default"/>
      </w:rPr>
    </w:lvl>
    <w:lvl w:ilvl="1" w:tplc="20BAFA24">
      <w:start w:val="1"/>
      <w:numFmt w:val="bullet"/>
      <w:lvlText w:val="o"/>
      <w:lvlJc w:val="left"/>
      <w:pPr>
        <w:ind w:left="1440" w:hanging="360"/>
      </w:pPr>
      <w:rPr>
        <w:rFonts w:ascii="Courier New" w:hAnsi="Courier New" w:hint="default"/>
      </w:rPr>
    </w:lvl>
    <w:lvl w:ilvl="2" w:tplc="F74E1EB0">
      <w:start w:val="1"/>
      <w:numFmt w:val="bullet"/>
      <w:lvlText w:val=""/>
      <w:lvlJc w:val="left"/>
      <w:pPr>
        <w:ind w:left="2160" w:hanging="360"/>
      </w:pPr>
      <w:rPr>
        <w:rFonts w:ascii="Wingdings" w:hAnsi="Wingdings" w:hint="default"/>
      </w:rPr>
    </w:lvl>
    <w:lvl w:ilvl="3" w:tplc="A800884E">
      <w:start w:val="1"/>
      <w:numFmt w:val="bullet"/>
      <w:lvlText w:val=""/>
      <w:lvlJc w:val="left"/>
      <w:pPr>
        <w:ind w:left="2880" w:hanging="360"/>
      </w:pPr>
      <w:rPr>
        <w:rFonts w:ascii="Symbol" w:hAnsi="Symbol" w:hint="default"/>
      </w:rPr>
    </w:lvl>
    <w:lvl w:ilvl="4" w:tplc="8958972C">
      <w:start w:val="1"/>
      <w:numFmt w:val="bullet"/>
      <w:lvlText w:val="o"/>
      <w:lvlJc w:val="left"/>
      <w:pPr>
        <w:ind w:left="3600" w:hanging="360"/>
      </w:pPr>
      <w:rPr>
        <w:rFonts w:ascii="Courier New" w:hAnsi="Courier New" w:hint="default"/>
      </w:rPr>
    </w:lvl>
    <w:lvl w:ilvl="5" w:tplc="F02454AA">
      <w:start w:val="1"/>
      <w:numFmt w:val="bullet"/>
      <w:lvlText w:val=""/>
      <w:lvlJc w:val="left"/>
      <w:pPr>
        <w:ind w:left="4320" w:hanging="360"/>
      </w:pPr>
      <w:rPr>
        <w:rFonts w:ascii="Wingdings" w:hAnsi="Wingdings" w:hint="default"/>
      </w:rPr>
    </w:lvl>
    <w:lvl w:ilvl="6" w:tplc="87AE90B4">
      <w:start w:val="1"/>
      <w:numFmt w:val="bullet"/>
      <w:lvlText w:val=""/>
      <w:lvlJc w:val="left"/>
      <w:pPr>
        <w:ind w:left="5040" w:hanging="360"/>
      </w:pPr>
      <w:rPr>
        <w:rFonts w:ascii="Symbol" w:hAnsi="Symbol" w:hint="default"/>
      </w:rPr>
    </w:lvl>
    <w:lvl w:ilvl="7" w:tplc="D01436FE">
      <w:start w:val="1"/>
      <w:numFmt w:val="bullet"/>
      <w:lvlText w:val="o"/>
      <w:lvlJc w:val="left"/>
      <w:pPr>
        <w:ind w:left="5760" w:hanging="360"/>
      </w:pPr>
      <w:rPr>
        <w:rFonts w:ascii="Courier New" w:hAnsi="Courier New" w:hint="default"/>
      </w:rPr>
    </w:lvl>
    <w:lvl w:ilvl="8" w:tplc="3DC07958">
      <w:start w:val="1"/>
      <w:numFmt w:val="bullet"/>
      <w:lvlText w:val=""/>
      <w:lvlJc w:val="left"/>
      <w:pPr>
        <w:ind w:left="6480" w:hanging="360"/>
      </w:pPr>
      <w:rPr>
        <w:rFonts w:ascii="Wingdings" w:hAnsi="Wingdings" w:hint="default"/>
      </w:rPr>
    </w:lvl>
  </w:abstractNum>
  <w:abstractNum w:abstractNumId="43" w15:restartNumberingAfterBreak="0">
    <w:nsid w:val="527402B1"/>
    <w:multiLevelType w:val="multilevel"/>
    <w:tmpl w:val="B8843C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542B626F"/>
    <w:multiLevelType w:val="hybridMultilevel"/>
    <w:tmpl w:val="C8C2601A"/>
    <w:lvl w:ilvl="0" w:tplc="55287696">
      <w:start w:val="1"/>
      <w:numFmt w:val="bullet"/>
      <w:lvlText w:val=""/>
      <w:lvlJc w:val="left"/>
      <w:pPr>
        <w:ind w:left="1026" w:hanging="360"/>
      </w:pPr>
      <w:rPr>
        <w:rFonts w:ascii="Symbol" w:hAnsi="Symbol" w:hint="default"/>
      </w:rPr>
    </w:lvl>
    <w:lvl w:ilvl="1" w:tplc="E6166016">
      <w:start w:val="1"/>
      <w:numFmt w:val="bullet"/>
      <w:lvlText w:val="o"/>
      <w:lvlJc w:val="left"/>
      <w:pPr>
        <w:ind w:left="1440" w:hanging="360"/>
      </w:pPr>
      <w:rPr>
        <w:rFonts w:ascii="Courier New" w:hAnsi="Courier New" w:hint="default"/>
      </w:rPr>
    </w:lvl>
    <w:lvl w:ilvl="2" w:tplc="B0181676">
      <w:start w:val="1"/>
      <w:numFmt w:val="bullet"/>
      <w:lvlText w:val=""/>
      <w:lvlJc w:val="left"/>
      <w:pPr>
        <w:ind w:left="2160" w:hanging="360"/>
      </w:pPr>
      <w:rPr>
        <w:rFonts w:ascii="Wingdings" w:hAnsi="Wingdings" w:hint="default"/>
      </w:rPr>
    </w:lvl>
    <w:lvl w:ilvl="3" w:tplc="0D7A4FAC">
      <w:start w:val="1"/>
      <w:numFmt w:val="bullet"/>
      <w:lvlText w:val=""/>
      <w:lvlJc w:val="left"/>
      <w:pPr>
        <w:ind w:left="2880" w:hanging="360"/>
      </w:pPr>
      <w:rPr>
        <w:rFonts w:ascii="Symbol" w:hAnsi="Symbol" w:hint="default"/>
      </w:rPr>
    </w:lvl>
    <w:lvl w:ilvl="4" w:tplc="F6AEFF74">
      <w:start w:val="1"/>
      <w:numFmt w:val="bullet"/>
      <w:lvlText w:val="o"/>
      <w:lvlJc w:val="left"/>
      <w:pPr>
        <w:ind w:left="3600" w:hanging="360"/>
      </w:pPr>
      <w:rPr>
        <w:rFonts w:ascii="Courier New" w:hAnsi="Courier New" w:hint="default"/>
      </w:rPr>
    </w:lvl>
    <w:lvl w:ilvl="5" w:tplc="C7104028">
      <w:start w:val="1"/>
      <w:numFmt w:val="bullet"/>
      <w:lvlText w:val=""/>
      <w:lvlJc w:val="left"/>
      <w:pPr>
        <w:ind w:left="4320" w:hanging="360"/>
      </w:pPr>
      <w:rPr>
        <w:rFonts w:ascii="Wingdings" w:hAnsi="Wingdings" w:hint="default"/>
      </w:rPr>
    </w:lvl>
    <w:lvl w:ilvl="6" w:tplc="BED8DF86">
      <w:start w:val="1"/>
      <w:numFmt w:val="bullet"/>
      <w:lvlText w:val=""/>
      <w:lvlJc w:val="left"/>
      <w:pPr>
        <w:ind w:left="5040" w:hanging="360"/>
      </w:pPr>
      <w:rPr>
        <w:rFonts w:ascii="Symbol" w:hAnsi="Symbol" w:hint="default"/>
      </w:rPr>
    </w:lvl>
    <w:lvl w:ilvl="7" w:tplc="BD90D082">
      <w:start w:val="1"/>
      <w:numFmt w:val="bullet"/>
      <w:lvlText w:val="o"/>
      <w:lvlJc w:val="left"/>
      <w:pPr>
        <w:ind w:left="5760" w:hanging="360"/>
      </w:pPr>
      <w:rPr>
        <w:rFonts w:ascii="Courier New" w:hAnsi="Courier New" w:hint="default"/>
      </w:rPr>
    </w:lvl>
    <w:lvl w:ilvl="8" w:tplc="A918729A">
      <w:start w:val="1"/>
      <w:numFmt w:val="bullet"/>
      <w:lvlText w:val=""/>
      <w:lvlJc w:val="left"/>
      <w:pPr>
        <w:ind w:left="6480" w:hanging="360"/>
      </w:pPr>
      <w:rPr>
        <w:rFonts w:ascii="Wingdings" w:hAnsi="Wingdings" w:hint="default"/>
      </w:rPr>
    </w:lvl>
  </w:abstractNum>
  <w:abstractNum w:abstractNumId="45" w15:restartNumberingAfterBreak="0">
    <w:nsid w:val="598B6137"/>
    <w:multiLevelType w:val="multilevel"/>
    <w:tmpl w:val="97B47C8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6" w15:restartNumberingAfterBreak="0">
    <w:nsid w:val="59D17A12"/>
    <w:multiLevelType w:val="multilevel"/>
    <w:tmpl w:val="987421B4"/>
    <w:lvl w:ilvl="0">
      <w:start w:val="1"/>
      <w:numFmt w:val="bullet"/>
      <w:lvlText w:val="●"/>
      <w:lvlJc w:val="left"/>
      <w:pPr>
        <w:ind w:left="1778" w:hanging="360"/>
      </w:pPr>
      <w:rPr>
        <w:rFonts w:ascii="Noto Sans Symbols" w:eastAsia="Noto Sans Symbols" w:hAnsi="Noto Sans Symbols" w:cs="Noto Sans Symbols"/>
        <w:vertAlign w:val="baseline"/>
      </w:rPr>
    </w:lvl>
    <w:lvl w:ilvl="1">
      <w:start w:val="1"/>
      <w:numFmt w:val="bullet"/>
      <w:lvlText w:val="o"/>
      <w:lvlJc w:val="left"/>
      <w:pPr>
        <w:ind w:left="2498" w:hanging="360"/>
      </w:pPr>
      <w:rPr>
        <w:rFonts w:ascii="Courier New" w:eastAsia="Courier New" w:hAnsi="Courier New" w:cs="Courier New"/>
        <w:vertAlign w:val="baseline"/>
      </w:rPr>
    </w:lvl>
    <w:lvl w:ilvl="2">
      <w:start w:val="1"/>
      <w:numFmt w:val="bullet"/>
      <w:lvlText w:val="▪"/>
      <w:lvlJc w:val="left"/>
      <w:pPr>
        <w:ind w:left="3218" w:hanging="360"/>
      </w:pPr>
      <w:rPr>
        <w:rFonts w:ascii="Noto Sans Symbols" w:eastAsia="Noto Sans Symbols" w:hAnsi="Noto Sans Symbols" w:cs="Noto Sans Symbols"/>
        <w:vertAlign w:val="baseline"/>
      </w:rPr>
    </w:lvl>
    <w:lvl w:ilvl="3">
      <w:start w:val="1"/>
      <w:numFmt w:val="bullet"/>
      <w:lvlText w:val="●"/>
      <w:lvlJc w:val="left"/>
      <w:pPr>
        <w:ind w:left="3938" w:hanging="360"/>
      </w:pPr>
      <w:rPr>
        <w:rFonts w:ascii="Noto Sans Symbols" w:eastAsia="Noto Sans Symbols" w:hAnsi="Noto Sans Symbols" w:cs="Noto Sans Symbols"/>
        <w:vertAlign w:val="baseline"/>
      </w:rPr>
    </w:lvl>
    <w:lvl w:ilvl="4">
      <w:start w:val="1"/>
      <w:numFmt w:val="bullet"/>
      <w:lvlText w:val="o"/>
      <w:lvlJc w:val="left"/>
      <w:pPr>
        <w:ind w:left="4658" w:hanging="360"/>
      </w:pPr>
      <w:rPr>
        <w:rFonts w:ascii="Courier New" w:eastAsia="Courier New" w:hAnsi="Courier New" w:cs="Courier New"/>
        <w:vertAlign w:val="baseline"/>
      </w:rPr>
    </w:lvl>
    <w:lvl w:ilvl="5">
      <w:start w:val="1"/>
      <w:numFmt w:val="bullet"/>
      <w:lvlText w:val="▪"/>
      <w:lvlJc w:val="left"/>
      <w:pPr>
        <w:ind w:left="5378" w:hanging="360"/>
      </w:pPr>
      <w:rPr>
        <w:rFonts w:ascii="Noto Sans Symbols" w:eastAsia="Noto Sans Symbols" w:hAnsi="Noto Sans Symbols" w:cs="Noto Sans Symbols"/>
        <w:vertAlign w:val="baseline"/>
      </w:rPr>
    </w:lvl>
    <w:lvl w:ilvl="6">
      <w:start w:val="1"/>
      <w:numFmt w:val="bullet"/>
      <w:lvlText w:val="●"/>
      <w:lvlJc w:val="left"/>
      <w:pPr>
        <w:ind w:left="6098" w:hanging="360"/>
      </w:pPr>
      <w:rPr>
        <w:rFonts w:ascii="Noto Sans Symbols" w:eastAsia="Noto Sans Symbols" w:hAnsi="Noto Sans Symbols" w:cs="Noto Sans Symbols"/>
        <w:vertAlign w:val="baseline"/>
      </w:rPr>
    </w:lvl>
    <w:lvl w:ilvl="7">
      <w:start w:val="1"/>
      <w:numFmt w:val="bullet"/>
      <w:lvlText w:val="o"/>
      <w:lvlJc w:val="left"/>
      <w:pPr>
        <w:ind w:left="6818" w:hanging="360"/>
      </w:pPr>
      <w:rPr>
        <w:rFonts w:ascii="Courier New" w:eastAsia="Courier New" w:hAnsi="Courier New" w:cs="Courier New"/>
        <w:vertAlign w:val="baseline"/>
      </w:rPr>
    </w:lvl>
    <w:lvl w:ilvl="8">
      <w:start w:val="1"/>
      <w:numFmt w:val="bullet"/>
      <w:lvlText w:val="▪"/>
      <w:lvlJc w:val="left"/>
      <w:pPr>
        <w:ind w:left="7538" w:hanging="360"/>
      </w:pPr>
      <w:rPr>
        <w:rFonts w:ascii="Noto Sans Symbols" w:eastAsia="Noto Sans Symbols" w:hAnsi="Noto Sans Symbols" w:cs="Noto Sans Symbols"/>
        <w:vertAlign w:val="baseline"/>
      </w:rPr>
    </w:lvl>
  </w:abstractNum>
  <w:abstractNum w:abstractNumId="47" w15:restartNumberingAfterBreak="0">
    <w:nsid w:val="59F21358"/>
    <w:multiLevelType w:val="hybridMultilevel"/>
    <w:tmpl w:val="A9AEFED6"/>
    <w:lvl w:ilvl="0" w:tplc="08248EEA">
      <w:start w:val="1"/>
      <w:numFmt w:val="bullet"/>
      <w:lvlText w:val=""/>
      <w:lvlJc w:val="left"/>
      <w:pPr>
        <w:ind w:left="1026" w:hanging="360"/>
      </w:pPr>
      <w:rPr>
        <w:rFonts w:ascii="Symbol" w:hAnsi="Symbol" w:hint="default"/>
      </w:rPr>
    </w:lvl>
    <w:lvl w:ilvl="1" w:tplc="1FBCC58C">
      <w:start w:val="1"/>
      <w:numFmt w:val="bullet"/>
      <w:lvlText w:val="o"/>
      <w:lvlJc w:val="left"/>
      <w:pPr>
        <w:ind w:left="1440" w:hanging="360"/>
      </w:pPr>
      <w:rPr>
        <w:rFonts w:ascii="Courier New" w:hAnsi="Courier New" w:hint="default"/>
      </w:rPr>
    </w:lvl>
    <w:lvl w:ilvl="2" w:tplc="0CE06CE2">
      <w:start w:val="1"/>
      <w:numFmt w:val="bullet"/>
      <w:lvlText w:val=""/>
      <w:lvlJc w:val="left"/>
      <w:pPr>
        <w:ind w:left="2160" w:hanging="360"/>
      </w:pPr>
      <w:rPr>
        <w:rFonts w:ascii="Wingdings" w:hAnsi="Wingdings" w:hint="default"/>
      </w:rPr>
    </w:lvl>
    <w:lvl w:ilvl="3" w:tplc="77E61062">
      <w:start w:val="1"/>
      <w:numFmt w:val="bullet"/>
      <w:lvlText w:val=""/>
      <w:lvlJc w:val="left"/>
      <w:pPr>
        <w:ind w:left="2880" w:hanging="360"/>
      </w:pPr>
      <w:rPr>
        <w:rFonts w:ascii="Symbol" w:hAnsi="Symbol" w:hint="default"/>
      </w:rPr>
    </w:lvl>
    <w:lvl w:ilvl="4" w:tplc="F3FCB5AE">
      <w:start w:val="1"/>
      <w:numFmt w:val="bullet"/>
      <w:lvlText w:val="o"/>
      <w:lvlJc w:val="left"/>
      <w:pPr>
        <w:ind w:left="3600" w:hanging="360"/>
      </w:pPr>
      <w:rPr>
        <w:rFonts w:ascii="Courier New" w:hAnsi="Courier New" w:hint="default"/>
      </w:rPr>
    </w:lvl>
    <w:lvl w:ilvl="5" w:tplc="54C22EAA">
      <w:start w:val="1"/>
      <w:numFmt w:val="bullet"/>
      <w:lvlText w:val=""/>
      <w:lvlJc w:val="left"/>
      <w:pPr>
        <w:ind w:left="4320" w:hanging="360"/>
      </w:pPr>
      <w:rPr>
        <w:rFonts w:ascii="Wingdings" w:hAnsi="Wingdings" w:hint="default"/>
      </w:rPr>
    </w:lvl>
    <w:lvl w:ilvl="6" w:tplc="977C193E">
      <w:start w:val="1"/>
      <w:numFmt w:val="bullet"/>
      <w:lvlText w:val=""/>
      <w:lvlJc w:val="left"/>
      <w:pPr>
        <w:ind w:left="5040" w:hanging="360"/>
      </w:pPr>
      <w:rPr>
        <w:rFonts w:ascii="Symbol" w:hAnsi="Symbol" w:hint="default"/>
      </w:rPr>
    </w:lvl>
    <w:lvl w:ilvl="7" w:tplc="BC186842">
      <w:start w:val="1"/>
      <w:numFmt w:val="bullet"/>
      <w:lvlText w:val="o"/>
      <w:lvlJc w:val="left"/>
      <w:pPr>
        <w:ind w:left="5760" w:hanging="360"/>
      </w:pPr>
      <w:rPr>
        <w:rFonts w:ascii="Courier New" w:hAnsi="Courier New" w:hint="default"/>
      </w:rPr>
    </w:lvl>
    <w:lvl w:ilvl="8" w:tplc="20FA73D6">
      <w:start w:val="1"/>
      <w:numFmt w:val="bullet"/>
      <w:lvlText w:val=""/>
      <w:lvlJc w:val="left"/>
      <w:pPr>
        <w:ind w:left="6480" w:hanging="360"/>
      </w:pPr>
      <w:rPr>
        <w:rFonts w:ascii="Wingdings" w:hAnsi="Wingdings" w:hint="default"/>
      </w:rPr>
    </w:lvl>
  </w:abstractNum>
  <w:abstractNum w:abstractNumId="48" w15:restartNumberingAfterBreak="0">
    <w:nsid w:val="5B713A7E"/>
    <w:multiLevelType w:val="multilevel"/>
    <w:tmpl w:val="4F467E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5C393C88"/>
    <w:multiLevelType w:val="multilevel"/>
    <w:tmpl w:val="DEB6A5B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0" w15:restartNumberingAfterBreak="0">
    <w:nsid w:val="5CAE13A3"/>
    <w:multiLevelType w:val="hybridMultilevel"/>
    <w:tmpl w:val="0DD285B8"/>
    <w:lvl w:ilvl="0" w:tplc="5302C7C4">
      <w:start w:val="1"/>
      <w:numFmt w:val="bullet"/>
      <w:lvlText w:val=""/>
      <w:lvlJc w:val="left"/>
      <w:pPr>
        <w:ind w:left="720" w:hanging="360"/>
      </w:pPr>
      <w:rPr>
        <w:rFonts w:ascii="Symbol" w:hAnsi="Symbol" w:hint="default"/>
      </w:rPr>
    </w:lvl>
    <w:lvl w:ilvl="1" w:tplc="680E4A96">
      <w:start w:val="1"/>
      <w:numFmt w:val="bullet"/>
      <w:lvlText w:val="o"/>
      <w:lvlJc w:val="left"/>
      <w:pPr>
        <w:ind w:left="1440" w:hanging="360"/>
      </w:pPr>
      <w:rPr>
        <w:rFonts w:ascii="Courier New" w:hAnsi="Courier New" w:hint="default"/>
      </w:rPr>
    </w:lvl>
    <w:lvl w:ilvl="2" w:tplc="D0E0DEC4">
      <w:start w:val="1"/>
      <w:numFmt w:val="bullet"/>
      <w:lvlText w:val=""/>
      <w:lvlJc w:val="left"/>
      <w:pPr>
        <w:ind w:left="2160" w:hanging="360"/>
      </w:pPr>
      <w:rPr>
        <w:rFonts w:ascii="Wingdings" w:hAnsi="Wingdings" w:hint="default"/>
      </w:rPr>
    </w:lvl>
    <w:lvl w:ilvl="3" w:tplc="830491CC">
      <w:start w:val="1"/>
      <w:numFmt w:val="bullet"/>
      <w:lvlText w:val=""/>
      <w:lvlJc w:val="left"/>
      <w:pPr>
        <w:ind w:left="2880" w:hanging="360"/>
      </w:pPr>
      <w:rPr>
        <w:rFonts w:ascii="Symbol" w:hAnsi="Symbol" w:hint="default"/>
      </w:rPr>
    </w:lvl>
    <w:lvl w:ilvl="4" w:tplc="E6B2B7CA">
      <w:start w:val="1"/>
      <w:numFmt w:val="bullet"/>
      <w:lvlText w:val="o"/>
      <w:lvlJc w:val="left"/>
      <w:pPr>
        <w:ind w:left="3600" w:hanging="360"/>
      </w:pPr>
      <w:rPr>
        <w:rFonts w:ascii="Courier New" w:hAnsi="Courier New" w:hint="default"/>
      </w:rPr>
    </w:lvl>
    <w:lvl w:ilvl="5" w:tplc="49802102">
      <w:start w:val="1"/>
      <w:numFmt w:val="bullet"/>
      <w:lvlText w:val=""/>
      <w:lvlJc w:val="left"/>
      <w:pPr>
        <w:ind w:left="4320" w:hanging="360"/>
      </w:pPr>
      <w:rPr>
        <w:rFonts w:ascii="Wingdings" w:hAnsi="Wingdings" w:hint="default"/>
      </w:rPr>
    </w:lvl>
    <w:lvl w:ilvl="6" w:tplc="A198D7DE">
      <w:start w:val="1"/>
      <w:numFmt w:val="bullet"/>
      <w:lvlText w:val=""/>
      <w:lvlJc w:val="left"/>
      <w:pPr>
        <w:ind w:left="5040" w:hanging="360"/>
      </w:pPr>
      <w:rPr>
        <w:rFonts w:ascii="Symbol" w:hAnsi="Symbol" w:hint="default"/>
      </w:rPr>
    </w:lvl>
    <w:lvl w:ilvl="7" w:tplc="E2F8FB48">
      <w:start w:val="1"/>
      <w:numFmt w:val="bullet"/>
      <w:lvlText w:val="o"/>
      <w:lvlJc w:val="left"/>
      <w:pPr>
        <w:ind w:left="5760" w:hanging="360"/>
      </w:pPr>
      <w:rPr>
        <w:rFonts w:ascii="Courier New" w:hAnsi="Courier New" w:hint="default"/>
      </w:rPr>
    </w:lvl>
    <w:lvl w:ilvl="8" w:tplc="C680A63C">
      <w:start w:val="1"/>
      <w:numFmt w:val="bullet"/>
      <w:lvlText w:val=""/>
      <w:lvlJc w:val="left"/>
      <w:pPr>
        <w:ind w:left="6480" w:hanging="360"/>
      </w:pPr>
      <w:rPr>
        <w:rFonts w:ascii="Wingdings" w:hAnsi="Wingdings" w:hint="default"/>
      </w:rPr>
    </w:lvl>
  </w:abstractNum>
  <w:abstractNum w:abstractNumId="51" w15:restartNumberingAfterBreak="0">
    <w:nsid w:val="5D499BB9"/>
    <w:multiLevelType w:val="hybridMultilevel"/>
    <w:tmpl w:val="5C385A92"/>
    <w:lvl w:ilvl="0" w:tplc="09C631E0">
      <w:start w:val="1"/>
      <w:numFmt w:val="bullet"/>
      <w:lvlText w:val=""/>
      <w:lvlJc w:val="left"/>
      <w:pPr>
        <w:ind w:left="720" w:hanging="360"/>
      </w:pPr>
      <w:rPr>
        <w:rFonts w:ascii="Symbol" w:hAnsi="Symbol" w:hint="default"/>
      </w:rPr>
    </w:lvl>
    <w:lvl w:ilvl="1" w:tplc="AE244C3A">
      <w:start w:val="1"/>
      <w:numFmt w:val="bullet"/>
      <w:lvlText w:val="o"/>
      <w:lvlJc w:val="left"/>
      <w:pPr>
        <w:ind w:left="1440" w:hanging="360"/>
      </w:pPr>
      <w:rPr>
        <w:rFonts w:ascii="Courier New" w:hAnsi="Courier New" w:hint="default"/>
      </w:rPr>
    </w:lvl>
    <w:lvl w:ilvl="2" w:tplc="C27A32EA">
      <w:start w:val="1"/>
      <w:numFmt w:val="bullet"/>
      <w:lvlText w:val=""/>
      <w:lvlJc w:val="left"/>
      <w:pPr>
        <w:ind w:left="2160" w:hanging="360"/>
      </w:pPr>
      <w:rPr>
        <w:rFonts w:ascii="Wingdings" w:hAnsi="Wingdings" w:hint="default"/>
      </w:rPr>
    </w:lvl>
    <w:lvl w:ilvl="3" w:tplc="CBC82AD6">
      <w:start w:val="1"/>
      <w:numFmt w:val="bullet"/>
      <w:lvlText w:val=""/>
      <w:lvlJc w:val="left"/>
      <w:pPr>
        <w:ind w:left="2880" w:hanging="360"/>
      </w:pPr>
      <w:rPr>
        <w:rFonts w:ascii="Symbol" w:hAnsi="Symbol" w:hint="default"/>
      </w:rPr>
    </w:lvl>
    <w:lvl w:ilvl="4" w:tplc="C07A8F28">
      <w:start w:val="1"/>
      <w:numFmt w:val="bullet"/>
      <w:lvlText w:val="o"/>
      <w:lvlJc w:val="left"/>
      <w:pPr>
        <w:ind w:left="3600" w:hanging="360"/>
      </w:pPr>
      <w:rPr>
        <w:rFonts w:ascii="Courier New" w:hAnsi="Courier New" w:hint="default"/>
      </w:rPr>
    </w:lvl>
    <w:lvl w:ilvl="5" w:tplc="7724072C">
      <w:start w:val="1"/>
      <w:numFmt w:val="bullet"/>
      <w:lvlText w:val=""/>
      <w:lvlJc w:val="left"/>
      <w:pPr>
        <w:ind w:left="4320" w:hanging="360"/>
      </w:pPr>
      <w:rPr>
        <w:rFonts w:ascii="Wingdings" w:hAnsi="Wingdings" w:hint="default"/>
      </w:rPr>
    </w:lvl>
    <w:lvl w:ilvl="6" w:tplc="A0881A64">
      <w:start w:val="1"/>
      <w:numFmt w:val="bullet"/>
      <w:lvlText w:val=""/>
      <w:lvlJc w:val="left"/>
      <w:pPr>
        <w:ind w:left="5040" w:hanging="360"/>
      </w:pPr>
      <w:rPr>
        <w:rFonts w:ascii="Symbol" w:hAnsi="Symbol" w:hint="default"/>
      </w:rPr>
    </w:lvl>
    <w:lvl w:ilvl="7" w:tplc="E0BE623C">
      <w:start w:val="1"/>
      <w:numFmt w:val="bullet"/>
      <w:lvlText w:val="o"/>
      <w:lvlJc w:val="left"/>
      <w:pPr>
        <w:ind w:left="5760" w:hanging="360"/>
      </w:pPr>
      <w:rPr>
        <w:rFonts w:ascii="Courier New" w:hAnsi="Courier New" w:hint="default"/>
      </w:rPr>
    </w:lvl>
    <w:lvl w:ilvl="8" w:tplc="EF38CB72">
      <w:start w:val="1"/>
      <w:numFmt w:val="bullet"/>
      <w:lvlText w:val=""/>
      <w:lvlJc w:val="left"/>
      <w:pPr>
        <w:ind w:left="6480" w:hanging="360"/>
      </w:pPr>
      <w:rPr>
        <w:rFonts w:ascii="Wingdings" w:hAnsi="Wingdings" w:hint="default"/>
      </w:rPr>
    </w:lvl>
  </w:abstractNum>
  <w:abstractNum w:abstractNumId="52" w15:restartNumberingAfterBreak="0">
    <w:nsid w:val="60BC018B"/>
    <w:multiLevelType w:val="hybridMultilevel"/>
    <w:tmpl w:val="7EC858BA"/>
    <w:lvl w:ilvl="0" w:tplc="63D20C18">
      <w:start w:val="1"/>
      <w:numFmt w:val="bullet"/>
      <w:lvlText w:val=""/>
      <w:lvlJc w:val="left"/>
      <w:pPr>
        <w:ind w:left="1026" w:hanging="360"/>
      </w:pPr>
      <w:rPr>
        <w:rFonts w:ascii="Symbol" w:hAnsi="Symbol" w:hint="default"/>
      </w:rPr>
    </w:lvl>
    <w:lvl w:ilvl="1" w:tplc="6E1A7E16">
      <w:start w:val="1"/>
      <w:numFmt w:val="bullet"/>
      <w:lvlText w:val="o"/>
      <w:lvlJc w:val="left"/>
      <w:pPr>
        <w:ind w:left="1440" w:hanging="360"/>
      </w:pPr>
      <w:rPr>
        <w:rFonts w:ascii="Courier New" w:hAnsi="Courier New" w:hint="default"/>
      </w:rPr>
    </w:lvl>
    <w:lvl w:ilvl="2" w:tplc="838296D4">
      <w:start w:val="1"/>
      <w:numFmt w:val="bullet"/>
      <w:lvlText w:val=""/>
      <w:lvlJc w:val="left"/>
      <w:pPr>
        <w:ind w:left="2160" w:hanging="360"/>
      </w:pPr>
      <w:rPr>
        <w:rFonts w:ascii="Wingdings" w:hAnsi="Wingdings" w:hint="default"/>
      </w:rPr>
    </w:lvl>
    <w:lvl w:ilvl="3" w:tplc="DB1EAC20">
      <w:start w:val="1"/>
      <w:numFmt w:val="bullet"/>
      <w:lvlText w:val=""/>
      <w:lvlJc w:val="left"/>
      <w:pPr>
        <w:ind w:left="2880" w:hanging="360"/>
      </w:pPr>
      <w:rPr>
        <w:rFonts w:ascii="Symbol" w:hAnsi="Symbol" w:hint="default"/>
      </w:rPr>
    </w:lvl>
    <w:lvl w:ilvl="4" w:tplc="B80C12E4">
      <w:start w:val="1"/>
      <w:numFmt w:val="bullet"/>
      <w:lvlText w:val="o"/>
      <w:lvlJc w:val="left"/>
      <w:pPr>
        <w:ind w:left="3600" w:hanging="360"/>
      </w:pPr>
      <w:rPr>
        <w:rFonts w:ascii="Courier New" w:hAnsi="Courier New" w:hint="default"/>
      </w:rPr>
    </w:lvl>
    <w:lvl w:ilvl="5" w:tplc="2768449C">
      <w:start w:val="1"/>
      <w:numFmt w:val="bullet"/>
      <w:lvlText w:val=""/>
      <w:lvlJc w:val="left"/>
      <w:pPr>
        <w:ind w:left="4320" w:hanging="360"/>
      </w:pPr>
      <w:rPr>
        <w:rFonts w:ascii="Wingdings" w:hAnsi="Wingdings" w:hint="default"/>
      </w:rPr>
    </w:lvl>
    <w:lvl w:ilvl="6" w:tplc="7F4AB36A">
      <w:start w:val="1"/>
      <w:numFmt w:val="bullet"/>
      <w:lvlText w:val=""/>
      <w:lvlJc w:val="left"/>
      <w:pPr>
        <w:ind w:left="5040" w:hanging="360"/>
      </w:pPr>
      <w:rPr>
        <w:rFonts w:ascii="Symbol" w:hAnsi="Symbol" w:hint="default"/>
      </w:rPr>
    </w:lvl>
    <w:lvl w:ilvl="7" w:tplc="8F42661E">
      <w:start w:val="1"/>
      <w:numFmt w:val="bullet"/>
      <w:lvlText w:val="o"/>
      <w:lvlJc w:val="left"/>
      <w:pPr>
        <w:ind w:left="5760" w:hanging="360"/>
      </w:pPr>
      <w:rPr>
        <w:rFonts w:ascii="Courier New" w:hAnsi="Courier New" w:hint="default"/>
      </w:rPr>
    </w:lvl>
    <w:lvl w:ilvl="8" w:tplc="F5B0F17A">
      <w:start w:val="1"/>
      <w:numFmt w:val="bullet"/>
      <w:lvlText w:val=""/>
      <w:lvlJc w:val="left"/>
      <w:pPr>
        <w:ind w:left="6480" w:hanging="360"/>
      </w:pPr>
      <w:rPr>
        <w:rFonts w:ascii="Wingdings" w:hAnsi="Wingdings" w:hint="default"/>
      </w:rPr>
    </w:lvl>
  </w:abstractNum>
  <w:abstractNum w:abstractNumId="53" w15:restartNumberingAfterBreak="0">
    <w:nsid w:val="626082A4"/>
    <w:multiLevelType w:val="hybridMultilevel"/>
    <w:tmpl w:val="3A9E0FFA"/>
    <w:lvl w:ilvl="0" w:tplc="64020B3A">
      <w:start w:val="1"/>
      <w:numFmt w:val="bullet"/>
      <w:lvlText w:val=""/>
      <w:lvlJc w:val="left"/>
      <w:pPr>
        <w:ind w:left="720" w:hanging="360"/>
      </w:pPr>
      <w:rPr>
        <w:rFonts w:ascii="Symbol" w:hAnsi="Symbol" w:hint="default"/>
      </w:rPr>
    </w:lvl>
    <w:lvl w:ilvl="1" w:tplc="33A6B9BC">
      <w:start w:val="1"/>
      <w:numFmt w:val="bullet"/>
      <w:lvlText w:val="o"/>
      <w:lvlJc w:val="left"/>
      <w:pPr>
        <w:ind w:left="1440" w:hanging="360"/>
      </w:pPr>
      <w:rPr>
        <w:rFonts w:ascii="Courier New" w:hAnsi="Courier New" w:hint="default"/>
      </w:rPr>
    </w:lvl>
    <w:lvl w:ilvl="2" w:tplc="165C3AB8">
      <w:start w:val="1"/>
      <w:numFmt w:val="bullet"/>
      <w:lvlText w:val=""/>
      <w:lvlJc w:val="left"/>
      <w:pPr>
        <w:ind w:left="2160" w:hanging="360"/>
      </w:pPr>
      <w:rPr>
        <w:rFonts w:ascii="Wingdings" w:hAnsi="Wingdings" w:hint="default"/>
      </w:rPr>
    </w:lvl>
    <w:lvl w:ilvl="3" w:tplc="37DEC662">
      <w:start w:val="1"/>
      <w:numFmt w:val="bullet"/>
      <w:lvlText w:val=""/>
      <w:lvlJc w:val="left"/>
      <w:pPr>
        <w:ind w:left="2880" w:hanging="360"/>
      </w:pPr>
      <w:rPr>
        <w:rFonts w:ascii="Symbol" w:hAnsi="Symbol" w:hint="default"/>
      </w:rPr>
    </w:lvl>
    <w:lvl w:ilvl="4" w:tplc="5504E6BA">
      <w:start w:val="1"/>
      <w:numFmt w:val="bullet"/>
      <w:lvlText w:val="o"/>
      <w:lvlJc w:val="left"/>
      <w:pPr>
        <w:ind w:left="3600" w:hanging="360"/>
      </w:pPr>
      <w:rPr>
        <w:rFonts w:ascii="Courier New" w:hAnsi="Courier New" w:hint="default"/>
      </w:rPr>
    </w:lvl>
    <w:lvl w:ilvl="5" w:tplc="0AD4E91E">
      <w:start w:val="1"/>
      <w:numFmt w:val="bullet"/>
      <w:lvlText w:val=""/>
      <w:lvlJc w:val="left"/>
      <w:pPr>
        <w:ind w:left="4320" w:hanging="360"/>
      </w:pPr>
      <w:rPr>
        <w:rFonts w:ascii="Wingdings" w:hAnsi="Wingdings" w:hint="default"/>
      </w:rPr>
    </w:lvl>
    <w:lvl w:ilvl="6" w:tplc="B8D0AC8A">
      <w:start w:val="1"/>
      <w:numFmt w:val="bullet"/>
      <w:lvlText w:val=""/>
      <w:lvlJc w:val="left"/>
      <w:pPr>
        <w:ind w:left="5040" w:hanging="360"/>
      </w:pPr>
      <w:rPr>
        <w:rFonts w:ascii="Symbol" w:hAnsi="Symbol" w:hint="default"/>
      </w:rPr>
    </w:lvl>
    <w:lvl w:ilvl="7" w:tplc="D1646E9C">
      <w:start w:val="1"/>
      <w:numFmt w:val="bullet"/>
      <w:lvlText w:val="o"/>
      <w:lvlJc w:val="left"/>
      <w:pPr>
        <w:ind w:left="5760" w:hanging="360"/>
      </w:pPr>
      <w:rPr>
        <w:rFonts w:ascii="Courier New" w:hAnsi="Courier New" w:hint="default"/>
      </w:rPr>
    </w:lvl>
    <w:lvl w:ilvl="8" w:tplc="E4425BF4">
      <w:start w:val="1"/>
      <w:numFmt w:val="bullet"/>
      <w:lvlText w:val=""/>
      <w:lvlJc w:val="left"/>
      <w:pPr>
        <w:ind w:left="6480" w:hanging="360"/>
      </w:pPr>
      <w:rPr>
        <w:rFonts w:ascii="Wingdings" w:hAnsi="Wingdings" w:hint="default"/>
      </w:rPr>
    </w:lvl>
  </w:abstractNum>
  <w:abstractNum w:abstractNumId="54" w15:restartNumberingAfterBreak="0">
    <w:nsid w:val="62AE038E"/>
    <w:multiLevelType w:val="multilevel"/>
    <w:tmpl w:val="370630A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5" w15:restartNumberingAfterBreak="0">
    <w:nsid w:val="657633FB"/>
    <w:multiLevelType w:val="multilevel"/>
    <w:tmpl w:val="A96AE1E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6" w15:restartNumberingAfterBreak="0">
    <w:nsid w:val="67AA4A4A"/>
    <w:multiLevelType w:val="hybridMultilevel"/>
    <w:tmpl w:val="C630AD4C"/>
    <w:lvl w:ilvl="0" w:tplc="EE9EC0B0">
      <w:start w:val="1"/>
      <w:numFmt w:val="bullet"/>
      <w:lvlText w:val=""/>
      <w:lvlJc w:val="left"/>
      <w:pPr>
        <w:ind w:left="720" w:hanging="360"/>
      </w:pPr>
      <w:rPr>
        <w:rFonts w:ascii="Symbol" w:hAnsi="Symbol" w:hint="default"/>
      </w:rPr>
    </w:lvl>
    <w:lvl w:ilvl="1" w:tplc="9006A4D6">
      <w:start w:val="1"/>
      <w:numFmt w:val="bullet"/>
      <w:lvlText w:val="o"/>
      <w:lvlJc w:val="left"/>
      <w:pPr>
        <w:ind w:left="1440" w:hanging="360"/>
      </w:pPr>
      <w:rPr>
        <w:rFonts w:ascii="Courier New" w:hAnsi="Courier New" w:hint="default"/>
      </w:rPr>
    </w:lvl>
    <w:lvl w:ilvl="2" w:tplc="4F2CB3F8">
      <w:start w:val="1"/>
      <w:numFmt w:val="bullet"/>
      <w:lvlText w:val=""/>
      <w:lvlJc w:val="left"/>
      <w:pPr>
        <w:ind w:left="2160" w:hanging="360"/>
      </w:pPr>
      <w:rPr>
        <w:rFonts w:ascii="Wingdings" w:hAnsi="Wingdings" w:hint="default"/>
      </w:rPr>
    </w:lvl>
    <w:lvl w:ilvl="3" w:tplc="E00A7E36">
      <w:start w:val="1"/>
      <w:numFmt w:val="bullet"/>
      <w:lvlText w:val=""/>
      <w:lvlJc w:val="left"/>
      <w:pPr>
        <w:ind w:left="2880" w:hanging="360"/>
      </w:pPr>
      <w:rPr>
        <w:rFonts w:ascii="Symbol" w:hAnsi="Symbol" w:hint="default"/>
      </w:rPr>
    </w:lvl>
    <w:lvl w:ilvl="4" w:tplc="3F38A5AE">
      <w:start w:val="1"/>
      <w:numFmt w:val="bullet"/>
      <w:lvlText w:val="o"/>
      <w:lvlJc w:val="left"/>
      <w:pPr>
        <w:ind w:left="3600" w:hanging="360"/>
      </w:pPr>
      <w:rPr>
        <w:rFonts w:ascii="Courier New" w:hAnsi="Courier New" w:hint="default"/>
      </w:rPr>
    </w:lvl>
    <w:lvl w:ilvl="5" w:tplc="7CBA8A9C">
      <w:start w:val="1"/>
      <w:numFmt w:val="bullet"/>
      <w:lvlText w:val=""/>
      <w:lvlJc w:val="left"/>
      <w:pPr>
        <w:ind w:left="4320" w:hanging="360"/>
      </w:pPr>
      <w:rPr>
        <w:rFonts w:ascii="Wingdings" w:hAnsi="Wingdings" w:hint="default"/>
      </w:rPr>
    </w:lvl>
    <w:lvl w:ilvl="6" w:tplc="F75E7B22">
      <w:start w:val="1"/>
      <w:numFmt w:val="bullet"/>
      <w:lvlText w:val=""/>
      <w:lvlJc w:val="left"/>
      <w:pPr>
        <w:ind w:left="5040" w:hanging="360"/>
      </w:pPr>
      <w:rPr>
        <w:rFonts w:ascii="Symbol" w:hAnsi="Symbol" w:hint="default"/>
      </w:rPr>
    </w:lvl>
    <w:lvl w:ilvl="7" w:tplc="63985460">
      <w:start w:val="1"/>
      <w:numFmt w:val="bullet"/>
      <w:lvlText w:val="o"/>
      <w:lvlJc w:val="left"/>
      <w:pPr>
        <w:ind w:left="5760" w:hanging="360"/>
      </w:pPr>
      <w:rPr>
        <w:rFonts w:ascii="Courier New" w:hAnsi="Courier New" w:hint="default"/>
      </w:rPr>
    </w:lvl>
    <w:lvl w:ilvl="8" w:tplc="7FE055EC">
      <w:start w:val="1"/>
      <w:numFmt w:val="bullet"/>
      <w:lvlText w:val=""/>
      <w:lvlJc w:val="left"/>
      <w:pPr>
        <w:ind w:left="6480" w:hanging="360"/>
      </w:pPr>
      <w:rPr>
        <w:rFonts w:ascii="Wingdings" w:hAnsi="Wingdings" w:hint="default"/>
      </w:rPr>
    </w:lvl>
  </w:abstractNum>
  <w:abstractNum w:abstractNumId="57" w15:restartNumberingAfterBreak="0">
    <w:nsid w:val="6A8A77F0"/>
    <w:multiLevelType w:val="multilevel"/>
    <w:tmpl w:val="01CEB9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6AA1248B"/>
    <w:multiLevelType w:val="hybridMultilevel"/>
    <w:tmpl w:val="1D2A4F26"/>
    <w:lvl w:ilvl="0" w:tplc="C1EAE82C">
      <w:start w:val="1"/>
      <w:numFmt w:val="bullet"/>
      <w:lvlText w:val=""/>
      <w:lvlJc w:val="left"/>
      <w:pPr>
        <w:ind w:left="720" w:hanging="360"/>
      </w:pPr>
      <w:rPr>
        <w:rFonts w:ascii="Symbol" w:hAnsi="Symbol" w:hint="default"/>
      </w:rPr>
    </w:lvl>
    <w:lvl w:ilvl="1" w:tplc="75C6CB64">
      <w:start w:val="1"/>
      <w:numFmt w:val="bullet"/>
      <w:lvlText w:val="o"/>
      <w:lvlJc w:val="left"/>
      <w:pPr>
        <w:ind w:left="1440" w:hanging="360"/>
      </w:pPr>
      <w:rPr>
        <w:rFonts w:ascii="Courier New" w:hAnsi="Courier New" w:hint="default"/>
      </w:rPr>
    </w:lvl>
    <w:lvl w:ilvl="2" w:tplc="66681DDA">
      <w:start w:val="1"/>
      <w:numFmt w:val="bullet"/>
      <w:lvlText w:val=""/>
      <w:lvlJc w:val="left"/>
      <w:pPr>
        <w:ind w:left="2160" w:hanging="360"/>
      </w:pPr>
      <w:rPr>
        <w:rFonts w:ascii="Wingdings" w:hAnsi="Wingdings" w:hint="default"/>
      </w:rPr>
    </w:lvl>
    <w:lvl w:ilvl="3" w:tplc="7458C1E2">
      <w:start w:val="1"/>
      <w:numFmt w:val="bullet"/>
      <w:lvlText w:val=""/>
      <w:lvlJc w:val="left"/>
      <w:pPr>
        <w:ind w:left="2880" w:hanging="360"/>
      </w:pPr>
      <w:rPr>
        <w:rFonts w:ascii="Symbol" w:hAnsi="Symbol" w:hint="default"/>
      </w:rPr>
    </w:lvl>
    <w:lvl w:ilvl="4" w:tplc="72965E36">
      <w:start w:val="1"/>
      <w:numFmt w:val="bullet"/>
      <w:lvlText w:val="o"/>
      <w:lvlJc w:val="left"/>
      <w:pPr>
        <w:ind w:left="3600" w:hanging="360"/>
      </w:pPr>
      <w:rPr>
        <w:rFonts w:ascii="Courier New" w:hAnsi="Courier New" w:hint="default"/>
      </w:rPr>
    </w:lvl>
    <w:lvl w:ilvl="5" w:tplc="C90430F6">
      <w:start w:val="1"/>
      <w:numFmt w:val="bullet"/>
      <w:lvlText w:val=""/>
      <w:lvlJc w:val="left"/>
      <w:pPr>
        <w:ind w:left="4320" w:hanging="360"/>
      </w:pPr>
      <w:rPr>
        <w:rFonts w:ascii="Wingdings" w:hAnsi="Wingdings" w:hint="default"/>
      </w:rPr>
    </w:lvl>
    <w:lvl w:ilvl="6" w:tplc="BC686550">
      <w:start w:val="1"/>
      <w:numFmt w:val="bullet"/>
      <w:lvlText w:val=""/>
      <w:lvlJc w:val="left"/>
      <w:pPr>
        <w:ind w:left="5040" w:hanging="360"/>
      </w:pPr>
      <w:rPr>
        <w:rFonts w:ascii="Symbol" w:hAnsi="Symbol" w:hint="default"/>
      </w:rPr>
    </w:lvl>
    <w:lvl w:ilvl="7" w:tplc="3F9EFD6C">
      <w:start w:val="1"/>
      <w:numFmt w:val="bullet"/>
      <w:lvlText w:val="o"/>
      <w:lvlJc w:val="left"/>
      <w:pPr>
        <w:ind w:left="5760" w:hanging="360"/>
      </w:pPr>
      <w:rPr>
        <w:rFonts w:ascii="Courier New" w:hAnsi="Courier New" w:hint="default"/>
      </w:rPr>
    </w:lvl>
    <w:lvl w:ilvl="8" w:tplc="9B2207F2">
      <w:start w:val="1"/>
      <w:numFmt w:val="bullet"/>
      <w:lvlText w:val=""/>
      <w:lvlJc w:val="left"/>
      <w:pPr>
        <w:ind w:left="6480" w:hanging="360"/>
      </w:pPr>
      <w:rPr>
        <w:rFonts w:ascii="Wingdings" w:hAnsi="Wingdings" w:hint="default"/>
      </w:rPr>
    </w:lvl>
  </w:abstractNum>
  <w:abstractNum w:abstractNumId="59" w15:restartNumberingAfterBreak="0">
    <w:nsid w:val="6AAEE762"/>
    <w:multiLevelType w:val="hybridMultilevel"/>
    <w:tmpl w:val="69B4B152"/>
    <w:lvl w:ilvl="0" w:tplc="32C2A5F8">
      <w:start w:val="1"/>
      <w:numFmt w:val="bullet"/>
      <w:lvlText w:val=""/>
      <w:lvlJc w:val="left"/>
      <w:pPr>
        <w:ind w:left="1026" w:hanging="360"/>
      </w:pPr>
      <w:rPr>
        <w:rFonts w:ascii="Symbol" w:hAnsi="Symbol" w:hint="default"/>
      </w:rPr>
    </w:lvl>
    <w:lvl w:ilvl="1" w:tplc="9A5E775E">
      <w:start w:val="1"/>
      <w:numFmt w:val="bullet"/>
      <w:lvlText w:val="o"/>
      <w:lvlJc w:val="left"/>
      <w:pPr>
        <w:ind w:left="1440" w:hanging="360"/>
      </w:pPr>
      <w:rPr>
        <w:rFonts w:ascii="Courier New" w:hAnsi="Courier New" w:hint="default"/>
      </w:rPr>
    </w:lvl>
    <w:lvl w:ilvl="2" w:tplc="DFEA962C">
      <w:start w:val="1"/>
      <w:numFmt w:val="bullet"/>
      <w:lvlText w:val=""/>
      <w:lvlJc w:val="left"/>
      <w:pPr>
        <w:ind w:left="2160" w:hanging="360"/>
      </w:pPr>
      <w:rPr>
        <w:rFonts w:ascii="Wingdings" w:hAnsi="Wingdings" w:hint="default"/>
      </w:rPr>
    </w:lvl>
    <w:lvl w:ilvl="3" w:tplc="8BD4B4B0">
      <w:start w:val="1"/>
      <w:numFmt w:val="bullet"/>
      <w:lvlText w:val=""/>
      <w:lvlJc w:val="left"/>
      <w:pPr>
        <w:ind w:left="2880" w:hanging="360"/>
      </w:pPr>
      <w:rPr>
        <w:rFonts w:ascii="Symbol" w:hAnsi="Symbol" w:hint="default"/>
      </w:rPr>
    </w:lvl>
    <w:lvl w:ilvl="4" w:tplc="3F0ADDAC">
      <w:start w:val="1"/>
      <w:numFmt w:val="bullet"/>
      <w:lvlText w:val="o"/>
      <w:lvlJc w:val="left"/>
      <w:pPr>
        <w:ind w:left="3600" w:hanging="360"/>
      </w:pPr>
      <w:rPr>
        <w:rFonts w:ascii="Courier New" w:hAnsi="Courier New" w:hint="default"/>
      </w:rPr>
    </w:lvl>
    <w:lvl w:ilvl="5" w:tplc="D14E52F2">
      <w:start w:val="1"/>
      <w:numFmt w:val="bullet"/>
      <w:lvlText w:val=""/>
      <w:lvlJc w:val="left"/>
      <w:pPr>
        <w:ind w:left="4320" w:hanging="360"/>
      </w:pPr>
      <w:rPr>
        <w:rFonts w:ascii="Wingdings" w:hAnsi="Wingdings" w:hint="default"/>
      </w:rPr>
    </w:lvl>
    <w:lvl w:ilvl="6" w:tplc="6DCA4A74">
      <w:start w:val="1"/>
      <w:numFmt w:val="bullet"/>
      <w:lvlText w:val=""/>
      <w:lvlJc w:val="left"/>
      <w:pPr>
        <w:ind w:left="5040" w:hanging="360"/>
      </w:pPr>
      <w:rPr>
        <w:rFonts w:ascii="Symbol" w:hAnsi="Symbol" w:hint="default"/>
      </w:rPr>
    </w:lvl>
    <w:lvl w:ilvl="7" w:tplc="D0AE38A6">
      <w:start w:val="1"/>
      <w:numFmt w:val="bullet"/>
      <w:lvlText w:val="o"/>
      <w:lvlJc w:val="left"/>
      <w:pPr>
        <w:ind w:left="5760" w:hanging="360"/>
      </w:pPr>
      <w:rPr>
        <w:rFonts w:ascii="Courier New" w:hAnsi="Courier New" w:hint="default"/>
      </w:rPr>
    </w:lvl>
    <w:lvl w:ilvl="8" w:tplc="8F78751C">
      <w:start w:val="1"/>
      <w:numFmt w:val="bullet"/>
      <w:lvlText w:val=""/>
      <w:lvlJc w:val="left"/>
      <w:pPr>
        <w:ind w:left="6480" w:hanging="360"/>
      </w:pPr>
      <w:rPr>
        <w:rFonts w:ascii="Wingdings" w:hAnsi="Wingdings" w:hint="default"/>
      </w:rPr>
    </w:lvl>
  </w:abstractNum>
  <w:abstractNum w:abstractNumId="60" w15:restartNumberingAfterBreak="0">
    <w:nsid w:val="6AF03B63"/>
    <w:multiLevelType w:val="multilevel"/>
    <w:tmpl w:val="F2BA76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6C3873F4"/>
    <w:multiLevelType w:val="hybridMultilevel"/>
    <w:tmpl w:val="3424A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C6F3986"/>
    <w:multiLevelType w:val="multilevel"/>
    <w:tmpl w:val="16F8B0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6CAABF82"/>
    <w:multiLevelType w:val="hybridMultilevel"/>
    <w:tmpl w:val="0B840B2A"/>
    <w:lvl w:ilvl="0" w:tplc="8C948802">
      <w:start w:val="1"/>
      <w:numFmt w:val="bullet"/>
      <w:lvlText w:val=""/>
      <w:lvlJc w:val="left"/>
      <w:pPr>
        <w:ind w:left="1026" w:hanging="360"/>
      </w:pPr>
      <w:rPr>
        <w:rFonts w:ascii="Symbol" w:hAnsi="Symbol" w:hint="default"/>
      </w:rPr>
    </w:lvl>
    <w:lvl w:ilvl="1" w:tplc="30825762">
      <w:start w:val="1"/>
      <w:numFmt w:val="bullet"/>
      <w:lvlText w:val="o"/>
      <w:lvlJc w:val="left"/>
      <w:pPr>
        <w:ind w:left="1440" w:hanging="360"/>
      </w:pPr>
      <w:rPr>
        <w:rFonts w:ascii="Courier New" w:hAnsi="Courier New" w:hint="default"/>
      </w:rPr>
    </w:lvl>
    <w:lvl w:ilvl="2" w:tplc="9D0EA9C4">
      <w:start w:val="1"/>
      <w:numFmt w:val="bullet"/>
      <w:lvlText w:val=""/>
      <w:lvlJc w:val="left"/>
      <w:pPr>
        <w:ind w:left="2160" w:hanging="360"/>
      </w:pPr>
      <w:rPr>
        <w:rFonts w:ascii="Wingdings" w:hAnsi="Wingdings" w:hint="default"/>
      </w:rPr>
    </w:lvl>
    <w:lvl w:ilvl="3" w:tplc="48381078">
      <w:start w:val="1"/>
      <w:numFmt w:val="bullet"/>
      <w:lvlText w:val=""/>
      <w:lvlJc w:val="left"/>
      <w:pPr>
        <w:ind w:left="2880" w:hanging="360"/>
      </w:pPr>
      <w:rPr>
        <w:rFonts w:ascii="Symbol" w:hAnsi="Symbol" w:hint="default"/>
      </w:rPr>
    </w:lvl>
    <w:lvl w:ilvl="4" w:tplc="0BC610AA">
      <w:start w:val="1"/>
      <w:numFmt w:val="bullet"/>
      <w:lvlText w:val="o"/>
      <w:lvlJc w:val="left"/>
      <w:pPr>
        <w:ind w:left="3600" w:hanging="360"/>
      </w:pPr>
      <w:rPr>
        <w:rFonts w:ascii="Courier New" w:hAnsi="Courier New" w:hint="default"/>
      </w:rPr>
    </w:lvl>
    <w:lvl w:ilvl="5" w:tplc="9D30C1D2">
      <w:start w:val="1"/>
      <w:numFmt w:val="bullet"/>
      <w:lvlText w:val=""/>
      <w:lvlJc w:val="left"/>
      <w:pPr>
        <w:ind w:left="4320" w:hanging="360"/>
      </w:pPr>
      <w:rPr>
        <w:rFonts w:ascii="Wingdings" w:hAnsi="Wingdings" w:hint="default"/>
      </w:rPr>
    </w:lvl>
    <w:lvl w:ilvl="6" w:tplc="40382596">
      <w:start w:val="1"/>
      <w:numFmt w:val="bullet"/>
      <w:lvlText w:val=""/>
      <w:lvlJc w:val="left"/>
      <w:pPr>
        <w:ind w:left="5040" w:hanging="360"/>
      </w:pPr>
      <w:rPr>
        <w:rFonts w:ascii="Symbol" w:hAnsi="Symbol" w:hint="default"/>
      </w:rPr>
    </w:lvl>
    <w:lvl w:ilvl="7" w:tplc="35D0CBB4">
      <w:start w:val="1"/>
      <w:numFmt w:val="bullet"/>
      <w:lvlText w:val="o"/>
      <w:lvlJc w:val="left"/>
      <w:pPr>
        <w:ind w:left="5760" w:hanging="360"/>
      </w:pPr>
      <w:rPr>
        <w:rFonts w:ascii="Courier New" w:hAnsi="Courier New" w:hint="default"/>
      </w:rPr>
    </w:lvl>
    <w:lvl w:ilvl="8" w:tplc="5CDCF81E">
      <w:start w:val="1"/>
      <w:numFmt w:val="bullet"/>
      <w:lvlText w:val=""/>
      <w:lvlJc w:val="left"/>
      <w:pPr>
        <w:ind w:left="6480" w:hanging="360"/>
      </w:pPr>
      <w:rPr>
        <w:rFonts w:ascii="Wingdings" w:hAnsi="Wingdings" w:hint="default"/>
      </w:rPr>
    </w:lvl>
  </w:abstractNum>
  <w:abstractNum w:abstractNumId="64" w15:restartNumberingAfterBreak="0">
    <w:nsid w:val="6EA9166E"/>
    <w:multiLevelType w:val="multilevel"/>
    <w:tmpl w:val="60A04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6F113810"/>
    <w:multiLevelType w:val="multilevel"/>
    <w:tmpl w:val="041A99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6F24ED1B"/>
    <w:multiLevelType w:val="hybridMultilevel"/>
    <w:tmpl w:val="9F9A67EE"/>
    <w:lvl w:ilvl="0" w:tplc="6D48E41C">
      <w:start w:val="1"/>
      <w:numFmt w:val="bullet"/>
      <w:lvlText w:val=""/>
      <w:lvlJc w:val="left"/>
      <w:pPr>
        <w:ind w:left="1026" w:hanging="360"/>
      </w:pPr>
      <w:rPr>
        <w:rFonts w:ascii="Symbol" w:hAnsi="Symbol" w:hint="default"/>
      </w:rPr>
    </w:lvl>
    <w:lvl w:ilvl="1" w:tplc="9EB62FE0">
      <w:start w:val="1"/>
      <w:numFmt w:val="bullet"/>
      <w:lvlText w:val="o"/>
      <w:lvlJc w:val="left"/>
      <w:pPr>
        <w:ind w:left="1440" w:hanging="360"/>
      </w:pPr>
      <w:rPr>
        <w:rFonts w:ascii="Courier New" w:hAnsi="Courier New" w:hint="default"/>
      </w:rPr>
    </w:lvl>
    <w:lvl w:ilvl="2" w:tplc="19C880C4">
      <w:start w:val="1"/>
      <w:numFmt w:val="bullet"/>
      <w:lvlText w:val=""/>
      <w:lvlJc w:val="left"/>
      <w:pPr>
        <w:ind w:left="2160" w:hanging="360"/>
      </w:pPr>
      <w:rPr>
        <w:rFonts w:ascii="Wingdings" w:hAnsi="Wingdings" w:hint="default"/>
      </w:rPr>
    </w:lvl>
    <w:lvl w:ilvl="3" w:tplc="6BA2B222">
      <w:start w:val="1"/>
      <w:numFmt w:val="bullet"/>
      <w:lvlText w:val=""/>
      <w:lvlJc w:val="left"/>
      <w:pPr>
        <w:ind w:left="2880" w:hanging="360"/>
      </w:pPr>
      <w:rPr>
        <w:rFonts w:ascii="Symbol" w:hAnsi="Symbol" w:hint="default"/>
      </w:rPr>
    </w:lvl>
    <w:lvl w:ilvl="4" w:tplc="35E603DA">
      <w:start w:val="1"/>
      <w:numFmt w:val="bullet"/>
      <w:lvlText w:val="o"/>
      <w:lvlJc w:val="left"/>
      <w:pPr>
        <w:ind w:left="3600" w:hanging="360"/>
      </w:pPr>
      <w:rPr>
        <w:rFonts w:ascii="Courier New" w:hAnsi="Courier New" w:hint="default"/>
      </w:rPr>
    </w:lvl>
    <w:lvl w:ilvl="5" w:tplc="0FEAF048">
      <w:start w:val="1"/>
      <w:numFmt w:val="bullet"/>
      <w:lvlText w:val=""/>
      <w:lvlJc w:val="left"/>
      <w:pPr>
        <w:ind w:left="4320" w:hanging="360"/>
      </w:pPr>
      <w:rPr>
        <w:rFonts w:ascii="Wingdings" w:hAnsi="Wingdings" w:hint="default"/>
      </w:rPr>
    </w:lvl>
    <w:lvl w:ilvl="6" w:tplc="A9E072B0">
      <w:start w:val="1"/>
      <w:numFmt w:val="bullet"/>
      <w:lvlText w:val=""/>
      <w:lvlJc w:val="left"/>
      <w:pPr>
        <w:ind w:left="5040" w:hanging="360"/>
      </w:pPr>
      <w:rPr>
        <w:rFonts w:ascii="Symbol" w:hAnsi="Symbol" w:hint="default"/>
      </w:rPr>
    </w:lvl>
    <w:lvl w:ilvl="7" w:tplc="67FEFE6C">
      <w:start w:val="1"/>
      <w:numFmt w:val="bullet"/>
      <w:lvlText w:val="o"/>
      <w:lvlJc w:val="left"/>
      <w:pPr>
        <w:ind w:left="5760" w:hanging="360"/>
      </w:pPr>
      <w:rPr>
        <w:rFonts w:ascii="Courier New" w:hAnsi="Courier New" w:hint="default"/>
      </w:rPr>
    </w:lvl>
    <w:lvl w:ilvl="8" w:tplc="2AC08916">
      <w:start w:val="1"/>
      <w:numFmt w:val="bullet"/>
      <w:lvlText w:val=""/>
      <w:lvlJc w:val="left"/>
      <w:pPr>
        <w:ind w:left="6480" w:hanging="360"/>
      </w:pPr>
      <w:rPr>
        <w:rFonts w:ascii="Wingdings" w:hAnsi="Wingdings" w:hint="default"/>
      </w:rPr>
    </w:lvl>
  </w:abstractNum>
  <w:abstractNum w:abstractNumId="67" w15:restartNumberingAfterBreak="0">
    <w:nsid w:val="70FE81EE"/>
    <w:multiLevelType w:val="hybridMultilevel"/>
    <w:tmpl w:val="535086F2"/>
    <w:lvl w:ilvl="0" w:tplc="92B6D756">
      <w:start w:val="1"/>
      <w:numFmt w:val="bullet"/>
      <w:lvlText w:val=""/>
      <w:lvlJc w:val="left"/>
      <w:pPr>
        <w:ind w:left="720" w:hanging="360"/>
      </w:pPr>
      <w:rPr>
        <w:rFonts w:ascii="Symbol" w:hAnsi="Symbol" w:hint="default"/>
      </w:rPr>
    </w:lvl>
    <w:lvl w:ilvl="1" w:tplc="BA340D24">
      <w:start w:val="1"/>
      <w:numFmt w:val="bullet"/>
      <w:lvlText w:val="o"/>
      <w:lvlJc w:val="left"/>
      <w:pPr>
        <w:ind w:left="1440" w:hanging="360"/>
      </w:pPr>
      <w:rPr>
        <w:rFonts w:ascii="Courier New" w:hAnsi="Courier New" w:hint="default"/>
      </w:rPr>
    </w:lvl>
    <w:lvl w:ilvl="2" w:tplc="6A301DC8">
      <w:start w:val="1"/>
      <w:numFmt w:val="bullet"/>
      <w:lvlText w:val=""/>
      <w:lvlJc w:val="left"/>
      <w:pPr>
        <w:ind w:left="2160" w:hanging="360"/>
      </w:pPr>
      <w:rPr>
        <w:rFonts w:ascii="Wingdings" w:hAnsi="Wingdings" w:hint="default"/>
      </w:rPr>
    </w:lvl>
    <w:lvl w:ilvl="3" w:tplc="D908A826">
      <w:start w:val="1"/>
      <w:numFmt w:val="bullet"/>
      <w:lvlText w:val=""/>
      <w:lvlJc w:val="left"/>
      <w:pPr>
        <w:ind w:left="2880" w:hanging="360"/>
      </w:pPr>
      <w:rPr>
        <w:rFonts w:ascii="Symbol" w:hAnsi="Symbol" w:hint="default"/>
      </w:rPr>
    </w:lvl>
    <w:lvl w:ilvl="4" w:tplc="433A5A48">
      <w:start w:val="1"/>
      <w:numFmt w:val="bullet"/>
      <w:lvlText w:val="o"/>
      <w:lvlJc w:val="left"/>
      <w:pPr>
        <w:ind w:left="3600" w:hanging="360"/>
      </w:pPr>
      <w:rPr>
        <w:rFonts w:ascii="Courier New" w:hAnsi="Courier New" w:hint="default"/>
      </w:rPr>
    </w:lvl>
    <w:lvl w:ilvl="5" w:tplc="EB0E1424">
      <w:start w:val="1"/>
      <w:numFmt w:val="bullet"/>
      <w:lvlText w:val=""/>
      <w:lvlJc w:val="left"/>
      <w:pPr>
        <w:ind w:left="4320" w:hanging="360"/>
      </w:pPr>
      <w:rPr>
        <w:rFonts w:ascii="Wingdings" w:hAnsi="Wingdings" w:hint="default"/>
      </w:rPr>
    </w:lvl>
    <w:lvl w:ilvl="6" w:tplc="0BF03EDC">
      <w:start w:val="1"/>
      <w:numFmt w:val="bullet"/>
      <w:lvlText w:val=""/>
      <w:lvlJc w:val="left"/>
      <w:pPr>
        <w:ind w:left="5040" w:hanging="360"/>
      </w:pPr>
      <w:rPr>
        <w:rFonts w:ascii="Symbol" w:hAnsi="Symbol" w:hint="default"/>
      </w:rPr>
    </w:lvl>
    <w:lvl w:ilvl="7" w:tplc="FE443CC8">
      <w:start w:val="1"/>
      <w:numFmt w:val="bullet"/>
      <w:lvlText w:val="o"/>
      <w:lvlJc w:val="left"/>
      <w:pPr>
        <w:ind w:left="5760" w:hanging="360"/>
      </w:pPr>
      <w:rPr>
        <w:rFonts w:ascii="Courier New" w:hAnsi="Courier New" w:hint="default"/>
      </w:rPr>
    </w:lvl>
    <w:lvl w:ilvl="8" w:tplc="46BE6300">
      <w:start w:val="1"/>
      <w:numFmt w:val="bullet"/>
      <w:lvlText w:val=""/>
      <w:lvlJc w:val="left"/>
      <w:pPr>
        <w:ind w:left="6480" w:hanging="360"/>
      </w:pPr>
      <w:rPr>
        <w:rFonts w:ascii="Wingdings" w:hAnsi="Wingdings" w:hint="default"/>
      </w:rPr>
    </w:lvl>
  </w:abstractNum>
  <w:abstractNum w:abstractNumId="68" w15:restartNumberingAfterBreak="0">
    <w:nsid w:val="754AE867"/>
    <w:multiLevelType w:val="hybridMultilevel"/>
    <w:tmpl w:val="DFF4410A"/>
    <w:lvl w:ilvl="0" w:tplc="A9FA8150">
      <w:start w:val="1"/>
      <w:numFmt w:val="bullet"/>
      <w:lvlText w:val=""/>
      <w:lvlJc w:val="left"/>
      <w:pPr>
        <w:ind w:left="1026" w:hanging="360"/>
      </w:pPr>
      <w:rPr>
        <w:rFonts w:ascii="Symbol" w:hAnsi="Symbol" w:hint="default"/>
      </w:rPr>
    </w:lvl>
    <w:lvl w:ilvl="1" w:tplc="69B6FFBE">
      <w:start w:val="1"/>
      <w:numFmt w:val="bullet"/>
      <w:lvlText w:val="o"/>
      <w:lvlJc w:val="left"/>
      <w:pPr>
        <w:ind w:left="1440" w:hanging="360"/>
      </w:pPr>
      <w:rPr>
        <w:rFonts w:ascii="Courier New" w:hAnsi="Courier New" w:hint="default"/>
      </w:rPr>
    </w:lvl>
    <w:lvl w:ilvl="2" w:tplc="A8AA28EA">
      <w:start w:val="1"/>
      <w:numFmt w:val="bullet"/>
      <w:lvlText w:val=""/>
      <w:lvlJc w:val="left"/>
      <w:pPr>
        <w:ind w:left="2160" w:hanging="360"/>
      </w:pPr>
      <w:rPr>
        <w:rFonts w:ascii="Wingdings" w:hAnsi="Wingdings" w:hint="default"/>
      </w:rPr>
    </w:lvl>
    <w:lvl w:ilvl="3" w:tplc="1982DE2E">
      <w:start w:val="1"/>
      <w:numFmt w:val="bullet"/>
      <w:lvlText w:val=""/>
      <w:lvlJc w:val="left"/>
      <w:pPr>
        <w:ind w:left="2880" w:hanging="360"/>
      </w:pPr>
      <w:rPr>
        <w:rFonts w:ascii="Symbol" w:hAnsi="Symbol" w:hint="default"/>
      </w:rPr>
    </w:lvl>
    <w:lvl w:ilvl="4" w:tplc="2460F2BC">
      <w:start w:val="1"/>
      <w:numFmt w:val="bullet"/>
      <w:lvlText w:val="o"/>
      <w:lvlJc w:val="left"/>
      <w:pPr>
        <w:ind w:left="3600" w:hanging="360"/>
      </w:pPr>
      <w:rPr>
        <w:rFonts w:ascii="Courier New" w:hAnsi="Courier New" w:hint="default"/>
      </w:rPr>
    </w:lvl>
    <w:lvl w:ilvl="5" w:tplc="C5FA8800">
      <w:start w:val="1"/>
      <w:numFmt w:val="bullet"/>
      <w:lvlText w:val=""/>
      <w:lvlJc w:val="left"/>
      <w:pPr>
        <w:ind w:left="4320" w:hanging="360"/>
      </w:pPr>
      <w:rPr>
        <w:rFonts w:ascii="Wingdings" w:hAnsi="Wingdings" w:hint="default"/>
      </w:rPr>
    </w:lvl>
    <w:lvl w:ilvl="6" w:tplc="F500BEEA">
      <w:start w:val="1"/>
      <w:numFmt w:val="bullet"/>
      <w:lvlText w:val=""/>
      <w:lvlJc w:val="left"/>
      <w:pPr>
        <w:ind w:left="5040" w:hanging="360"/>
      </w:pPr>
      <w:rPr>
        <w:rFonts w:ascii="Symbol" w:hAnsi="Symbol" w:hint="default"/>
      </w:rPr>
    </w:lvl>
    <w:lvl w:ilvl="7" w:tplc="94F87448">
      <w:start w:val="1"/>
      <w:numFmt w:val="bullet"/>
      <w:lvlText w:val="o"/>
      <w:lvlJc w:val="left"/>
      <w:pPr>
        <w:ind w:left="5760" w:hanging="360"/>
      </w:pPr>
      <w:rPr>
        <w:rFonts w:ascii="Courier New" w:hAnsi="Courier New" w:hint="default"/>
      </w:rPr>
    </w:lvl>
    <w:lvl w:ilvl="8" w:tplc="8C4E0CCC">
      <w:start w:val="1"/>
      <w:numFmt w:val="bullet"/>
      <w:lvlText w:val=""/>
      <w:lvlJc w:val="left"/>
      <w:pPr>
        <w:ind w:left="6480" w:hanging="360"/>
      </w:pPr>
      <w:rPr>
        <w:rFonts w:ascii="Wingdings" w:hAnsi="Wingdings" w:hint="default"/>
      </w:rPr>
    </w:lvl>
  </w:abstractNum>
  <w:abstractNum w:abstractNumId="69" w15:restartNumberingAfterBreak="0">
    <w:nsid w:val="76654686"/>
    <w:multiLevelType w:val="multilevel"/>
    <w:tmpl w:val="6E5C1B5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0" w15:restartNumberingAfterBreak="0">
    <w:nsid w:val="7839742D"/>
    <w:multiLevelType w:val="multilevel"/>
    <w:tmpl w:val="66D0B9E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1" w15:restartNumberingAfterBreak="0">
    <w:nsid w:val="7AFB48D6"/>
    <w:multiLevelType w:val="multilevel"/>
    <w:tmpl w:val="1A4E80D4"/>
    <w:lvl w:ilvl="0">
      <w:start w:val="1"/>
      <w:numFmt w:val="bullet"/>
      <w:lvlText w:val="▪"/>
      <w:lvlJc w:val="left"/>
      <w:pPr>
        <w:ind w:left="1778" w:hanging="360"/>
      </w:pPr>
      <w:rPr>
        <w:rFonts w:ascii="Noto Sans Symbols" w:eastAsia="Noto Sans Symbols" w:hAnsi="Noto Sans Symbols" w:cs="Noto Sans Symbols"/>
        <w:vertAlign w:val="baseline"/>
      </w:rPr>
    </w:lvl>
    <w:lvl w:ilvl="1">
      <w:start w:val="1"/>
      <w:numFmt w:val="bullet"/>
      <w:lvlText w:val="o"/>
      <w:lvlJc w:val="left"/>
      <w:pPr>
        <w:ind w:left="2498" w:hanging="360"/>
      </w:pPr>
      <w:rPr>
        <w:rFonts w:ascii="Courier New" w:eastAsia="Courier New" w:hAnsi="Courier New" w:cs="Courier New"/>
        <w:vertAlign w:val="baseline"/>
      </w:rPr>
    </w:lvl>
    <w:lvl w:ilvl="2">
      <w:start w:val="1"/>
      <w:numFmt w:val="bullet"/>
      <w:lvlText w:val="▪"/>
      <w:lvlJc w:val="left"/>
      <w:pPr>
        <w:ind w:left="3218" w:hanging="360"/>
      </w:pPr>
      <w:rPr>
        <w:rFonts w:ascii="Noto Sans Symbols" w:eastAsia="Noto Sans Symbols" w:hAnsi="Noto Sans Symbols" w:cs="Noto Sans Symbols"/>
        <w:vertAlign w:val="baseline"/>
      </w:rPr>
    </w:lvl>
    <w:lvl w:ilvl="3">
      <w:start w:val="1"/>
      <w:numFmt w:val="bullet"/>
      <w:lvlText w:val="●"/>
      <w:lvlJc w:val="left"/>
      <w:pPr>
        <w:ind w:left="3938" w:hanging="360"/>
      </w:pPr>
      <w:rPr>
        <w:rFonts w:ascii="Noto Sans Symbols" w:eastAsia="Noto Sans Symbols" w:hAnsi="Noto Sans Symbols" w:cs="Noto Sans Symbols"/>
        <w:vertAlign w:val="baseline"/>
      </w:rPr>
    </w:lvl>
    <w:lvl w:ilvl="4">
      <w:start w:val="1"/>
      <w:numFmt w:val="bullet"/>
      <w:lvlText w:val="o"/>
      <w:lvlJc w:val="left"/>
      <w:pPr>
        <w:ind w:left="4658" w:hanging="360"/>
      </w:pPr>
      <w:rPr>
        <w:rFonts w:ascii="Courier New" w:eastAsia="Courier New" w:hAnsi="Courier New" w:cs="Courier New"/>
        <w:vertAlign w:val="baseline"/>
      </w:rPr>
    </w:lvl>
    <w:lvl w:ilvl="5">
      <w:start w:val="1"/>
      <w:numFmt w:val="bullet"/>
      <w:lvlText w:val="▪"/>
      <w:lvlJc w:val="left"/>
      <w:pPr>
        <w:ind w:left="5378" w:hanging="360"/>
      </w:pPr>
      <w:rPr>
        <w:rFonts w:ascii="Noto Sans Symbols" w:eastAsia="Noto Sans Symbols" w:hAnsi="Noto Sans Symbols" w:cs="Noto Sans Symbols"/>
        <w:vertAlign w:val="baseline"/>
      </w:rPr>
    </w:lvl>
    <w:lvl w:ilvl="6">
      <w:start w:val="1"/>
      <w:numFmt w:val="bullet"/>
      <w:lvlText w:val="●"/>
      <w:lvlJc w:val="left"/>
      <w:pPr>
        <w:ind w:left="6098" w:hanging="360"/>
      </w:pPr>
      <w:rPr>
        <w:rFonts w:ascii="Noto Sans Symbols" w:eastAsia="Noto Sans Symbols" w:hAnsi="Noto Sans Symbols" w:cs="Noto Sans Symbols"/>
        <w:vertAlign w:val="baseline"/>
      </w:rPr>
    </w:lvl>
    <w:lvl w:ilvl="7">
      <w:start w:val="1"/>
      <w:numFmt w:val="bullet"/>
      <w:lvlText w:val="o"/>
      <w:lvlJc w:val="left"/>
      <w:pPr>
        <w:ind w:left="6818" w:hanging="360"/>
      </w:pPr>
      <w:rPr>
        <w:rFonts w:ascii="Courier New" w:eastAsia="Courier New" w:hAnsi="Courier New" w:cs="Courier New"/>
        <w:vertAlign w:val="baseline"/>
      </w:rPr>
    </w:lvl>
    <w:lvl w:ilvl="8">
      <w:start w:val="1"/>
      <w:numFmt w:val="bullet"/>
      <w:lvlText w:val="▪"/>
      <w:lvlJc w:val="left"/>
      <w:pPr>
        <w:ind w:left="7538" w:hanging="360"/>
      </w:pPr>
      <w:rPr>
        <w:rFonts w:ascii="Noto Sans Symbols" w:eastAsia="Noto Sans Symbols" w:hAnsi="Noto Sans Symbols" w:cs="Noto Sans Symbols"/>
        <w:vertAlign w:val="baseline"/>
      </w:rPr>
    </w:lvl>
  </w:abstractNum>
  <w:abstractNum w:abstractNumId="72" w15:restartNumberingAfterBreak="0">
    <w:nsid w:val="7BFF440D"/>
    <w:multiLevelType w:val="multilevel"/>
    <w:tmpl w:val="BE5EB230"/>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73" w15:restartNumberingAfterBreak="0">
    <w:nsid w:val="7C57723E"/>
    <w:multiLevelType w:val="multilevel"/>
    <w:tmpl w:val="E73804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7CAF7494"/>
    <w:multiLevelType w:val="hybridMultilevel"/>
    <w:tmpl w:val="FEBAE7A8"/>
    <w:lvl w:ilvl="0" w:tplc="DEA03E0C">
      <w:start w:val="1"/>
      <w:numFmt w:val="bullet"/>
      <w:lvlText w:val=""/>
      <w:lvlJc w:val="left"/>
      <w:pPr>
        <w:ind w:left="1026" w:hanging="360"/>
      </w:pPr>
      <w:rPr>
        <w:rFonts w:ascii="Symbol" w:hAnsi="Symbol" w:hint="default"/>
      </w:rPr>
    </w:lvl>
    <w:lvl w:ilvl="1" w:tplc="AE601C58">
      <w:start w:val="1"/>
      <w:numFmt w:val="bullet"/>
      <w:lvlText w:val="o"/>
      <w:lvlJc w:val="left"/>
      <w:pPr>
        <w:ind w:left="1440" w:hanging="360"/>
      </w:pPr>
      <w:rPr>
        <w:rFonts w:ascii="Courier New" w:hAnsi="Courier New" w:hint="default"/>
      </w:rPr>
    </w:lvl>
    <w:lvl w:ilvl="2" w:tplc="9B0EEB36">
      <w:start w:val="1"/>
      <w:numFmt w:val="bullet"/>
      <w:lvlText w:val=""/>
      <w:lvlJc w:val="left"/>
      <w:pPr>
        <w:ind w:left="2160" w:hanging="360"/>
      </w:pPr>
      <w:rPr>
        <w:rFonts w:ascii="Wingdings" w:hAnsi="Wingdings" w:hint="default"/>
      </w:rPr>
    </w:lvl>
    <w:lvl w:ilvl="3" w:tplc="0B809E80">
      <w:start w:val="1"/>
      <w:numFmt w:val="bullet"/>
      <w:lvlText w:val=""/>
      <w:lvlJc w:val="left"/>
      <w:pPr>
        <w:ind w:left="2880" w:hanging="360"/>
      </w:pPr>
      <w:rPr>
        <w:rFonts w:ascii="Symbol" w:hAnsi="Symbol" w:hint="default"/>
      </w:rPr>
    </w:lvl>
    <w:lvl w:ilvl="4" w:tplc="3EAA93B2">
      <w:start w:val="1"/>
      <w:numFmt w:val="bullet"/>
      <w:lvlText w:val="o"/>
      <w:lvlJc w:val="left"/>
      <w:pPr>
        <w:ind w:left="3600" w:hanging="360"/>
      </w:pPr>
      <w:rPr>
        <w:rFonts w:ascii="Courier New" w:hAnsi="Courier New" w:hint="default"/>
      </w:rPr>
    </w:lvl>
    <w:lvl w:ilvl="5" w:tplc="A8EE2558">
      <w:start w:val="1"/>
      <w:numFmt w:val="bullet"/>
      <w:lvlText w:val=""/>
      <w:lvlJc w:val="left"/>
      <w:pPr>
        <w:ind w:left="4320" w:hanging="360"/>
      </w:pPr>
      <w:rPr>
        <w:rFonts w:ascii="Wingdings" w:hAnsi="Wingdings" w:hint="default"/>
      </w:rPr>
    </w:lvl>
    <w:lvl w:ilvl="6" w:tplc="1242F3B0">
      <w:start w:val="1"/>
      <w:numFmt w:val="bullet"/>
      <w:lvlText w:val=""/>
      <w:lvlJc w:val="left"/>
      <w:pPr>
        <w:ind w:left="5040" w:hanging="360"/>
      </w:pPr>
      <w:rPr>
        <w:rFonts w:ascii="Symbol" w:hAnsi="Symbol" w:hint="default"/>
      </w:rPr>
    </w:lvl>
    <w:lvl w:ilvl="7" w:tplc="4142145E">
      <w:start w:val="1"/>
      <w:numFmt w:val="bullet"/>
      <w:lvlText w:val="o"/>
      <w:lvlJc w:val="left"/>
      <w:pPr>
        <w:ind w:left="5760" w:hanging="360"/>
      </w:pPr>
      <w:rPr>
        <w:rFonts w:ascii="Courier New" w:hAnsi="Courier New" w:hint="default"/>
      </w:rPr>
    </w:lvl>
    <w:lvl w:ilvl="8" w:tplc="CF4079FC">
      <w:start w:val="1"/>
      <w:numFmt w:val="bullet"/>
      <w:lvlText w:val=""/>
      <w:lvlJc w:val="left"/>
      <w:pPr>
        <w:ind w:left="6480" w:hanging="360"/>
      </w:pPr>
      <w:rPr>
        <w:rFonts w:ascii="Wingdings" w:hAnsi="Wingdings" w:hint="default"/>
      </w:rPr>
    </w:lvl>
  </w:abstractNum>
  <w:num w:numId="1" w16cid:durableId="1237591490">
    <w:abstractNumId w:val="69"/>
  </w:num>
  <w:num w:numId="2" w16cid:durableId="1493833932">
    <w:abstractNumId w:val="54"/>
  </w:num>
  <w:num w:numId="3" w16cid:durableId="22682389">
    <w:abstractNumId w:val="57"/>
  </w:num>
  <w:num w:numId="4" w16cid:durableId="1522745754">
    <w:abstractNumId w:val="45"/>
  </w:num>
  <w:num w:numId="5" w16cid:durableId="184297188">
    <w:abstractNumId w:val="20"/>
  </w:num>
  <w:num w:numId="6" w16cid:durableId="1083918558">
    <w:abstractNumId w:val="22"/>
  </w:num>
  <w:num w:numId="7" w16cid:durableId="1572274411">
    <w:abstractNumId w:val="13"/>
  </w:num>
  <w:num w:numId="8" w16cid:durableId="656030353">
    <w:abstractNumId w:val="41"/>
  </w:num>
  <w:num w:numId="9" w16cid:durableId="1643120310">
    <w:abstractNumId w:val="72"/>
  </w:num>
  <w:num w:numId="10" w16cid:durableId="321279386">
    <w:abstractNumId w:val="71"/>
  </w:num>
  <w:num w:numId="11" w16cid:durableId="1793012785">
    <w:abstractNumId w:val="1"/>
  </w:num>
  <w:num w:numId="12" w16cid:durableId="1798796025">
    <w:abstractNumId w:val="31"/>
  </w:num>
  <w:num w:numId="13" w16cid:durableId="521169983">
    <w:abstractNumId w:val="65"/>
  </w:num>
  <w:num w:numId="14" w16cid:durableId="1393187566">
    <w:abstractNumId w:val="6"/>
  </w:num>
  <w:num w:numId="15" w16cid:durableId="221717206">
    <w:abstractNumId w:val="39"/>
  </w:num>
  <w:num w:numId="16" w16cid:durableId="1577786457">
    <w:abstractNumId w:val="4"/>
  </w:num>
  <w:num w:numId="17" w16cid:durableId="1827895869">
    <w:abstractNumId w:val="60"/>
  </w:num>
  <w:num w:numId="18" w16cid:durableId="165941419">
    <w:abstractNumId w:val="8"/>
  </w:num>
  <w:num w:numId="19" w16cid:durableId="857081810">
    <w:abstractNumId w:val="48"/>
  </w:num>
  <w:num w:numId="20" w16cid:durableId="191651822">
    <w:abstractNumId w:val="33"/>
  </w:num>
  <w:num w:numId="21" w16cid:durableId="186337037">
    <w:abstractNumId w:val="55"/>
  </w:num>
  <w:num w:numId="22" w16cid:durableId="701707580">
    <w:abstractNumId w:val="21"/>
  </w:num>
  <w:num w:numId="23" w16cid:durableId="800535724">
    <w:abstractNumId w:val="49"/>
  </w:num>
  <w:num w:numId="24" w16cid:durableId="690765295">
    <w:abstractNumId w:val="43"/>
  </w:num>
  <w:num w:numId="25" w16cid:durableId="143395362">
    <w:abstractNumId w:val="62"/>
  </w:num>
  <w:num w:numId="26" w16cid:durableId="1558861742">
    <w:abstractNumId w:val="73"/>
  </w:num>
  <w:num w:numId="27" w16cid:durableId="1509052842">
    <w:abstractNumId w:val="19"/>
  </w:num>
  <w:num w:numId="28" w16cid:durableId="1238512345">
    <w:abstractNumId w:val="46"/>
  </w:num>
  <w:num w:numId="29" w16cid:durableId="1785033054">
    <w:abstractNumId w:val="40"/>
  </w:num>
  <w:num w:numId="30" w16cid:durableId="1388839247">
    <w:abstractNumId w:val="70"/>
  </w:num>
  <w:num w:numId="31" w16cid:durableId="1495145588">
    <w:abstractNumId w:val="16"/>
  </w:num>
  <w:num w:numId="32" w16cid:durableId="1938250481">
    <w:abstractNumId w:val="32"/>
  </w:num>
  <w:num w:numId="33" w16cid:durableId="1897811422">
    <w:abstractNumId w:val="0"/>
  </w:num>
  <w:num w:numId="34" w16cid:durableId="1161237883">
    <w:abstractNumId w:val="64"/>
  </w:num>
  <w:num w:numId="35" w16cid:durableId="614294222">
    <w:abstractNumId w:val="53"/>
  </w:num>
  <w:num w:numId="36" w16cid:durableId="878394688">
    <w:abstractNumId w:val="50"/>
  </w:num>
  <w:num w:numId="37" w16cid:durableId="216821321">
    <w:abstractNumId w:val="24"/>
  </w:num>
  <w:num w:numId="38" w16cid:durableId="844907272">
    <w:abstractNumId w:val="51"/>
  </w:num>
  <w:num w:numId="39" w16cid:durableId="1547789714">
    <w:abstractNumId w:val="35"/>
  </w:num>
  <w:num w:numId="40" w16cid:durableId="1765295585">
    <w:abstractNumId w:val="30"/>
  </w:num>
  <w:num w:numId="41" w16cid:durableId="321740064">
    <w:abstractNumId w:val="58"/>
  </w:num>
  <w:num w:numId="42" w16cid:durableId="1698313738">
    <w:abstractNumId w:val="11"/>
  </w:num>
  <w:num w:numId="43" w16cid:durableId="1760054365">
    <w:abstractNumId w:val="27"/>
  </w:num>
  <w:num w:numId="44" w16cid:durableId="1397777059">
    <w:abstractNumId w:val="67"/>
  </w:num>
  <w:num w:numId="45" w16cid:durableId="1351563465">
    <w:abstractNumId w:val="56"/>
  </w:num>
  <w:num w:numId="46" w16cid:durableId="648941540">
    <w:abstractNumId w:val="34"/>
  </w:num>
  <w:num w:numId="47" w16cid:durableId="1117334239">
    <w:abstractNumId w:val="15"/>
  </w:num>
  <w:num w:numId="48" w16cid:durableId="1949704064">
    <w:abstractNumId w:val="29"/>
  </w:num>
  <w:num w:numId="49" w16cid:durableId="540021926">
    <w:abstractNumId w:val="38"/>
  </w:num>
  <w:num w:numId="50" w16cid:durableId="1209338551">
    <w:abstractNumId w:val="68"/>
  </w:num>
  <w:num w:numId="51" w16cid:durableId="1313288481">
    <w:abstractNumId w:val="14"/>
  </w:num>
  <w:num w:numId="52" w16cid:durableId="1769498183">
    <w:abstractNumId w:val="18"/>
  </w:num>
  <w:num w:numId="53" w16cid:durableId="2102068775">
    <w:abstractNumId w:val="36"/>
  </w:num>
  <w:num w:numId="54" w16cid:durableId="1197624173">
    <w:abstractNumId w:val="26"/>
  </w:num>
  <w:num w:numId="55" w16cid:durableId="1262227272">
    <w:abstractNumId w:val="74"/>
  </w:num>
  <w:num w:numId="56" w16cid:durableId="1730763153">
    <w:abstractNumId w:val="63"/>
  </w:num>
  <w:num w:numId="57" w16cid:durableId="1621106122">
    <w:abstractNumId w:val="52"/>
  </w:num>
  <w:num w:numId="58" w16cid:durableId="1931158212">
    <w:abstractNumId w:val="3"/>
  </w:num>
  <w:num w:numId="59" w16cid:durableId="17782732">
    <w:abstractNumId w:val="37"/>
  </w:num>
  <w:num w:numId="60" w16cid:durableId="1849976802">
    <w:abstractNumId w:val="5"/>
  </w:num>
  <w:num w:numId="61" w16cid:durableId="567496592">
    <w:abstractNumId w:val="10"/>
  </w:num>
  <w:num w:numId="62" w16cid:durableId="294528977">
    <w:abstractNumId w:val="9"/>
  </w:num>
  <w:num w:numId="63" w16cid:durableId="1223129334">
    <w:abstractNumId w:val="28"/>
  </w:num>
  <w:num w:numId="64" w16cid:durableId="1364288817">
    <w:abstractNumId w:val="2"/>
  </w:num>
  <w:num w:numId="65" w16cid:durableId="1457527258">
    <w:abstractNumId w:val="25"/>
  </w:num>
  <w:num w:numId="66" w16cid:durableId="1951236028">
    <w:abstractNumId w:val="42"/>
  </w:num>
  <w:num w:numId="67" w16cid:durableId="597102482">
    <w:abstractNumId w:val="66"/>
  </w:num>
  <w:num w:numId="68" w16cid:durableId="416556722">
    <w:abstractNumId w:val="23"/>
  </w:num>
  <w:num w:numId="69" w16cid:durableId="570045349">
    <w:abstractNumId w:val="17"/>
  </w:num>
  <w:num w:numId="70" w16cid:durableId="1822624512">
    <w:abstractNumId w:val="44"/>
  </w:num>
  <w:num w:numId="71" w16cid:durableId="494608775">
    <w:abstractNumId w:val="47"/>
  </w:num>
  <w:num w:numId="72" w16cid:durableId="1569996484">
    <w:abstractNumId w:val="59"/>
  </w:num>
  <w:num w:numId="73" w16cid:durableId="2092047565">
    <w:abstractNumId w:val="12"/>
  </w:num>
  <w:num w:numId="74" w16cid:durableId="1046101356">
    <w:abstractNumId w:val="7"/>
  </w:num>
  <w:num w:numId="75" w16cid:durableId="1412040986">
    <w:abstractNumId w:val="61"/>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266DD77"/>
    <w:rsid w:val="00022119"/>
    <w:rsid w:val="00024D7E"/>
    <w:rsid w:val="00037041"/>
    <w:rsid w:val="0003742B"/>
    <w:rsid w:val="00046A4E"/>
    <w:rsid w:val="00057356"/>
    <w:rsid w:val="0006368D"/>
    <w:rsid w:val="00070979"/>
    <w:rsid w:val="0007266E"/>
    <w:rsid w:val="000752AC"/>
    <w:rsid w:val="00080C15"/>
    <w:rsid w:val="0008616C"/>
    <w:rsid w:val="000A3405"/>
    <w:rsid w:val="000A3AB3"/>
    <w:rsid w:val="000B010B"/>
    <w:rsid w:val="000B189E"/>
    <w:rsid w:val="000B5B87"/>
    <w:rsid w:val="000B6976"/>
    <w:rsid w:val="000C239D"/>
    <w:rsid w:val="000C2C1E"/>
    <w:rsid w:val="000C7350"/>
    <w:rsid w:val="000D0B51"/>
    <w:rsid w:val="000D437A"/>
    <w:rsid w:val="000D4740"/>
    <w:rsid w:val="000D55B7"/>
    <w:rsid w:val="000E094A"/>
    <w:rsid w:val="000E1D3F"/>
    <w:rsid w:val="000E5B2E"/>
    <w:rsid w:val="000F4C02"/>
    <w:rsid w:val="001018C7"/>
    <w:rsid w:val="00121B82"/>
    <w:rsid w:val="00122893"/>
    <w:rsid w:val="00123CB0"/>
    <w:rsid w:val="00123E23"/>
    <w:rsid w:val="00125589"/>
    <w:rsid w:val="00126BA3"/>
    <w:rsid w:val="001273DD"/>
    <w:rsid w:val="00127A02"/>
    <w:rsid w:val="001412C0"/>
    <w:rsid w:val="001446B8"/>
    <w:rsid w:val="001515ED"/>
    <w:rsid w:val="0015504F"/>
    <w:rsid w:val="00176774"/>
    <w:rsid w:val="00180F57"/>
    <w:rsid w:val="001911BE"/>
    <w:rsid w:val="001934B4"/>
    <w:rsid w:val="001A61E9"/>
    <w:rsid w:val="001A6FE5"/>
    <w:rsid w:val="001A7B37"/>
    <w:rsid w:val="001B69EE"/>
    <w:rsid w:val="001C05C3"/>
    <w:rsid w:val="001C6F88"/>
    <w:rsid w:val="001D6F99"/>
    <w:rsid w:val="001E5AC1"/>
    <w:rsid w:val="00204B8C"/>
    <w:rsid w:val="002068C4"/>
    <w:rsid w:val="002111CE"/>
    <w:rsid w:val="0021120F"/>
    <w:rsid w:val="00211A01"/>
    <w:rsid w:val="00215569"/>
    <w:rsid w:val="00217069"/>
    <w:rsid w:val="00221F76"/>
    <w:rsid w:val="00227150"/>
    <w:rsid w:val="0023140A"/>
    <w:rsid w:val="0023330C"/>
    <w:rsid w:val="002428B7"/>
    <w:rsid w:val="00243FA6"/>
    <w:rsid w:val="00245A71"/>
    <w:rsid w:val="0024661D"/>
    <w:rsid w:val="00254C67"/>
    <w:rsid w:val="00255A9A"/>
    <w:rsid w:val="00262DA0"/>
    <w:rsid w:val="00264A42"/>
    <w:rsid w:val="002678BB"/>
    <w:rsid w:val="00271DC8"/>
    <w:rsid w:val="002807E9"/>
    <w:rsid w:val="00280DB4"/>
    <w:rsid w:val="0028797A"/>
    <w:rsid w:val="002A0388"/>
    <w:rsid w:val="002A22B9"/>
    <w:rsid w:val="002A79BB"/>
    <w:rsid w:val="002C439B"/>
    <w:rsid w:val="002D09CE"/>
    <w:rsid w:val="002D2263"/>
    <w:rsid w:val="002E22CE"/>
    <w:rsid w:val="002E4992"/>
    <w:rsid w:val="002F13BB"/>
    <w:rsid w:val="002F25DC"/>
    <w:rsid w:val="002F75C7"/>
    <w:rsid w:val="0030653A"/>
    <w:rsid w:val="00311B65"/>
    <w:rsid w:val="003176AD"/>
    <w:rsid w:val="00322C24"/>
    <w:rsid w:val="003238FA"/>
    <w:rsid w:val="003272E6"/>
    <w:rsid w:val="003301D5"/>
    <w:rsid w:val="00335139"/>
    <w:rsid w:val="003358C5"/>
    <w:rsid w:val="00345374"/>
    <w:rsid w:val="003453C4"/>
    <w:rsid w:val="00347551"/>
    <w:rsid w:val="00374AF4"/>
    <w:rsid w:val="00377C4D"/>
    <w:rsid w:val="003823D1"/>
    <w:rsid w:val="00382D22"/>
    <w:rsid w:val="00383F96"/>
    <w:rsid w:val="0038688B"/>
    <w:rsid w:val="00391200"/>
    <w:rsid w:val="00392FBE"/>
    <w:rsid w:val="003A035C"/>
    <w:rsid w:val="003B07D6"/>
    <w:rsid w:val="003B546E"/>
    <w:rsid w:val="003C0CA1"/>
    <w:rsid w:val="003C3A2F"/>
    <w:rsid w:val="003D0252"/>
    <w:rsid w:val="003D1513"/>
    <w:rsid w:val="003D6901"/>
    <w:rsid w:val="003E66E7"/>
    <w:rsid w:val="003F1868"/>
    <w:rsid w:val="003F22E4"/>
    <w:rsid w:val="003F692A"/>
    <w:rsid w:val="00401423"/>
    <w:rsid w:val="004017B3"/>
    <w:rsid w:val="00401DA2"/>
    <w:rsid w:val="00403264"/>
    <w:rsid w:val="00412ACF"/>
    <w:rsid w:val="004170E3"/>
    <w:rsid w:val="004329DD"/>
    <w:rsid w:val="00435A4D"/>
    <w:rsid w:val="00442FC8"/>
    <w:rsid w:val="004464BD"/>
    <w:rsid w:val="00451634"/>
    <w:rsid w:val="00457E06"/>
    <w:rsid w:val="0046045B"/>
    <w:rsid w:val="004754AF"/>
    <w:rsid w:val="0048545A"/>
    <w:rsid w:val="00492CE6"/>
    <w:rsid w:val="00494763"/>
    <w:rsid w:val="004A3994"/>
    <w:rsid w:val="004C344F"/>
    <w:rsid w:val="004D6A7E"/>
    <w:rsid w:val="004E082D"/>
    <w:rsid w:val="004E10A6"/>
    <w:rsid w:val="004E3F22"/>
    <w:rsid w:val="004F15DE"/>
    <w:rsid w:val="004F5AF0"/>
    <w:rsid w:val="004F7C6F"/>
    <w:rsid w:val="00503E97"/>
    <w:rsid w:val="005067FD"/>
    <w:rsid w:val="00512EB7"/>
    <w:rsid w:val="0051454E"/>
    <w:rsid w:val="00516E97"/>
    <w:rsid w:val="00526431"/>
    <w:rsid w:val="00527B15"/>
    <w:rsid w:val="00530203"/>
    <w:rsid w:val="005419B2"/>
    <w:rsid w:val="005476FF"/>
    <w:rsid w:val="00554672"/>
    <w:rsid w:val="00572165"/>
    <w:rsid w:val="005766A7"/>
    <w:rsid w:val="005815B8"/>
    <w:rsid w:val="0058436D"/>
    <w:rsid w:val="00585CB0"/>
    <w:rsid w:val="005925BB"/>
    <w:rsid w:val="005A1690"/>
    <w:rsid w:val="005A5A3E"/>
    <w:rsid w:val="005B40A5"/>
    <w:rsid w:val="005B5F74"/>
    <w:rsid w:val="005C0EB3"/>
    <w:rsid w:val="005D3FDE"/>
    <w:rsid w:val="005D46BC"/>
    <w:rsid w:val="005D6F12"/>
    <w:rsid w:val="005F16D4"/>
    <w:rsid w:val="005F1EED"/>
    <w:rsid w:val="00605B5A"/>
    <w:rsid w:val="0060697B"/>
    <w:rsid w:val="00607F95"/>
    <w:rsid w:val="00611432"/>
    <w:rsid w:val="0061429C"/>
    <w:rsid w:val="006250B9"/>
    <w:rsid w:val="0062665B"/>
    <w:rsid w:val="0063353E"/>
    <w:rsid w:val="00641569"/>
    <w:rsid w:val="00641DE4"/>
    <w:rsid w:val="0064463B"/>
    <w:rsid w:val="00652751"/>
    <w:rsid w:val="006558FD"/>
    <w:rsid w:val="00657D49"/>
    <w:rsid w:val="006716A8"/>
    <w:rsid w:val="0067538F"/>
    <w:rsid w:val="00677B5D"/>
    <w:rsid w:val="00682221"/>
    <w:rsid w:val="006841B7"/>
    <w:rsid w:val="00686280"/>
    <w:rsid w:val="0069160C"/>
    <w:rsid w:val="006958EC"/>
    <w:rsid w:val="006977A1"/>
    <w:rsid w:val="00697DF3"/>
    <w:rsid w:val="006B14BD"/>
    <w:rsid w:val="006B3423"/>
    <w:rsid w:val="006B480A"/>
    <w:rsid w:val="006C797D"/>
    <w:rsid w:val="006D304B"/>
    <w:rsid w:val="006D384B"/>
    <w:rsid w:val="006E31F2"/>
    <w:rsid w:val="006F049A"/>
    <w:rsid w:val="006F4493"/>
    <w:rsid w:val="00702122"/>
    <w:rsid w:val="00704230"/>
    <w:rsid w:val="00707DC2"/>
    <w:rsid w:val="00724C28"/>
    <w:rsid w:val="00724D99"/>
    <w:rsid w:val="00726597"/>
    <w:rsid w:val="00727C55"/>
    <w:rsid w:val="007345DE"/>
    <w:rsid w:val="0073533C"/>
    <w:rsid w:val="0074185C"/>
    <w:rsid w:val="007436A0"/>
    <w:rsid w:val="007539E1"/>
    <w:rsid w:val="007572C0"/>
    <w:rsid w:val="00765CF6"/>
    <w:rsid w:val="00772662"/>
    <w:rsid w:val="00773423"/>
    <w:rsid w:val="00773C8A"/>
    <w:rsid w:val="00775666"/>
    <w:rsid w:val="0078142A"/>
    <w:rsid w:val="007900C2"/>
    <w:rsid w:val="00791287"/>
    <w:rsid w:val="00797C50"/>
    <w:rsid w:val="007B315F"/>
    <w:rsid w:val="007B5642"/>
    <w:rsid w:val="007B5CE6"/>
    <w:rsid w:val="007B7434"/>
    <w:rsid w:val="007C2430"/>
    <w:rsid w:val="007C3AE2"/>
    <w:rsid w:val="007C3B09"/>
    <w:rsid w:val="007E00C2"/>
    <w:rsid w:val="007E05F0"/>
    <w:rsid w:val="007E2E9E"/>
    <w:rsid w:val="0081199A"/>
    <w:rsid w:val="00814E49"/>
    <w:rsid w:val="008165E8"/>
    <w:rsid w:val="00821191"/>
    <w:rsid w:val="008227E7"/>
    <w:rsid w:val="008233AA"/>
    <w:rsid w:val="008306EA"/>
    <w:rsid w:val="00831219"/>
    <w:rsid w:val="00846B9F"/>
    <w:rsid w:val="008625F5"/>
    <w:rsid w:val="00862BDB"/>
    <w:rsid w:val="0086384C"/>
    <w:rsid w:val="00863EC9"/>
    <w:rsid w:val="008642CB"/>
    <w:rsid w:val="0086555C"/>
    <w:rsid w:val="00865D20"/>
    <w:rsid w:val="008671CE"/>
    <w:rsid w:val="008721D5"/>
    <w:rsid w:val="008938FD"/>
    <w:rsid w:val="00896042"/>
    <w:rsid w:val="0089768F"/>
    <w:rsid w:val="008A625A"/>
    <w:rsid w:val="008C1BCE"/>
    <w:rsid w:val="008C1F18"/>
    <w:rsid w:val="008D75F9"/>
    <w:rsid w:val="008D7FD3"/>
    <w:rsid w:val="008F19DF"/>
    <w:rsid w:val="008F4B9E"/>
    <w:rsid w:val="00911C8C"/>
    <w:rsid w:val="00920114"/>
    <w:rsid w:val="0094064D"/>
    <w:rsid w:val="00952EC7"/>
    <w:rsid w:val="00957A4B"/>
    <w:rsid w:val="00981139"/>
    <w:rsid w:val="00983529"/>
    <w:rsid w:val="00984873"/>
    <w:rsid w:val="009945BB"/>
    <w:rsid w:val="009A0A3F"/>
    <w:rsid w:val="009B1C5A"/>
    <w:rsid w:val="009B7249"/>
    <w:rsid w:val="009C4FEC"/>
    <w:rsid w:val="009C689A"/>
    <w:rsid w:val="009D0C4D"/>
    <w:rsid w:val="009D6549"/>
    <w:rsid w:val="009E31F6"/>
    <w:rsid w:val="009E4FAA"/>
    <w:rsid w:val="009F4439"/>
    <w:rsid w:val="009F7578"/>
    <w:rsid w:val="00A023AD"/>
    <w:rsid w:val="00A04115"/>
    <w:rsid w:val="00A22562"/>
    <w:rsid w:val="00A32DB9"/>
    <w:rsid w:val="00A35776"/>
    <w:rsid w:val="00A3766D"/>
    <w:rsid w:val="00A44E5A"/>
    <w:rsid w:val="00A54FC5"/>
    <w:rsid w:val="00A562F6"/>
    <w:rsid w:val="00A625DE"/>
    <w:rsid w:val="00A64378"/>
    <w:rsid w:val="00A67CD8"/>
    <w:rsid w:val="00A72018"/>
    <w:rsid w:val="00A803CC"/>
    <w:rsid w:val="00A84B95"/>
    <w:rsid w:val="00A92322"/>
    <w:rsid w:val="00A951FF"/>
    <w:rsid w:val="00AB0652"/>
    <w:rsid w:val="00AC51E0"/>
    <w:rsid w:val="00AD1039"/>
    <w:rsid w:val="00AD2BFC"/>
    <w:rsid w:val="00AE1A28"/>
    <w:rsid w:val="00AE406A"/>
    <w:rsid w:val="00AE5EFC"/>
    <w:rsid w:val="00AE6BD2"/>
    <w:rsid w:val="00AE787E"/>
    <w:rsid w:val="00AF1442"/>
    <w:rsid w:val="00AF2644"/>
    <w:rsid w:val="00AF3F05"/>
    <w:rsid w:val="00AF7C31"/>
    <w:rsid w:val="00B02BF0"/>
    <w:rsid w:val="00B035F4"/>
    <w:rsid w:val="00B04617"/>
    <w:rsid w:val="00B14680"/>
    <w:rsid w:val="00B14E73"/>
    <w:rsid w:val="00B151BB"/>
    <w:rsid w:val="00B1543A"/>
    <w:rsid w:val="00B25884"/>
    <w:rsid w:val="00B31B22"/>
    <w:rsid w:val="00B35E5C"/>
    <w:rsid w:val="00B3717C"/>
    <w:rsid w:val="00B3746B"/>
    <w:rsid w:val="00B40336"/>
    <w:rsid w:val="00B42502"/>
    <w:rsid w:val="00B57B87"/>
    <w:rsid w:val="00B62F62"/>
    <w:rsid w:val="00B65C08"/>
    <w:rsid w:val="00B6622D"/>
    <w:rsid w:val="00B863EE"/>
    <w:rsid w:val="00B87852"/>
    <w:rsid w:val="00B90236"/>
    <w:rsid w:val="00B958B7"/>
    <w:rsid w:val="00BB415F"/>
    <w:rsid w:val="00BB6CFC"/>
    <w:rsid w:val="00BC0EAD"/>
    <w:rsid w:val="00BC1645"/>
    <w:rsid w:val="00BC33D4"/>
    <w:rsid w:val="00BC392C"/>
    <w:rsid w:val="00BC7AEB"/>
    <w:rsid w:val="00BD0556"/>
    <w:rsid w:val="00BD432E"/>
    <w:rsid w:val="00BD6884"/>
    <w:rsid w:val="00BE099B"/>
    <w:rsid w:val="00BE509D"/>
    <w:rsid w:val="00BE636C"/>
    <w:rsid w:val="00BE6ECB"/>
    <w:rsid w:val="00BF699A"/>
    <w:rsid w:val="00C0182E"/>
    <w:rsid w:val="00C035E7"/>
    <w:rsid w:val="00C066BC"/>
    <w:rsid w:val="00C11809"/>
    <w:rsid w:val="00C14846"/>
    <w:rsid w:val="00C162DB"/>
    <w:rsid w:val="00C16D77"/>
    <w:rsid w:val="00C23401"/>
    <w:rsid w:val="00C40C29"/>
    <w:rsid w:val="00C41FFC"/>
    <w:rsid w:val="00C430C8"/>
    <w:rsid w:val="00C50E5D"/>
    <w:rsid w:val="00C5770B"/>
    <w:rsid w:val="00C80159"/>
    <w:rsid w:val="00C909D1"/>
    <w:rsid w:val="00C915F3"/>
    <w:rsid w:val="00C91C1F"/>
    <w:rsid w:val="00C97BA9"/>
    <w:rsid w:val="00CB0004"/>
    <w:rsid w:val="00CB3F99"/>
    <w:rsid w:val="00CB41EA"/>
    <w:rsid w:val="00CB5606"/>
    <w:rsid w:val="00CC0AA0"/>
    <w:rsid w:val="00CC0CAF"/>
    <w:rsid w:val="00CC2817"/>
    <w:rsid w:val="00CC481C"/>
    <w:rsid w:val="00CD2D9D"/>
    <w:rsid w:val="00CD4F0C"/>
    <w:rsid w:val="00CD7158"/>
    <w:rsid w:val="00CD7B45"/>
    <w:rsid w:val="00CE0152"/>
    <w:rsid w:val="00CF33E1"/>
    <w:rsid w:val="00D031BF"/>
    <w:rsid w:val="00D11B58"/>
    <w:rsid w:val="00D1401A"/>
    <w:rsid w:val="00D21AF6"/>
    <w:rsid w:val="00D2657E"/>
    <w:rsid w:val="00D3570D"/>
    <w:rsid w:val="00D4349C"/>
    <w:rsid w:val="00D44FE4"/>
    <w:rsid w:val="00D502C2"/>
    <w:rsid w:val="00D51D9D"/>
    <w:rsid w:val="00D614FC"/>
    <w:rsid w:val="00D622F4"/>
    <w:rsid w:val="00D62667"/>
    <w:rsid w:val="00D66C2F"/>
    <w:rsid w:val="00D673CB"/>
    <w:rsid w:val="00D90D96"/>
    <w:rsid w:val="00DA2022"/>
    <w:rsid w:val="00DA55C0"/>
    <w:rsid w:val="00DE2B93"/>
    <w:rsid w:val="00DE4C80"/>
    <w:rsid w:val="00DF511E"/>
    <w:rsid w:val="00DF7C21"/>
    <w:rsid w:val="00E00017"/>
    <w:rsid w:val="00E02786"/>
    <w:rsid w:val="00E04765"/>
    <w:rsid w:val="00E06821"/>
    <w:rsid w:val="00E0710B"/>
    <w:rsid w:val="00E143BE"/>
    <w:rsid w:val="00E21BAF"/>
    <w:rsid w:val="00E36827"/>
    <w:rsid w:val="00E4551C"/>
    <w:rsid w:val="00E611DC"/>
    <w:rsid w:val="00E8205F"/>
    <w:rsid w:val="00E84FE0"/>
    <w:rsid w:val="00E956AD"/>
    <w:rsid w:val="00EA08A4"/>
    <w:rsid w:val="00EB4910"/>
    <w:rsid w:val="00EB5634"/>
    <w:rsid w:val="00EC1C88"/>
    <w:rsid w:val="00EC5D05"/>
    <w:rsid w:val="00ED57B8"/>
    <w:rsid w:val="00EE0312"/>
    <w:rsid w:val="00EE388F"/>
    <w:rsid w:val="00EE589D"/>
    <w:rsid w:val="00EE5D40"/>
    <w:rsid w:val="00EE62A5"/>
    <w:rsid w:val="00EF027C"/>
    <w:rsid w:val="00EF6E9F"/>
    <w:rsid w:val="00F060A8"/>
    <w:rsid w:val="00F105CC"/>
    <w:rsid w:val="00F17311"/>
    <w:rsid w:val="00F5221D"/>
    <w:rsid w:val="00F6177D"/>
    <w:rsid w:val="00F702BA"/>
    <w:rsid w:val="00F94226"/>
    <w:rsid w:val="00F96428"/>
    <w:rsid w:val="00F971E4"/>
    <w:rsid w:val="00FB5183"/>
    <w:rsid w:val="00FB6D28"/>
    <w:rsid w:val="00FC27A5"/>
    <w:rsid w:val="00FD1225"/>
    <w:rsid w:val="00FD698E"/>
    <w:rsid w:val="00FD73B4"/>
    <w:rsid w:val="00FD7FCF"/>
    <w:rsid w:val="00FE233B"/>
    <w:rsid w:val="00FE33A3"/>
    <w:rsid w:val="00FE7993"/>
    <w:rsid w:val="00FF31A3"/>
    <w:rsid w:val="00FF4AAE"/>
    <w:rsid w:val="014A5743"/>
    <w:rsid w:val="01B9F40C"/>
    <w:rsid w:val="01D1C704"/>
    <w:rsid w:val="02A007D0"/>
    <w:rsid w:val="03031E4F"/>
    <w:rsid w:val="030DBA76"/>
    <w:rsid w:val="031597EF"/>
    <w:rsid w:val="0333569E"/>
    <w:rsid w:val="0344EA5A"/>
    <w:rsid w:val="039568BE"/>
    <w:rsid w:val="03BF1E3B"/>
    <w:rsid w:val="0426D8A9"/>
    <w:rsid w:val="0428183C"/>
    <w:rsid w:val="0433330F"/>
    <w:rsid w:val="0475E732"/>
    <w:rsid w:val="049A67B3"/>
    <w:rsid w:val="04C139BC"/>
    <w:rsid w:val="04F24244"/>
    <w:rsid w:val="050F28FF"/>
    <w:rsid w:val="0535B142"/>
    <w:rsid w:val="054DB93B"/>
    <w:rsid w:val="05C217EC"/>
    <w:rsid w:val="05DF7024"/>
    <w:rsid w:val="05E5E1E8"/>
    <w:rsid w:val="063ABF11"/>
    <w:rsid w:val="065FE7C8"/>
    <w:rsid w:val="06AE7E77"/>
    <w:rsid w:val="06CD4553"/>
    <w:rsid w:val="06EE7A45"/>
    <w:rsid w:val="07A9BEB6"/>
    <w:rsid w:val="07B3D355"/>
    <w:rsid w:val="080F1E0F"/>
    <w:rsid w:val="082B3B79"/>
    <w:rsid w:val="08868065"/>
    <w:rsid w:val="089C6CA0"/>
    <w:rsid w:val="0915BAE0"/>
    <w:rsid w:val="092DE153"/>
    <w:rsid w:val="092FB4B6"/>
    <w:rsid w:val="094FFFD7"/>
    <w:rsid w:val="095CA0F1"/>
    <w:rsid w:val="0963E072"/>
    <w:rsid w:val="0972A969"/>
    <w:rsid w:val="099E0740"/>
    <w:rsid w:val="09D0100E"/>
    <w:rsid w:val="09E6706A"/>
    <w:rsid w:val="09F233A0"/>
    <w:rsid w:val="0A06D2ED"/>
    <w:rsid w:val="0A2EC007"/>
    <w:rsid w:val="0A8A689D"/>
    <w:rsid w:val="0AD6120D"/>
    <w:rsid w:val="0B181584"/>
    <w:rsid w:val="0B24A628"/>
    <w:rsid w:val="0B7E09F0"/>
    <w:rsid w:val="0B9C47A6"/>
    <w:rsid w:val="0BB720EC"/>
    <w:rsid w:val="0BDBD481"/>
    <w:rsid w:val="0C4708AF"/>
    <w:rsid w:val="0C47C365"/>
    <w:rsid w:val="0CD84928"/>
    <w:rsid w:val="0D2F1063"/>
    <w:rsid w:val="0D89474C"/>
    <w:rsid w:val="0D9965BF"/>
    <w:rsid w:val="0D9DC388"/>
    <w:rsid w:val="0DD61566"/>
    <w:rsid w:val="0DE39B85"/>
    <w:rsid w:val="0DF9D538"/>
    <w:rsid w:val="0E34153F"/>
    <w:rsid w:val="0E48FF81"/>
    <w:rsid w:val="0E8B1048"/>
    <w:rsid w:val="0ED3A8C0"/>
    <w:rsid w:val="0F698B50"/>
    <w:rsid w:val="0F733754"/>
    <w:rsid w:val="0F80969E"/>
    <w:rsid w:val="0FA3D5AC"/>
    <w:rsid w:val="0FF03918"/>
    <w:rsid w:val="1012C2A9"/>
    <w:rsid w:val="10262CF2"/>
    <w:rsid w:val="1053C87A"/>
    <w:rsid w:val="1073664E"/>
    <w:rsid w:val="10BF1DAE"/>
    <w:rsid w:val="11B73EED"/>
    <w:rsid w:val="1201940A"/>
    <w:rsid w:val="120FAA5F"/>
    <w:rsid w:val="12304BC0"/>
    <w:rsid w:val="124E4377"/>
    <w:rsid w:val="1266DD77"/>
    <w:rsid w:val="12A08A02"/>
    <w:rsid w:val="12A12C12"/>
    <w:rsid w:val="133E5274"/>
    <w:rsid w:val="13F3DCAF"/>
    <w:rsid w:val="13F4143B"/>
    <w:rsid w:val="13F9856D"/>
    <w:rsid w:val="14473043"/>
    <w:rsid w:val="1471927C"/>
    <w:rsid w:val="149F18A8"/>
    <w:rsid w:val="14B60D02"/>
    <w:rsid w:val="14C19E1F"/>
    <w:rsid w:val="159B3E2B"/>
    <w:rsid w:val="15DA886E"/>
    <w:rsid w:val="1619DA05"/>
    <w:rsid w:val="16491D05"/>
    <w:rsid w:val="1650A7B8"/>
    <w:rsid w:val="16968D57"/>
    <w:rsid w:val="1717D512"/>
    <w:rsid w:val="171F4370"/>
    <w:rsid w:val="174457EC"/>
    <w:rsid w:val="17B9B66A"/>
    <w:rsid w:val="17C9D335"/>
    <w:rsid w:val="17E3772B"/>
    <w:rsid w:val="181C23C9"/>
    <w:rsid w:val="181D0704"/>
    <w:rsid w:val="1839396C"/>
    <w:rsid w:val="187CBE37"/>
    <w:rsid w:val="1920B6B6"/>
    <w:rsid w:val="192599C5"/>
    <w:rsid w:val="1945039F"/>
    <w:rsid w:val="194D8A32"/>
    <w:rsid w:val="198E41DE"/>
    <w:rsid w:val="199ADDEA"/>
    <w:rsid w:val="19A833BE"/>
    <w:rsid w:val="19D88CCC"/>
    <w:rsid w:val="19E72853"/>
    <w:rsid w:val="1A1BB936"/>
    <w:rsid w:val="1A217022"/>
    <w:rsid w:val="1A5E8F27"/>
    <w:rsid w:val="1A838092"/>
    <w:rsid w:val="1AB671C7"/>
    <w:rsid w:val="1AD62BAC"/>
    <w:rsid w:val="1AE9B552"/>
    <w:rsid w:val="1AEEC77E"/>
    <w:rsid w:val="1B2D0CC0"/>
    <w:rsid w:val="1BCE1794"/>
    <w:rsid w:val="1C476C48"/>
    <w:rsid w:val="1CAB3EBA"/>
    <w:rsid w:val="1D44E915"/>
    <w:rsid w:val="1DFF6B46"/>
    <w:rsid w:val="1E04013E"/>
    <w:rsid w:val="1E4ED2AD"/>
    <w:rsid w:val="1E6C13B9"/>
    <w:rsid w:val="1E7478CB"/>
    <w:rsid w:val="1EC86FB6"/>
    <w:rsid w:val="1EEF97D0"/>
    <w:rsid w:val="1F061097"/>
    <w:rsid w:val="1F1AB7BE"/>
    <w:rsid w:val="1F3AA4CE"/>
    <w:rsid w:val="1F3D8B55"/>
    <w:rsid w:val="1F4C3631"/>
    <w:rsid w:val="1F65E4AD"/>
    <w:rsid w:val="1F92B059"/>
    <w:rsid w:val="1FC57E4F"/>
    <w:rsid w:val="1FF2DC3D"/>
    <w:rsid w:val="2019133C"/>
    <w:rsid w:val="20393068"/>
    <w:rsid w:val="20AC1C7E"/>
    <w:rsid w:val="20F97FBC"/>
    <w:rsid w:val="211F442C"/>
    <w:rsid w:val="212AAE68"/>
    <w:rsid w:val="212E80BA"/>
    <w:rsid w:val="217E375E"/>
    <w:rsid w:val="21C1C5D8"/>
    <w:rsid w:val="221BC675"/>
    <w:rsid w:val="2234659D"/>
    <w:rsid w:val="22869DF0"/>
    <w:rsid w:val="228DA2FC"/>
    <w:rsid w:val="22A85B4F"/>
    <w:rsid w:val="22C2DC1F"/>
    <w:rsid w:val="22DF34B0"/>
    <w:rsid w:val="23196C11"/>
    <w:rsid w:val="2350B3FE"/>
    <w:rsid w:val="2392622F"/>
    <w:rsid w:val="23C402A0"/>
    <w:rsid w:val="2425AE61"/>
    <w:rsid w:val="24442BB0"/>
    <w:rsid w:val="2479A25F"/>
    <w:rsid w:val="24B7E6F6"/>
    <w:rsid w:val="24BF3B69"/>
    <w:rsid w:val="24C49D1D"/>
    <w:rsid w:val="24E76FD1"/>
    <w:rsid w:val="2514A04F"/>
    <w:rsid w:val="25ADBE60"/>
    <w:rsid w:val="25C500F3"/>
    <w:rsid w:val="266F6512"/>
    <w:rsid w:val="270B8233"/>
    <w:rsid w:val="2740C426"/>
    <w:rsid w:val="27458D7E"/>
    <w:rsid w:val="27766BAD"/>
    <w:rsid w:val="279A178F"/>
    <w:rsid w:val="28242521"/>
    <w:rsid w:val="283EA59A"/>
    <w:rsid w:val="286CCCDE"/>
    <w:rsid w:val="28703290"/>
    <w:rsid w:val="28CABCAD"/>
    <w:rsid w:val="28D1F5ED"/>
    <w:rsid w:val="29432029"/>
    <w:rsid w:val="29798BDF"/>
    <w:rsid w:val="297E1CDE"/>
    <w:rsid w:val="29894943"/>
    <w:rsid w:val="299DE8B1"/>
    <w:rsid w:val="29A4D287"/>
    <w:rsid w:val="29C5D33C"/>
    <w:rsid w:val="29CB6428"/>
    <w:rsid w:val="29FA1D47"/>
    <w:rsid w:val="2A0B6C30"/>
    <w:rsid w:val="2A53F952"/>
    <w:rsid w:val="2A661103"/>
    <w:rsid w:val="2AA2360B"/>
    <w:rsid w:val="2AAE0C6F"/>
    <w:rsid w:val="2ACE7B0B"/>
    <w:rsid w:val="2ADDCD55"/>
    <w:rsid w:val="2B144DCB"/>
    <w:rsid w:val="2B39B912"/>
    <w:rsid w:val="2BB582A4"/>
    <w:rsid w:val="2BC63CD2"/>
    <w:rsid w:val="2BC8B034"/>
    <w:rsid w:val="2BCBAD8E"/>
    <w:rsid w:val="2C8256B4"/>
    <w:rsid w:val="2CC04C82"/>
    <w:rsid w:val="2CC83BDD"/>
    <w:rsid w:val="2CCC0951"/>
    <w:rsid w:val="2CF281B6"/>
    <w:rsid w:val="2CF63F41"/>
    <w:rsid w:val="2D4E30E5"/>
    <w:rsid w:val="2D6756D0"/>
    <w:rsid w:val="2D79D9E9"/>
    <w:rsid w:val="2D7BE2CA"/>
    <w:rsid w:val="2DDC9DCA"/>
    <w:rsid w:val="2E116A83"/>
    <w:rsid w:val="2E2794E6"/>
    <w:rsid w:val="2E79A064"/>
    <w:rsid w:val="2E9287AD"/>
    <w:rsid w:val="2EDED0E9"/>
    <w:rsid w:val="2F389DAF"/>
    <w:rsid w:val="2F54A0A6"/>
    <w:rsid w:val="2F9CBC4F"/>
    <w:rsid w:val="2FB79C14"/>
    <w:rsid w:val="2FB92E16"/>
    <w:rsid w:val="306FCB6A"/>
    <w:rsid w:val="307F9CA2"/>
    <w:rsid w:val="30B0B062"/>
    <w:rsid w:val="30E1BEEA"/>
    <w:rsid w:val="310155E1"/>
    <w:rsid w:val="3190F9D5"/>
    <w:rsid w:val="31AC456E"/>
    <w:rsid w:val="31D1EF88"/>
    <w:rsid w:val="325BC2A9"/>
    <w:rsid w:val="32D0DA12"/>
    <w:rsid w:val="3334E567"/>
    <w:rsid w:val="3377DA5B"/>
    <w:rsid w:val="33A76C2C"/>
    <w:rsid w:val="341C8E0A"/>
    <w:rsid w:val="342C576E"/>
    <w:rsid w:val="343119CC"/>
    <w:rsid w:val="3446CD1E"/>
    <w:rsid w:val="345D783D"/>
    <w:rsid w:val="34606C53"/>
    <w:rsid w:val="34618F8A"/>
    <w:rsid w:val="34984C18"/>
    <w:rsid w:val="34AA8E88"/>
    <w:rsid w:val="34FB6DE4"/>
    <w:rsid w:val="352C1D39"/>
    <w:rsid w:val="35541654"/>
    <w:rsid w:val="359473C8"/>
    <w:rsid w:val="35FD5FEB"/>
    <w:rsid w:val="362F2FC5"/>
    <w:rsid w:val="36672183"/>
    <w:rsid w:val="36A66610"/>
    <w:rsid w:val="36F2B03D"/>
    <w:rsid w:val="371AA782"/>
    <w:rsid w:val="3862539D"/>
    <w:rsid w:val="38A0922B"/>
    <w:rsid w:val="38B8D7CF"/>
    <w:rsid w:val="38DE3520"/>
    <w:rsid w:val="39782F9C"/>
    <w:rsid w:val="39DC733B"/>
    <w:rsid w:val="39F9301C"/>
    <w:rsid w:val="3A3C628C"/>
    <w:rsid w:val="3A54C71B"/>
    <w:rsid w:val="3A8A4CCD"/>
    <w:rsid w:val="3ACBF976"/>
    <w:rsid w:val="3AF3564A"/>
    <w:rsid w:val="3B65EF49"/>
    <w:rsid w:val="3B8DAA83"/>
    <w:rsid w:val="3BA04C1E"/>
    <w:rsid w:val="3BB27E11"/>
    <w:rsid w:val="3BF0977C"/>
    <w:rsid w:val="3C8E1F09"/>
    <w:rsid w:val="3CBA9D0F"/>
    <w:rsid w:val="3CE963B0"/>
    <w:rsid w:val="3D077C15"/>
    <w:rsid w:val="3DA0DC39"/>
    <w:rsid w:val="3E482282"/>
    <w:rsid w:val="3E68C770"/>
    <w:rsid w:val="3ED9860C"/>
    <w:rsid w:val="3EFDC222"/>
    <w:rsid w:val="3F289495"/>
    <w:rsid w:val="3F78E08C"/>
    <w:rsid w:val="4012AA95"/>
    <w:rsid w:val="4095F013"/>
    <w:rsid w:val="40D194DC"/>
    <w:rsid w:val="40F8161B"/>
    <w:rsid w:val="412BE9EF"/>
    <w:rsid w:val="41653987"/>
    <w:rsid w:val="416B2241"/>
    <w:rsid w:val="4205DC40"/>
    <w:rsid w:val="422A4F2B"/>
    <w:rsid w:val="42594AF6"/>
    <w:rsid w:val="4270DB08"/>
    <w:rsid w:val="42DD14AC"/>
    <w:rsid w:val="4306F2A2"/>
    <w:rsid w:val="43344E4B"/>
    <w:rsid w:val="436E895F"/>
    <w:rsid w:val="437840CD"/>
    <w:rsid w:val="43A32C6C"/>
    <w:rsid w:val="43BC4EA8"/>
    <w:rsid w:val="43C66205"/>
    <w:rsid w:val="43D605EB"/>
    <w:rsid w:val="44062D55"/>
    <w:rsid w:val="4413181A"/>
    <w:rsid w:val="44283BC1"/>
    <w:rsid w:val="444ACBCA"/>
    <w:rsid w:val="4479B93D"/>
    <w:rsid w:val="4486FC1B"/>
    <w:rsid w:val="45046A74"/>
    <w:rsid w:val="450A4454"/>
    <w:rsid w:val="45A2990E"/>
    <w:rsid w:val="45D159B8"/>
    <w:rsid w:val="45F58C96"/>
    <w:rsid w:val="466E9416"/>
    <w:rsid w:val="46A3617D"/>
    <w:rsid w:val="46A4BC62"/>
    <w:rsid w:val="473B37A9"/>
    <w:rsid w:val="47ACB962"/>
    <w:rsid w:val="48036876"/>
    <w:rsid w:val="4894341C"/>
    <w:rsid w:val="489E6844"/>
    <w:rsid w:val="491764F7"/>
    <w:rsid w:val="49228B4B"/>
    <w:rsid w:val="4939FF79"/>
    <w:rsid w:val="49A5E348"/>
    <w:rsid w:val="49D444A4"/>
    <w:rsid w:val="49F57C5C"/>
    <w:rsid w:val="4A266C83"/>
    <w:rsid w:val="4A47EC90"/>
    <w:rsid w:val="4A49211E"/>
    <w:rsid w:val="4A9818F3"/>
    <w:rsid w:val="4B3C6C7D"/>
    <w:rsid w:val="4B6B00D8"/>
    <w:rsid w:val="4B71BE12"/>
    <w:rsid w:val="4BAD4F70"/>
    <w:rsid w:val="4C14B249"/>
    <w:rsid w:val="4C2A5134"/>
    <w:rsid w:val="4C33E954"/>
    <w:rsid w:val="4C460D54"/>
    <w:rsid w:val="4C5122F0"/>
    <w:rsid w:val="4C8AB2BF"/>
    <w:rsid w:val="4CABB1F9"/>
    <w:rsid w:val="4CBC065C"/>
    <w:rsid w:val="4D27997A"/>
    <w:rsid w:val="4D2FE41B"/>
    <w:rsid w:val="4D816D94"/>
    <w:rsid w:val="4DAE682D"/>
    <w:rsid w:val="4DBC86BB"/>
    <w:rsid w:val="4DCF1E07"/>
    <w:rsid w:val="4DCFB9B5"/>
    <w:rsid w:val="4DD3D301"/>
    <w:rsid w:val="4E213675"/>
    <w:rsid w:val="4E2A9432"/>
    <w:rsid w:val="4E8A4E25"/>
    <w:rsid w:val="4EA95ED4"/>
    <w:rsid w:val="4EB02B77"/>
    <w:rsid w:val="4ED803E6"/>
    <w:rsid w:val="4EEF07C6"/>
    <w:rsid w:val="4F251DC8"/>
    <w:rsid w:val="4F395503"/>
    <w:rsid w:val="4F55937F"/>
    <w:rsid w:val="4F56B521"/>
    <w:rsid w:val="4F723BF9"/>
    <w:rsid w:val="4FF7CAD8"/>
    <w:rsid w:val="5018F69E"/>
    <w:rsid w:val="501A3A0E"/>
    <w:rsid w:val="503F15C2"/>
    <w:rsid w:val="5083E02F"/>
    <w:rsid w:val="509028F9"/>
    <w:rsid w:val="50BA7602"/>
    <w:rsid w:val="50D9077A"/>
    <w:rsid w:val="51075A77"/>
    <w:rsid w:val="516234F4"/>
    <w:rsid w:val="51675460"/>
    <w:rsid w:val="51959C9D"/>
    <w:rsid w:val="51C13429"/>
    <w:rsid w:val="51C8841F"/>
    <w:rsid w:val="523F574C"/>
    <w:rsid w:val="5252FB88"/>
    <w:rsid w:val="525EC556"/>
    <w:rsid w:val="527DA3E1"/>
    <w:rsid w:val="528D3441"/>
    <w:rsid w:val="52EA8C27"/>
    <w:rsid w:val="530324C1"/>
    <w:rsid w:val="530BDB95"/>
    <w:rsid w:val="531B0D8B"/>
    <w:rsid w:val="5329CAE4"/>
    <w:rsid w:val="532ED864"/>
    <w:rsid w:val="5338E147"/>
    <w:rsid w:val="535E2AD5"/>
    <w:rsid w:val="5365ED1F"/>
    <w:rsid w:val="53E1C428"/>
    <w:rsid w:val="540BB698"/>
    <w:rsid w:val="543EFB39"/>
    <w:rsid w:val="546586B7"/>
    <w:rsid w:val="54C0D453"/>
    <w:rsid w:val="55691F2A"/>
    <w:rsid w:val="557D1E1D"/>
    <w:rsid w:val="55807BC2"/>
    <w:rsid w:val="5589C7DB"/>
    <w:rsid w:val="55C87DFA"/>
    <w:rsid w:val="5604ADE4"/>
    <w:rsid w:val="560CCD77"/>
    <w:rsid w:val="56673C6E"/>
    <w:rsid w:val="567F5960"/>
    <w:rsid w:val="56F1A4F3"/>
    <w:rsid w:val="570AF372"/>
    <w:rsid w:val="572FC95C"/>
    <w:rsid w:val="57A3DFA5"/>
    <w:rsid w:val="57F5EFF7"/>
    <w:rsid w:val="582AB03B"/>
    <w:rsid w:val="5851C71C"/>
    <w:rsid w:val="58A0BFEC"/>
    <w:rsid w:val="590D9663"/>
    <w:rsid w:val="5943850C"/>
    <w:rsid w:val="59478504"/>
    <w:rsid w:val="596ED715"/>
    <w:rsid w:val="59F5F2DC"/>
    <w:rsid w:val="5A0EF0BB"/>
    <w:rsid w:val="5A31BA6D"/>
    <w:rsid w:val="5A53B4D9"/>
    <w:rsid w:val="5A9478B2"/>
    <w:rsid w:val="5B0CF713"/>
    <w:rsid w:val="5B94F966"/>
    <w:rsid w:val="5BA1F31E"/>
    <w:rsid w:val="5C65447E"/>
    <w:rsid w:val="5CA8C774"/>
    <w:rsid w:val="5D25E833"/>
    <w:rsid w:val="5D2F20BA"/>
    <w:rsid w:val="5D577245"/>
    <w:rsid w:val="5DB3E1C4"/>
    <w:rsid w:val="5DB6B776"/>
    <w:rsid w:val="5DC56AA1"/>
    <w:rsid w:val="5E034FC0"/>
    <w:rsid w:val="5EF32C90"/>
    <w:rsid w:val="5F06179F"/>
    <w:rsid w:val="5F42512F"/>
    <w:rsid w:val="5F9A1D34"/>
    <w:rsid w:val="5F9E64ED"/>
    <w:rsid w:val="5FA3ECD9"/>
    <w:rsid w:val="5FD665B8"/>
    <w:rsid w:val="5FDFC626"/>
    <w:rsid w:val="60266DF3"/>
    <w:rsid w:val="60548A3A"/>
    <w:rsid w:val="60606BC3"/>
    <w:rsid w:val="607A9BB8"/>
    <w:rsid w:val="60BFF062"/>
    <w:rsid w:val="60D8159F"/>
    <w:rsid w:val="610F7530"/>
    <w:rsid w:val="61217160"/>
    <w:rsid w:val="613DAD6A"/>
    <w:rsid w:val="6150CC9D"/>
    <w:rsid w:val="61866C67"/>
    <w:rsid w:val="618F3579"/>
    <w:rsid w:val="61BEC52A"/>
    <w:rsid w:val="61C9F6FD"/>
    <w:rsid w:val="61D60A15"/>
    <w:rsid w:val="61E32154"/>
    <w:rsid w:val="626F764A"/>
    <w:rsid w:val="629BB81C"/>
    <w:rsid w:val="62EEBDF2"/>
    <w:rsid w:val="6369824E"/>
    <w:rsid w:val="63B122D4"/>
    <w:rsid w:val="63DEA946"/>
    <w:rsid w:val="6415545E"/>
    <w:rsid w:val="6415C252"/>
    <w:rsid w:val="64216F31"/>
    <w:rsid w:val="652F1DEB"/>
    <w:rsid w:val="6533DCE6"/>
    <w:rsid w:val="6547F529"/>
    <w:rsid w:val="655CB65B"/>
    <w:rsid w:val="65DAFAFC"/>
    <w:rsid w:val="65DE2ED3"/>
    <w:rsid w:val="666C96C8"/>
    <w:rsid w:val="66A64972"/>
    <w:rsid w:val="66FD8C2D"/>
    <w:rsid w:val="6702FD5F"/>
    <w:rsid w:val="671D7BCD"/>
    <w:rsid w:val="673EF35E"/>
    <w:rsid w:val="679F15A6"/>
    <w:rsid w:val="67EB7A1B"/>
    <w:rsid w:val="6828F5F9"/>
    <w:rsid w:val="6841FAE8"/>
    <w:rsid w:val="689CD858"/>
    <w:rsid w:val="68A2726F"/>
    <w:rsid w:val="68D12234"/>
    <w:rsid w:val="6940FF7A"/>
    <w:rsid w:val="69907795"/>
    <w:rsid w:val="69B37418"/>
    <w:rsid w:val="69C585A5"/>
    <w:rsid w:val="6A15B660"/>
    <w:rsid w:val="6A5370AF"/>
    <w:rsid w:val="6A665FC3"/>
    <w:rsid w:val="6A8503D6"/>
    <w:rsid w:val="6AD68901"/>
    <w:rsid w:val="6B2278CD"/>
    <w:rsid w:val="6B2EB0DB"/>
    <w:rsid w:val="6B4F4479"/>
    <w:rsid w:val="6B53FCB6"/>
    <w:rsid w:val="6B615606"/>
    <w:rsid w:val="6BA31E6A"/>
    <w:rsid w:val="6C0ED0AC"/>
    <w:rsid w:val="6C20D437"/>
    <w:rsid w:val="6C3A05F9"/>
    <w:rsid w:val="6C5DCED2"/>
    <w:rsid w:val="6C864E4F"/>
    <w:rsid w:val="6CA455DC"/>
    <w:rsid w:val="6CB9B77C"/>
    <w:rsid w:val="6CCA813C"/>
    <w:rsid w:val="6CDB36D3"/>
    <w:rsid w:val="6D0C0E3B"/>
    <w:rsid w:val="6D21A321"/>
    <w:rsid w:val="6D482206"/>
    <w:rsid w:val="6D7B82D3"/>
    <w:rsid w:val="6DF70EC8"/>
    <w:rsid w:val="6E47F432"/>
    <w:rsid w:val="6E62A925"/>
    <w:rsid w:val="6E7B40EA"/>
    <w:rsid w:val="6E82A073"/>
    <w:rsid w:val="6E9832FA"/>
    <w:rsid w:val="6ED69BDF"/>
    <w:rsid w:val="6EDF19F0"/>
    <w:rsid w:val="6F5843D6"/>
    <w:rsid w:val="6F77DEA6"/>
    <w:rsid w:val="6FA75E8A"/>
    <w:rsid w:val="6FFB5F0B"/>
    <w:rsid w:val="701E70D4"/>
    <w:rsid w:val="707AEA51"/>
    <w:rsid w:val="7095C268"/>
    <w:rsid w:val="70CFD673"/>
    <w:rsid w:val="71027335"/>
    <w:rsid w:val="711FC2E5"/>
    <w:rsid w:val="7129C4C0"/>
    <w:rsid w:val="718C8331"/>
    <w:rsid w:val="7191BA51"/>
    <w:rsid w:val="71AE8302"/>
    <w:rsid w:val="71BF3E70"/>
    <w:rsid w:val="7203BE2B"/>
    <w:rsid w:val="72BB1F99"/>
    <w:rsid w:val="7301E37C"/>
    <w:rsid w:val="7334D0B1"/>
    <w:rsid w:val="73D1026A"/>
    <w:rsid w:val="73EF74B3"/>
    <w:rsid w:val="74257E14"/>
    <w:rsid w:val="7534E18A"/>
    <w:rsid w:val="7555BAF2"/>
    <w:rsid w:val="75C7A283"/>
    <w:rsid w:val="75CE6AA8"/>
    <w:rsid w:val="762C9A0C"/>
    <w:rsid w:val="766D18FA"/>
    <w:rsid w:val="76999A3F"/>
    <w:rsid w:val="76C88567"/>
    <w:rsid w:val="771B0B27"/>
    <w:rsid w:val="7731BD28"/>
    <w:rsid w:val="77C34069"/>
    <w:rsid w:val="77C6C160"/>
    <w:rsid w:val="77E275ED"/>
    <w:rsid w:val="7808E95B"/>
    <w:rsid w:val="781754BF"/>
    <w:rsid w:val="784B826A"/>
    <w:rsid w:val="785B73C6"/>
    <w:rsid w:val="7877577A"/>
    <w:rsid w:val="793A2393"/>
    <w:rsid w:val="7976C1BB"/>
    <w:rsid w:val="79A7ED57"/>
    <w:rsid w:val="79AF8F9C"/>
    <w:rsid w:val="79FFAAC1"/>
    <w:rsid w:val="7A7AE594"/>
    <w:rsid w:val="7A8CF5E9"/>
    <w:rsid w:val="7A9BA841"/>
    <w:rsid w:val="7AF34D6E"/>
    <w:rsid w:val="7AF57860"/>
    <w:rsid w:val="7B17BE82"/>
    <w:rsid w:val="7B208A2C"/>
    <w:rsid w:val="7B6CE00A"/>
    <w:rsid w:val="7BA715D6"/>
    <w:rsid w:val="7C078BFC"/>
    <w:rsid w:val="7C5166E7"/>
    <w:rsid w:val="7C7A1053"/>
    <w:rsid w:val="7C93DCCA"/>
    <w:rsid w:val="7CC5476A"/>
    <w:rsid w:val="7D0BF859"/>
    <w:rsid w:val="7DABD0F1"/>
    <w:rsid w:val="7DB3B74B"/>
    <w:rsid w:val="7DC886AF"/>
    <w:rsid w:val="7DD1C942"/>
    <w:rsid w:val="7E290D3D"/>
    <w:rsid w:val="7E490C51"/>
    <w:rsid w:val="7E5E5F07"/>
    <w:rsid w:val="7E72F808"/>
    <w:rsid w:val="7E78CCEF"/>
    <w:rsid w:val="7EAD04D7"/>
    <w:rsid w:val="7EBC94EE"/>
    <w:rsid w:val="7F350534"/>
    <w:rsid w:val="7F731948"/>
    <w:rsid w:val="7F9E3228"/>
    <w:rsid w:val="7FA0B9F7"/>
    <w:rsid w:val="7FB8AAE8"/>
    <w:rsid w:val="7FC7C032"/>
    <w:rsid w:val="7FDD58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5B1249"/>
  <w15:docId w15:val="{14474E04-4120-49AD-B346-45D43108C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Century" w:hAnsi="Century" w:cs="Century"/>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jc w:val="both"/>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Pr>
  </w:style>
  <w:style w:type="paragraph" w:styleId="Header">
    <w:name w:val="header"/>
    <w:basedOn w:val="Normal"/>
    <w:link w:val="HeaderChar"/>
    <w:uiPriority w:val="99"/>
    <w:unhideWhenUsed/>
    <w:rsid w:val="00E00017"/>
    <w:pPr>
      <w:tabs>
        <w:tab w:val="center" w:pos="4513"/>
        <w:tab w:val="right" w:pos="9026"/>
      </w:tabs>
    </w:pPr>
  </w:style>
  <w:style w:type="character" w:customStyle="1" w:styleId="HeaderChar">
    <w:name w:val="Header Char"/>
    <w:basedOn w:val="DefaultParagraphFont"/>
    <w:link w:val="Header"/>
    <w:uiPriority w:val="99"/>
    <w:rsid w:val="00E00017"/>
  </w:style>
  <w:style w:type="character" w:styleId="Hyperlink">
    <w:name w:val="Hyperlink"/>
    <w:basedOn w:val="DefaultParagraphFont"/>
    <w:uiPriority w:val="99"/>
    <w:unhideWhenUsed/>
    <w:rsid w:val="00862BDB"/>
    <w:rPr>
      <w:color w:val="0000FF" w:themeColor="hyperlink"/>
      <w:u w:val="single"/>
    </w:rPr>
  </w:style>
  <w:style w:type="character" w:styleId="UnresolvedMention">
    <w:name w:val="Unresolved Mention"/>
    <w:basedOn w:val="DefaultParagraphFont"/>
    <w:uiPriority w:val="99"/>
    <w:semiHidden/>
    <w:unhideWhenUsed/>
    <w:rsid w:val="00862BDB"/>
    <w:rPr>
      <w:color w:val="605E5C"/>
      <w:shd w:val="clear" w:color="auto" w:fill="E1DFDD"/>
    </w:rPr>
  </w:style>
  <w:style w:type="paragraph" w:styleId="ListParagraph">
    <w:name w:val="List Paragraph"/>
    <w:basedOn w:val="Normal"/>
    <w:uiPriority w:val="34"/>
    <w:qFormat/>
    <w:rsid w:val="00401DA2"/>
    <w:pPr>
      <w:ind w:left="720"/>
      <w:contextualSpacing/>
    </w:pPr>
  </w:style>
  <w:style w:type="character" w:styleId="FollowedHyperlink">
    <w:name w:val="FollowedHyperlink"/>
    <w:basedOn w:val="DefaultParagraphFont"/>
    <w:uiPriority w:val="99"/>
    <w:semiHidden/>
    <w:unhideWhenUsed/>
    <w:rsid w:val="00126BA3"/>
    <w:rPr>
      <w:color w:val="800080" w:themeColor="followedHyperlink"/>
      <w:u w:val="single"/>
    </w:rPr>
  </w:style>
  <w:style w:type="paragraph" w:styleId="Footer">
    <w:name w:val="footer"/>
    <w:basedOn w:val="Normal"/>
    <w:link w:val="FooterChar"/>
    <w:uiPriority w:val="99"/>
    <w:unhideWhenUsed/>
    <w:rsid w:val="0063353E"/>
    <w:pPr>
      <w:tabs>
        <w:tab w:val="center" w:pos="4680"/>
        <w:tab w:val="right" w:pos="9360"/>
      </w:tabs>
    </w:pPr>
  </w:style>
  <w:style w:type="character" w:customStyle="1" w:styleId="FooterChar">
    <w:name w:val="Footer Char"/>
    <w:basedOn w:val="DefaultParagraphFont"/>
    <w:link w:val="Footer"/>
    <w:uiPriority w:val="99"/>
    <w:rsid w:val="00121B82"/>
  </w:style>
  <w:style w:type="paragraph" w:styleId="CommentText">
    <w:name w:val="annotation text"/>
    <w:basedOn w:val="Normal"/>
    <w:link w:val="CommentTextChar"/>
    <w:uiPriority w:val="99"/>
    <w:semiHidden/>
    <w:unhideWhenUsed/>
    <w:rsid w:val="00121B82"/>
  </w:style>
  <w:style w:type="character" w:customStyle="1" w:styleId="CommentTextChar">
    <w:name w:val="Comment Text Char"/>
    <w:basedOn w:val="DefaultParagraphFont"/>
    <w:link w:val="CommentText"/>
    <w:uiPriority w:val="99"/>
    <w:semiHidden/>
    <w:rsid w:val="00121B82"/>
  </w:style>
  <w:style w:type="character" w:styleId="CommentReference">
    <w:name w:val="annotation reference"/>
    <w:basedOn w:val="DefaultParagraphFont"/>
    <w:uiPriority w:val="99"/>
    <w:semiHidden/>
    <w:unhideWhenUsed/>
    <w:rsid w:val="00121B82"/>
    <w:rPr>
      <w:sz w:val="16"/>
      <w:szCs w:val="16"/>
    </w:rPr>
  </w:style>
  <w:style w:type="paragraph" w:styleId="Revision">
    <w:name w:val="Revision"/>
    <w:hidden/>
    <w:uiPriority w:val="99"/>
    <w:semiHidden/>
    <w:rsid w:val="00CC0AA0"/>
  </w:style>
  <w:style w:type="character" w:styleId="Mention">
    <w:name w:val="Mention"/>
    <w:basedOn w:val="DefaultParagraphFont"/>
    <w:uiPriority w:val="99"/>
    <w:unhideWhenUsed/>
    <w:rsid w:val="000C2C1E"/>
    <w:rPr>
      <w:color w:val="2B579A"/>
      <w:shd w:val="clear" w:color="auto" w:fill="E6E6E6"/>
    </w:rPr>
  </w:style>
  <w:style w:type="paragraph" w:styleId="NormalWeb">
    <w:name w:val="Normal (Web)"/>
    <w:basedOn w:val="Normal"/>
    <w:uiPriority w:val="99"/>
    <w:semiHidden/>
    <w:unhideWhenUsed/>
    <w:rsid w:val="000C2C1E"/>
    <w:pPr>
      <w:spacing w:before="100" w:beforeAutospacing="1" w:after="100" w:afterAutospacing="1"/>
    </w:pPr>
    <w:rPr>
      <w:rFonts w:ascii="Times New Roman" w:eastAsia="Times New Roman" w:hAnsi="Times New Roman" w:cs="Times New Roman"/>
      <w:sz w:val="24"/>
      <w:szCs w:val="24"/>
    </w:rPr>
  </w:style>
  <w:style w:type="paragraph" w:styleId="TOC1">
    <w:name w:val="toc 1"/>
    <w:basedOn w:val="Normal"/>
    <w:next w:val="Normal"/>
    <w:autoRedefine/>
    <w:uiPriority w:val="39"/>
    <w:unhideWhenUsed/>
    <w:rsid w:val="0086555C"/>
    <w:pPr>
      <w:spacing w:after="100"/>
    </w:pPr>
  </w:style>
  <w:style w:type="character" w:customStyle="1" w:styleId="normaltextrun">
    <w:name w:val="normaltextrun"/>
    <w:basedOn w:val="DefaultParagraphFont"/>
    <w:uiPriority w:val="1"/>
    <w:rsid w:val="00C162DB"/>
  </w:style>
  <w:style w:type="character" w:customStyle="1" w:styleId="eop">
    <w:name w:val="eop"/>
    <w:basedOn w:val="DefaultParagraphFont"/>
    <w:uiPriority w:val="1"/>
    <w:rsid w:val="00C162DB"/>
  </w:style>
  <w:style w:type="paragraph" w:customStyle="1" w:styleId="paragraph">
    <w:name w:val="paragraph"/>
    <w:basedOn w:val="Normal"/>
    <w:uiPriority w:val="1"/>
    <w:rsid w:val="00C162DB"/>
    <w:pPr>
      <w:spacing w:beforeAutospacing="1" w:afterAutospacing="1"/>
    </w:pPr>
    <w:rPr>
      <w:rFonts w:ascii="Times New Roman" w:eastAsia="Times New Roman" w:hAnsi="Times New Roman" w:cs="Times New Roman"/>
    </w:rPr>
  </w:style>
  <w:style w:type="character" w:customStyle="1" w:styleId="findhit">
    <w:name w:val="findhit"/>
    <w:basedOn w:val="DefaultParagraphFont"/>
    <w:uiPriority w:val="1"/>
    <w:rsid w:val="00C162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789567">
      <w:bodyDiv w:val="1"/>
      <w:marLeft w:val="0"/>
      <w:marRight w:val="0"/>
      <w:marTop w:val="0"/>
      <w:marBottom w:val="0"/>
      <w:divBdr>
        <w:top w:val="none" w:sz="0" w:space="0" w:color="auto"/>
        <w:left w:val="none" w:sz="0" w:space="0" w:color="auto"/>
        <w:bottom w:val="none" w:sz="0" w:space="0" w:color="auto"/>
        <w:right w:val="none" w:sz="0" w:space="0" w:color="auto"/>
      </w:divBdr>
    </w:div>
    <w:div w:id="1311055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hyperlink" Target="https://www.hse.gov.uk/pubns/edis1.htm" TargetMode="External"/><Relationship Id="rId26" Type="http://schemas.openxmlformats.org/officeDocument/2006/relationships/hyperlink" Target="https://science.cleapss.org.uk/Resource-Info/DL223-Customisable-Model-Health-and-Safety-Policy-for-Science-Departments.aspx" TargetMode="External"/><Relationship Id="rId3" Type="http://schemas.openxmlformats.org/officeDocument/2006/relationships/customXml" Target="../customXml/item3.xml"/><Relationship Id="rId21" Type="http://schemas.openxmlformats.org/officeDocument/2006/relationships/hyperlink" Target="https://northumberland365.sharepoint.com/:w:/r/sites/StaffPortal/_layouts/15/Doc.aspx?sourcedoc=%7B3CF6FCC2-B6C0-49EA-B93B-5E3F97AA6209%7D&amp;file=School%20Risk%20Assessment%20-%20Prevention%20and%20management%20of%20Outbreaks%20of%20respiratory%20infection%20(including%20COVID-19)%20-%20v1%2020.4.2022.docx&amp;action=default&amp;mobileredirect=true" TargetMode="Externa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yperlink" Target="https://www.gov.uk/guidance/data-protection-in-schools/data-retention" TargetMode="External"/><Relationship Id="rId25" Type="http://schemas.openxmlformats.org/officeDocument/2006/relationships/hyperlink" Target="https://dt.cleapss.org.uk/Resources/All/?Search=safety+policy" TargetMode="External"/><Relationship Id="rId2" Type="http://schemas.openxmlformats.org/officeDocument/2006/relationships/customXml" Target="../customXml/item2.xml"/><Relationship Id="rId16" Type="http://schemas.openxmlformats.org/officeDocument/2006/relationships/hyperlink" Target="https://form.northumberland.gov.uk/form/auto/hs_accident_near_miss" TargetMode="External"/><Relationship Id="rId20" Type="http://schemas.openxmlformats.org/officeDocument/2006/relationships/hyperlink" Target="file:///\\192.168.1.5\Shares\Staff\POLICIES%20&amp;%20PROCEDURES\Current%20Policies%20&amp;%20Procedures\Revised%202024-2025\Administering%20of%20Medication%20policy%202023_proofread.docx"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24" Type="http://schemas.openxmlformats.org/officeDocument/2006/relationships/hyperlink" Target="https://oeapng.info/guidance-documents/" TargetMode="External"/><Relationship Id="rId5" Type="http://schemas.openxmlformats.org/officeDocument/2006/relationships/styles" Target="styles.xml"/><Relationship Id="rId15" Type="http://schemas.openxmlformats.org/officeDocument/2006/relationships/hyperlink" Target="https://www.gov.uk/government/publications/health-and-safety-advice-for-schools/responsibilities-and-duties-for-schools" TargetMode="External"/><Relationship Id="rId23" Type="http://schemas.openxmlformats.org/officeDocument/2006/relationships/hyperlink" Target="https://www.gov.uk/government/publications/emergency-planning-and-response-for-education-childcare-and-childrens-social-care-settings"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hse.gov.uk/firstaid/needs-assessment.ht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hse.gov.uk/services/education/index.htm" TargetMode="External"/><Relationship Id="rId22" Type="http://schemas.openxmlformats.org/officeDocument/2006/relationships/hyperlink" Target="https://www.gov.uk/government/publications/health-protection-in-schools-and-other-childcare-facilities" TargetMode="External"/><Relationship Id="rId27" Type="http://schemas.openxmlformats.org/officeDocument/2006/relationships/fontTable" Target="fontTable.xml"/><Relationship Id="rId30" Type="http://schemas.microsoft.com/office/2020/10/relationships/intelligence" Target="intelligence2.xml"/></Relationships>
</file>

<file path=word/documenttasks/documenttasks1.xml><?xml version="1.0" encoding="utf-8"?>
<t:Tasks xmlns:t="http://schemas.microsoft.com/office/tasks/2019/documenttasks" xmlns:oel="http://schemas.microsoft.com/office/2019/extlst">
  <t:Task id="{A1A86014-0002-4F2E-8481-791366ADEE10}">
    <t:Anchor>
      <t:Comment id="934101289"/>
    </t:Anchor>
    <t:History>
      <t:Event id="{718F664D-1B0D-45F7-934C-A0E37949721B}" time="2023-09-12T15:10:59.026Z">
        <t:Attribution userId="S::amanda.young@northumberland.gov.uk::48903c2b-e657-4d19-8b08-5271585c991f" userProvider="AD" userName="Amanda Young"/>
        <t:Anchor>
          <t:Comment id="934101289"/>
        </t:Anchor>
        <t:Create/>
      </t:Event>
      <t:Event id="{6F21ADA9-8964-4BF5-A81F-0784EEA0732D}" time="2023-09-12T15:10:59.026Z">
        <t:Attribution userId="S::amanda.young@northumberland.gov.uk::48903c2b-e657-4d19-8b08-5271585c991f" userProvider="AD" userName="Amanda Young"/>
        <t:Anchor>
          <t:Comment id="934101289"/>
        </t:Anchor>
        <t:Assign userId="S::John.Froud@northumberland.gov.uk::b4838829-2aa4-4ba9-ad9e-72ce52733c10" userProvider="AD" userName="John Froud"/>
      </t:Event>
      <t:Event id="{52F9B239-86DE-49F3-A45E-8C72985D6E4B}" time="2023-09-12T15:10:59.026Z">
        <t:Attribution userId="S::amanda.young@northumberland.gov.uk::48903c2b-e657-4d19-8b08-5271585c991f" userProvider="AD" userName="Amanda Young"/>
        <t:Anchor>
          <t:Comment id="934101289"/>
        </t:Anchor>
        <t:SetTitle title="@John Froud would you mind reading through this please? thanks"/>
      </t:Event>
    </t:History>
  </t:Task>
  <t:Task id="{BF61473D-4806-4A36-BADE-FEE08FBF3FAA}">
    <t:Anchor>
      <t:Comment id="171938724"/>
    </t:Anchor>
    <t:History>
      <t:Event id="{E2B2039D-E4B8-4809-AADF-599492A24F8F}" time="2023-10-26T10:24:45.279Z">
        <t:Attribution userId="S::amanda.young@northumberland.gov.uk::48903c2b-e657-4d19-8b08-5271585c991f" userProvider="AD" userName="Amanda Young"/>
        <t:Anchor>
          <t:Comment id="171938724"/>
        </t:Anchor>
        <t:Create/>
      </t:Event>
      <t:Event id="{D04FB118-87D0-4959-8B94-ADE763420469}" time="2023-10-26T10:24:45.279Z">
        <t:Attribution userId="S::amanda.young@northumberland.gov.uk::48903c2b-e657-4d19-8b08-5271585c991f" userProvider="AD" userName="Amanda Young"/>
        <t:Anchor>
          <t:Comment id="171938724"/>
        </t:Anchor>
        <t:Assign userId="S::John.Froud@northumberland.gov.uk::b4838829-2aa4-4ba9-ad9e-72ce52733c10" userProvider="AD" userName="John Froud"/>
      </t:Event>
      <t:Event id="{66A4080A-A44D-4D1C-BF0A-32ED3D1DD379}" time="2023-10-26T10:24:45.279Z">
        <t:Attribution userId="S::amanda.young@northumberland.gov.uk::48903c2b-e657-4d19-8b08-5271585c991f" userProvider="AD" userName="Amanda Young"/>
        <t:Anchor>
          <t:Comment id="171938724"/>
        </t:Anchor>
        <t:SetTitle title="@John Froud i've added this into the model policy? it's more or less ready to go now I think so I'll re-issue after half term and include in the newsletter"/>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f003b468-18b4-475b-a5fa-f92681814420">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4470CD7E786DB4F8D40B746B7ACEF22" ma:contentTypeVersion="12" ma:contentTypeDescription="Create a new document." ma:contentTypeScope="" ma:versionID="e562e52b9d5372a0253bb6754d5106cb">
  <xsd:schema xmlns:xsd="http://www.w3.org/2001/XMLSchema" xmlns:xs="http://www.w3.org/2001/XMLSchema" xmlns:p="http://schemas.microsoft.com/office/2006/metadata/properties" xmlns:ns2="216eb607-5cb2-4b37-a48d-c2f7f5c217c2" xmlns:ns3="f003b468-18b4-475b-a5fa-f92681814420" targetNamespace="http://schemas.microsoft.com/office/2006/metadata/properties" ma:root="true" ma:fieldsID="ea34dee8c8fa820c161ea6426b447e0f" ns2:_="" ns3:_="">
    <xsd:import namespace="216eb607-5cb2-4b37-a48d-c2f7f5c217c2"/>
    <xsd:import namespace="f003b468-18b4-475b-a5fa-f9268181442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eb607-5cb2-4b37-a48d-c2f7f5c217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003b468-18b4-475b-a5fa-f9268181442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80E0F1-2170-4435-94BE-5DAA2DFBE3D8}">
  <ds:schemaRefs>
    <ds:schemaRef ds:uri="http://schemas.microsoft.com/office/2006/metadata/properties"/>
    <ds:schemaRef ds:uri="http://schemas.microsoft.com/office/infopath/2007/PartnerControls"/>
    <ds:schemaRef ds:uri="f003b468-18b4-475b-a5fa-f92681814420"/>
  </ds:schemaRefs>
</ds:datastoreItem>
</file>

<file path=customXml/itemProps2.xml><?xml version="1.0" encoding="utf-8"?>
<ds:datastoreItem xmlns:ds="http://schemas.openxmlformats.org/officeDocument/2006/customXml" ds:itemID="{C7A84D5C-58E8-4A25-8DB9-B688A25329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6eb607-5cb2-4b37-a48d-c2f7f5c217c2"/>
    <ds:schemaRef ds:uri="f003b468-18b4-475b-a5fa-f926818144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B9538B-6148-48E7-AAE0-61A2657B8D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7630</Words>
  <Characters>43726</Characters>
  <Application>Microsoft Office Word</Application>
  <DocSecurity>0</DocSecurity>
  <Lines>1821</Lines>
  <Paragraphs>1222</Paragraphs>
  <ScaleCrop>false</ScaleCrop>
  <HeadingPairs>
    <vt:vector size="2" baseType="variant">
      <vt:variant>
        <vt:lpstr>Title</vt:lpstr>
      </vt:variant>
      <vt:variant>
        <vt:i4>1</vt:i4>
      </vt:variant>
    </vt:vector>
  </HeadingPairs>
  <TitlesOfParts>
    <vt:vector size="1" baseType="lpstr">
      <vt:lpstr>Model School Health and Safety Policy - October 2019</vt:lpstr>
    </vt:vector>
  </TitlesOfParts>
  <Company/>
  <LinksUpToDate>false</LinksUpToDate>
  <CharactersWithSpaces>50134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School Health and Safety Policy - October 2019</dc:title>
  <dc:subject/>
  <dc:creator>Nigel Chopping</dc:creator>
  <cp:keywords/>
  <cp:lastModifiedBy>Bex Cutts</cp:lastModifiedBy>
  <cp:revision>2</cp:revision>
  <cp:lastPrinted>2025-09-15T13:11:00Z</cp:lastPrinted>
  <dcterms:created xsi:type="dcterms:W3CDTF">2026-09-18T10:32:00Z</dcterms:created>
  <dcterms:modified xsi:type="dcterms:W3CDTF">2026-09-18T10:32:00Z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0x010100A4470CD7E786DB4F8D40B746B7ACEF22</vt:lpwstr>
  </property>
  <property fmtid="{D5CDD505-2E9C-101B-9397-08002B2CF9AE}" pid="3" name="_dlc_DocIdItemGuid">
    <vt:lpwstr>797b8c6b-e8d0-4964-addf-9e2e009bce6c</vt:lpwstr>
  </property>
  <property fmtid="{D5CDD505-2E9C-101B-9397-08002B2CF9AE}" pid="4" name="MediaServiceImageTags">
    <vt:lpwstr/>
  </property>
  <property fmtid="{D5CDD505-2E9C-101B-9397-08002B2CF9AE}" pid="5" name="MSIP_Label_a066f145-09b6-49b8-b351-ea3563e1eae2_Enabled">
    <vt:lpwstr>True</vt:lpwstr>
  </property>
  <property fmtid="{D5CDD505-2E9C-101B-9397-08002B2CF9AE}" pid="6" name="MSIP_Label_a066f145-09b6-49b8-b351-ea3563e1eae2_SiteId">
    <vt:lpwstr>bb13a9de-8290-42f0-a980-dc3bdfe70f40</vt:lpwstr>
  </property>
  <property fmtid="{D5CDD505-2E9C-101B-9397-08002B2CF9AE}" pid="7" name="MSIP_Label_a066f145-09b6-49b8-b351-ea3563e1eae2_SetDate">
    <vt:lpwstr>2024-10-16T10:12:32Z</vt:lpwstr>
  </property>
  <property fmtid="{D5CDD505-2E9C-101B-9397-08002B2CF9AE}" pid="8" name="MSIP_Label_a066f145-09b6-49b8-b351-ea3563e1eae2_Name">
    <vt:lpwstr>TEST - External Download</vt:lpwstr>
  </property>
  <property fmtid="{D5CDD505-2E9C-101B-9397-08002B2CF9AE}" pid="9" name="MSIP_Label_a066f145-09b6-49b8-b351-ea3563e1eae2_ActionId">
    <vt:lpwstr>80d9dd36-0c9f-456c-a40e-65aa273da694</vt:lpwstr>
  </property>
  <property fmtid="{D5CDD505-2E9C-101B-9397-08002B2CF9AE}" pid="10" name="MSIP_Label_a066f145-09b6-49b8-b351-ea3563e1eae2_Removed">
    <vt:lpwstr>False</vt:lpwstr>
  </property>
  <property fmtid="{D5CDD505-2E9C-101B-9397-08002B2CF9AE}" pid="11" name="MSIP_Label_a066f145-09b6-49b8-b351-ea3563e1eae2_Extended_MSFT_Method">
    <vt:lpwstr>Privileged</vt:lpwstr>
  </property>
  <property fmtid="{D5CDD505-2E9C-101B-9397-08002B2CF9AE}" pid="12" name="Sensitivity">
    <vt:lpwstr>TEST - External Download</vt:lpwstr>
  </property>
  <property fmtid="{D5CDD505-2E9C-101B-9397-08002B2CF9AE}" pid="13" name="Order">
    <vt:r8>489700</vt:r8>
  </property>
  <property fmtid="{D5CDD505-2E9C-101B-9397-08002B2CF9AE}" pid="14" name="xd_Signature">
    <vt:bool>false</vt:bool>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ies>
</file>